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4" w:rsidRDefault="00EC5974" w:rsidP="0066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F08" w:rsidRPr="00002A16" w:rsidRDefault="00EF0F08" w:rsidP="00EF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2A16">
        <w:rPr>
          <w:rFonts w:ascii="Times New Roman" w:hAnsi="Times New Roman"/>
          <w:b/>
          <w:sz w:val="28"/>
          <w:szCs w:val="28"/>
        </w:rPr>
        <w:t xml:space="preserve">О предоставлении налоговых льгот по </w:t>
      </w:r>
      <w:r w:rsidR="00416A47">
        <w:rPr>
          <w:rFonts w:ascii="Times New Roman" w:hAnsi="Times New Roman"/>
          <w:b/>
          <w:sz w:val="28"/>
          <w:szCs w:val="28"/>
        </w:rPr>
        <w:t>имуществу для ИП</w:t>
      </w:r>
    </w:p>
    <w:p w:rsidR="00EF0F08" w:rsidRPr="00B02D76" w:rsidRDefault="00EF0F08" w:rsidP="00EF0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2A16" w:rsidRPr="00C723F2" w:rsidRDefault="00EF0F08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23F2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C723F2">
        <w:rPr>
          <w:rFonts w:ascii="Times New Roman" w:hAnsi="Times New Roman"/>
          <w:sz w:val="26"/>
          <w:szCs w:val="26"/>
        </w:rPr>
        <w:t xml:space="preserve"> ИФНС России №1 по Архангельской области и Ненецкому автономному округу </w:t>
      </w:r>
      <w:r w:rsidR="00C65776" w:rsidRPr="00C723F2">
        <w:rPr>
          <w:rFonts w:ascii="Times New Roman" w:hAnsi="Times New Roman"/>
          <w:sz w:val="26"/>
          <w:szCs w:val="26"/>
        </w:rPr>
        <w:t>напоминает</w:t>
      </w:r>
      <w:r w:rsidR="00002A16" w:rsidRPr="00C723F2">
        <w:rPr>
          <w:rFonts w:ascii="Times New Roman" w:hAnsi="Times New Roman"/>
          <w:sz w:val="26"/>
          <w:szCs w:val="26"/>
        </w:rPr>
        <w:t>.</w:t>
      </w:r>
    </w:p>
    <w:p w:rsidR="00EF0F08" w:rsidRPr="00C723F2" w:rsidRDefault="00573BBC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23F2">
        <w:rPr>
          <w:rFonts w:ascii="Times New Roman" w:hAnsi="Times New Roman"/>
          <w:sz w:val="26"/>
          <w:szCs w:val="26"/>
        </w:rPr>
        <w:t>Индивидуальные предприниматели</w:t>
      </w:r>
      <w:r w:rsidR="00C65776" w:rsidRPr="00C723F2">
        <w:rPr>
          <w:rFonts w:ascii="Times New Roman" w:hAnsi="Times New Roman"/>
          <w:sz w:val="26"/>
          <w:szCs w:val="26"/>
        </w:rPr>
        <w:t xml:space="preserve">, </w:t>
      </w:r>
      <w:r w:rsidRPr="00C723F2">
        <w:rPr>
          <w:rFonts w:ascii="Times New Roman" w:hAnsi="Times New Roman"/>
          <w:sz w:val="26"/>
          <w:szCs w:val="26"/>
        </w:rPr>
        <w:t xml:space="preserve">применяющие упрощенную или патентную систему налогообложения, </w:t>
      </w:r>
      <w:r w:rsidR="003C23E9" w:rsidRPr="00C723F2">
        <w:rPr>
          <w:rFonts w:ascii="Times New Roman" w:hAnsi="Times New Roman"/>
          <w:sz w:val="26"/>
          <w:szCs w:val="26"/>
        </w:rPr>
        <w:t>вправе представить заявление о предоставлении налоговой льготы по налогу на имущество</w:t>
      </w:r>
      <w:r w:rsidRPr="00C723F2">
        <w:rPr>
          <w:rFonts w:ascii="Times New Roman" w:hAnsi="Times New Roman"/>
          <w:sz w:val="26"/>
          <w:szCs w:val="26"/>
        </w:rPr>
        <w:t>, используемо</w:t>
      </w:r>
      <w:r w:rsidR="003C23E9" w:rsidRPr="00C723F2">
        <w:rPr>
          <w:rFonts w:ascii="Times New Roman" w:hAnsi="Times New Roman"/>
          <w:sz w:val="26"/>
          <w:szCs w:val="26"/>
        </w:rPr>
        <w:t>е</w:t>
      </w:r>
      <w:r w:rsidRPr="00C723F2">
        <w:rPr>
          <w:rFonts w:ascii="Times New Roman" w:hAnsi="Times New Roman"/>
          <w:sz w:val="26"/>
          <w:szCs w:val="26"/>
        </w:rPr>
        <w:t xml:space="preserve"> в предпринимательской деятельности</w:t>
      </w:r>
      <w:r w:rsidR="003C23E9" w:rsidRPr="00C723F2">
        <w:rPr>
          <w:rFonts w:ascii="Times New Roman" w:hAnsi="Times New Roman"/>
          <w:sz w:val="26"/>
          <w:szCs w:val="26"/>
        </w:rPr>
        <w:t xml:space="preserve"> (</w:t>
      </w:r>
      <w:r w:rsidRPr="00C723F2">
        <w:rPr>
          <w:rFonts w:ascii="Times New Roman" w:hAnsi="Times New Roman"/>
          <w:sz w:val="26"/>
          <w:szCs w:val="26"/>
        </w:rPr>
        <w:t>за исключением</w:t>
      </w:r>
      <w:r w:rsidR="003C23E9" w:rsidRPr="00C723F2">
        <w:rPr>
          <w:rFonts w:ascii="Times New Roman" w:hAnsi="Times New Roman"/>
          <w:sz w:val="26"/>
          <w:szCs w:val="26"/>
        </w:rPr>
        <w:t xml:space="preserve"> объектов,</w:t>
      </w:r>
      <w:r w:rsidRPr="00C723F2">
        <w:rPr>
          <w:rFonts w:ascii="Times New Roman" w:hAnsi="Times New Roman"/>
          <w:sz w:val="26"/>
          <w:szCs w:val="26"/>
        </w:rPr>
        <w:t xml:space="preserve"> включенных в </w:t>
      </w:r>
      <w:r w:rsidR="003C23E9" w:rsidRPr="00C723F2">
        <w:rPr>
          <w:rFonts w:ascii="Times New Roman" w:hAnsi="Times New Roman"/>
          <w:sz w:val="26"/>
          <w:szCs w:val="26"/>
        </w:rPr>
        <w:t>П</w:t>
      </w:r>
      <w:r w:rsidRPr="00C723F2">
        <w:rPr>
          <w:rFonts w:ascii="Times New Roman" w:hAnsi="Times New Roman"/>
          <w:sz w:val="26"/>
          <w:szCs w:val="26"/>
        </w:rPr>
        <w:t xml:space="preserve">еречень, определяемый </w:t>
      </w:r>
      <w:r w:rsidR="003043FB" w:rsidRPr="00C723F2">
        <w:rPr>
          <w:rFonts w:ascii="Times New Roman" w:hAnsi="Times New Roman"/>
          <w:sz w:val="26"/>
          <w:szCs w:val="26"/>
        </w:rPr>
        <w:t>согласно</w:t>
      </w:r>
      <w:r w:rsidR="003C23E9" w:rsidRPr="00C723F2">
        <w:rPr>
          <w:rFonts w:ascii="Times New Roman" w:hAnsi="Times New Roman"/>
          <w:sz w:val="26"/>
          <w:szCs w:val="26"/>
        </w:rPr>
        <w:t xml:space="preserve"> п.7 ст.387.2 НК РФ) и</w:t>
      </w:r>
      <w:r w:rsidRPr="00C723F2">
        <w:rPr>
          <w:rFonts w:ascii="Times New Roman" w:hAnsi="Times New Roman"/>
          <w:sz w:val="26"/>
          <w:szCs w:val="26"/>
        </w:rPr>
        <w:t xml:space="preserve"> </w:t>
      </w:r>
      <w:r w:rsidR="00EF0F08" w:rsidRPr="00C723F2">
        <w:rPr>
          <w:rFonts w:ascii="Times New Roman" w:hAnsi="Times New Roman"/>
          <w:sz w:val="26"/>
          <w:szCs w:val="26"/>
        </w:rPr>
        <w:t>подтверждающие до</w:t>
      </w:r>
      <w:r w:rsidR="00002A16" w:rsidRPr="00C723F2">
        <w:rPr>
          <w:rFonts w:ascii="Times New Roman" w:hAnsi="Times New Roman"/>
          <w:sz w:val="26"/>
          <w:szCs w:val="26"/>
        </w:rPr>
        <w:t xml:space="preserve">кументы </w:t>
      </w:r>
      <w:r w:rsidR="00C868D6">
        <w:rPr>
          <w:rFonts w:ascii="Times New Roman" w:hAnsi="Times New Roman"/>
          <w:sz w:val="26"/>
          <w:szCs w:val="26"/>
        </w:rPr>
        <w:t xml:space="preserve">за налоговый период 2021 год </w:t>
      </w:r>
      <w:r w:rsidR="00002A16" w:rsidRPr="00C723F2">
        <w:rPr>
          <w:rFonts w:ascii="Times New Roman" w:hAnsi="Times New Roman"/>
          <w:sz w:val="26"/>
          <w:szCs w:val="26"/>
        </w:rPr>
        <w:t>в налоговый орган или многофункциональный центр предоставления государственных и муниципальных услуг «Мои документы» (МФЦ).</w:t>
      </w:r>
      <w:proofErr w:type="gramEnd"/>
    </w:p>
    <w:p w:rsidR="00002A16" w:rsidRPr="00C723F2" w:rsidRDefault="00EF0F08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3F2">
        <w:rPr>
          <w:rFonts w:ascii="Times New Roman" w:hAnsi="Times New Roman"/>
          <w:bCs/>
          <w:sz w:val="26"/>
          <w:szCs w:val="26"/>
        </w:rPr>
        <w:t xml:space="preserve">Заявление представляется по форме, утвержденной Приказом ФНС России от </w:t>
      </w:r>
      <w:r w:rsidR="00002A16" w:rsidRPr="00C723F2">
        <w:rPr>
          <w:rFonts w:ascii="Times New Roman" w:hAnsi="Times New Roman"/>
          <w:bCs/>
          <w:sz w:val="26"/>
          <w:szCs w:val="26"/>
        </w:rPr>
        <w:t>14.11.2017 №</w:t>
      </w:r>
      <w:r w:rsidRPr="00C723F2">
        <w:rPr>
          <w:rFonts w:ascii="Times New Roman" w:hAnsi="Times New Roman"/>
          <w:bCs/>
          <w:sz w:val="26"/>
          <w:szCs w:val="26"/>
        </w:rPr>
        <w:t xml:space="preserve">N </w:t>
      </w:r>
      <w:r w:rsidR="00002A16" w:rsidRPr="00C723F2">
        <w:rPr>
          <w:rFonts w:ascii="Times New Roman" w:hAnsi="Times New Roman"/>
          <w:sz w:val="26"/>
          <w:szCs w:val="26"/>
        </w:rPr>
        <w:t>ММВ-7-21/897.</w:t>
      </w:r>
    </w:p>
    <w:p w:rsidR="00C868D6" w:rsidRPr="00C868D6" w:rsidRDefault="003043FB" w:rsidP="00320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3F2">
        <w:rPr>
          <w:rFonts w:ascii="Times New Roman" w:hAnsi="Times New Roman"/>
          <w:sz w:val="26"/>
          <w:szCs w:val="26"/>
        </w:rPr>
        <w:t xml:space="preserve">На территории Архангельской области Перечень </w:t>
      </w:r>
      <w:r w:rsidR="00416A47" w:rsidRPr="00C723F2">
        <w:rPr>
          <w:rFonts w:ascii="Times New Roman" w:hAnsi="Times New Roman"/>
          <w:sz w:val="26"/>
          <w:szCs w:val="26"/>
        </w:rPr>
        <w:t xml:space="preserve">объектов недвижимого имущества, в отношении которых налоговые льготы не распространяются, установлен </w:t>
      </w:r>
      <w:r w:rsidRPr="00C723F2">
        <w:rPr>
          <w:rFonts w:ascii="Times New Roman" w:hAnsi="Times New Roman"/>
          <w:sz w:val="26"/>
          <w:szCs w:val="26"/>
        </w:rPr>
        <w:t>Распоряжение</w:t>
      </w:r>
      <w:r w:rsidR="00416A47" w:rsidRPr="00C723F2">
        <w:rPr>
          <w:rFonts w:ascii="Times New Roman" w:hAnsi="Times New Roman"/>
          <w:sz w:val="26"/>
          <w:szCs w:val="26"/>
        </w:rPr>
        <w:t>м</w:t>
      </w:r>
      <w:r w:rsidRPr="00C723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3F2">
        <w:rPr>
          <w:rFonts w:ascii="Times New Roman" w:hAnsi="Times New Roman"/>
          <w:sz w:val="26"/>
          <w:szCs w:val="26"/>
        </w:rPr>
        <w:t>Минимущества</w:t>
      </w:r>
      <w:proofErr w:type="spellEnd"/>
      <w:r w:rsidRPr="00C723F2">
        <w:rPr>
          <w:rFonts w:ascii="Times New Roman" w:hAnsi="Times New Roman"/>
          <w:sz w:val="26"/>
          <w:szCs w:val="26"/>
        </w:rPr>
        <w:t xml:space="preserve"> </w:t>
      </w:r>
      <w:r w:rsidR="00416A47" w:rsidRPr="00C723F2">
        <w:rPr>
          <w:rFonts w:ascii="Times New Roman" w:hAnsi="Times New Roman"/>
          <w:sz w:val="26"/>
          <w:szCs w:val="26"/>
        </w:rPr>
        <w:t>Архангельской области</w:t>
      </w:r>
      <w:r w:rsidRPr="00C723F2">
        <w:rPr>
          <w:rFonts w:ascii="Times New Roman" w:hAnsi="Times New Roman"/>
          <w:sz w:val="26"/>
          <w:szCs w:val="26"/>
        </w:rPr>
        <w:t xml:space="preserve"> </w:t>
      </w:r>
      <w:r w:rsidR="00C868D6" w:rsidRPr="00C868D6">
        <w:rPr>
          <w:rFonts w:ascii="Times New Roman" w:eastAsia="Times New Roman" w:hAnsi="Times New Roman"/>
          <w:sz w:val="24"/>
          <w:szCs w:val="24"/>
          <w:lang w:eastAsia="ru-RU"/>
        </w:rPr>
        <w:t>от 25.12.2020 N 1515-р</w:t>
      </w:r>
      <w:r w:rsidR="00320F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0F08" w:rsidRPr="00C723F2" w:rsidRDefault="00516B36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3F2">
        <w:rPr>
          <w:rFonts w:ascii="Times New Roman" w:hAnsi="Times New Roman"/>
          <w:sz w:val="26"/>
          <w:szCs w:val="26"/>
        </w:rPr>
        <w:t xml:space="preserve">Подробная информация </w:t>
      </w:r>
      <w:r w:rsidR="00C723F2" w:rsidRPr="00C723F2">
        <w:rPr>
          <w:rFonts w:ascii="Times New Roman" w:hAnsi="Times New Roman"/>
          <w:sz w:val="26"/>
          <w:szCs w:val="26"/>
        </w:rPr>
        <w:t xml:space="preserve">размещена на сайте ФНС России </w:t>
      </w:r>
      <w:hyperlink r:id="rId7" w:history="1">
        <w:r w:rsidR="00C723F2" w:rsidRPr="00C723F2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C723F2" w:rsidRPr="00C723F2">
          <w:rPr>
            <w:rStyle w:val="a8"/>
            <w:rFonts w:ascii="Times New Roman" w:hAnsi="Times New Roman"/>
            <w:sz w:val="26"/>
            <w:szCs w:val="26"/>
          </w:rPr>
          <w:t>.</w:t>
        </w:r>
        <w:r w:rsidR="00C723F2" w:rsidRPr="00C723F2">
          <w:rPr>
            <w:rStyle w:val="a8"/>
            <w:rFonts w:ascii="Times New Roman" w:hAnsi="Times New Roman"/>
            <w:sz w:val="26"/>
            <w:szCs w:val="26"/>
            <w:lang w:val="en-US"/>
          </w:rPr>
          <w:t>nalog</w:t>
        </w:r>
        <w:r w:rsidR="00C723F2" w:rsidRPr="00C723F2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C723F2" w:rsidRPr="00C723F2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C723F2" w:rsidRPr="00C723F2">
          <w:rPr>
            <w:rStyle w:val="a8"/>
            <w:rFonts w:ascii="Times New Roman" w:hAnsi="Times New Roman"/>
            <w:sz w:val="26"/>
            <w:szCs w:val="26"/>
          </w:rPr>
          <w:t>.</w:t>
        </w:r>
        <w:r w:rsidR="00C723F2" w:rsidRPr="00C723F2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C723F2" w:rsidRPr="00C723F2">
        <w:rPr>
          <w:rFonts w:ascii="Times New Roman" w:hAnsi="Times New Roman"/>
          <w:sz w:val="26"/>
          <w:szCs w:val="26"/>
        </w:rPr>
        <w:t>.</w:t>
      </w:r>
    </w:p>
    <w:p w:rsidR="00EF0F08" w:rsidRPr="00C723F2" w:rsidRDefault="00EF0F08" w:rsidP="00002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F193B" w:rsidRPr="00C723F2" w:rsidRDefault="008F193B" w:rsidP="00663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23F2" w:rsidRPr="00C723F2" w:rsidRDefault="00C723F2" w:rsidP="00663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23F2" w:rsidRDefault="00C723F2" w:rsidP="00663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0FC5" w:rsidRDefault="00320FC5" w:rsidP="00663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5574" w:rsidRPr="00C723F2" w:rsidRDefault="00155574" w:rsidP="00663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0FC5" w:rsidRPr="003469E1" w:rsidRDefault="00320FC5" w:rsidP="00320FC5">
      <w:pPr>
        <w:jc w:val="center"/>
        <w:rPr>
          <w:rFonts w:ascii="Times New Roman" w:hAnsi="Times New Roman"/>
          <w:b/>
          <w:sz w:val="28"/>
          <w:szCs w:val="28"/>
        </w:rPr>
      </w:pPr>
      <w:r w:rsidRPr="003469E1">
        <w:rPr>
          <w:rFonts w:ascii="Times New Roman" w:hAnsi="Times New Roman"/>
          <w:b/>
          <w:sz w:val="28"/>
          <w:szCs w:val="28"/>
        </w:rPr>
        <w:t>О проверке кассовых чеков</w:t>
      </w:r>
      <w:r>
        <w:rPr>
          <w:rFonts w:ascii="Times New Roman" w:hAnsi="Times New Roman"/>
          <w:b/>
          <w:sz w:val="28"/>
          <w:szCs w:val="28"/>
        </w:rPr>
        <w:t xml:space="preserve"> при получении услуг</w:t>
      </w:r>
    </w:p>
    <w:p w:rsidR="00320FC5" w:rsidRPr="00A15807" w:rsidRDefault="00320FC5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5807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A15807">
        <w:rPr>
          <w:rFonts w:ascii="Times New Roman" w:hAnsi="Times New Roman"/>
          <w:sz w:val="26"/>
          <w:szCs w:val="26"/>
        </w:rPr>
        <w:t xml:space="preserve"> ИФНС России №1 по Архангельской области и Ненецкому автономному округу информирует.</w:t>
      </w:r>
    </w:p>
    <w:p w:rsidR="00320FC5" w:rsidRPr="00A15807" w:rsidRDefault="00320FC5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807">
        <w:rPr>
          <w:rFonts w:ascii="Times New Roman" w:hAnsi="Times New Roman"/>
          <w:sz w:val="26"/>
          <w:szCs w:val="26"/>
        </w:rPr>
        <w:t xml:space="preserve">Каждый гражданин имеет возможность проверить легальность кассового чека, в том числе, при получении услуг в сфере общественного питания (кафе, столовые, рестораны и т.д.) или на розничных рынках и ярмарках, с помощью бесплатного мобильного приложения </w:t>
      </w:r>
      <w:hyperlink r:id="rId8" w:history="1">
        <w:r w:rsidRPr="00A15807">
          <w:rPr>
            <w:rStyle w:val="a8"/>
            <w:rFonts w:ascii="Times New Roman" w:hAnsi="Times New Roman"/>
            <w:sz w:val="26"/>
            <w:szCs w:val="26"/>
          </w:rPr>
          <w:t>«Проверка чека»</w:t>
        </w:r>
      </w:hyperlink>
      <w:r w:rsidRPr="00A15807">
        <w:rPr>
          <w:rFonts w:ascii="Times New Roman" w:hAnsi="Times New Roman"/>
          <w:sz w:val="26"/>
          <w:szCs w:val="26"/>
        </w:rPr>
        <w:t xml:space="preserve"> на сайте ФНС России </w:t>
      </w:r>
      <w:hyperlink r:id="rId9" w:history="1"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www</w:t>
        </w:r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nalog</w:t>
        </w:r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gov</w:t>
        </w:r>
        <w:proofErr w:type="spellEnd"/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A15807">
          <w:rPr>
            <w:rStyle w:val="a8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Pr="00A15807">
        <w:rPr>
          <w:rStyle w:val="a8"/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0FC5" w:rsidRPr="00A15807" w:rsidRDefault="00320FC5" w:rsidP="0032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807">
        <w:rPr>
          <w:rFonts w:ascii="Times New Roman" w:hAnsi="Times New Roman"/>
          <w:sz w:val="26"/>
          <w:szCs w:val="26"/>
        </w:rPr>
        <w:t>Информ</w:t>
      </w:r>
      <w:r>
        <w:rPr>
          <w:rFonts w:ascii="Times New Roman" w:hAnsi="Times New Roman"/>
          <w:sz w:val="26"/>
          <w:szCs w:val="26"/>
        </w:rPr>
        <w:t>ацию</w:t>
      </w:r>
      <w:r w:rsidRPr="00A15807">
        <w:rPr>
          <w:rFonts w:ascii="Times New Roman" w:hAnsi="Times New Roman"/>
          <w:sz w:val="26"/>
          <w:szCs w:val="26"/>
        </w:rPr>
        <w:t xml:space="preserve"> о некорректной проверке чека, в том числе об отсутствии чека при оплате услуг, можно </w:t>
      </w:r>
      <w:r>
        <w:rPr>
          <w:rFonts w:ascii="Times New Roman" w:hAnsi="Times New Roman"/>
          <w:sz w:val="26"/>
          <w:szCs w:val="26"/>
        </w:rPr>
        <w:t xml:space="preserve">отправить </w:t>
      </w:r>
      <w:r w:rsidRPr="00A15807">
        <w:rPr>
          <w:rFonts w:ascii="Times New Roman" w:hAnsi="Times New Roman"/>
          <w:sz w:val="26"/>
          <w:szCs w:val="26"/>
        </w:rPr>
        <w:t xml:space="preserve">по «телефону доверия» Инспекции </w:t>
      </w:r>
      <w:r w:rsidRPr="00A15807">
        <w:rPr>
          <w:rFonts w:ascii="Times New Roman" w:hAnsi="Times New Roman"/>
          <w:b/>
          <w:sz w:val="26"/>
          <w:szCs w:val="26"/>
        </w:rPr>
        <w:t>(81837) 5-99-55.</w:t>
      </w:r>
      <w:r w:rsidRPr="00A15807">
        <w:rPr>
          <w:rFonts w:ascii="Times New Roman" w:hAnsi="Times New Roman"/>
          <w:sz w:val="26"/>
          <w:szCs w:val="26"/>
        </w:rPr>
        <w:t xml:space="preserve"> Режим функционирования «телефона доверия» - круглосуточный.</w:t>
      </w:r>
    </w:p>
    <w:p w:rsidR="003A404D" w:rsidRDefault="003A404D" w:rsidP="00320F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3A404D" w:rsidSect="008F193B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B5" w:rsidRDefault="00F965B5" w:rsidP="007B0ED4">
      <w:pPr>
        <w:spacing w:after="0" w:line="240" w:lineRule="auto"/>
      </w:pPr>
      <w:r>
        <w:separator/>
      </w:r>
    </w:p>
  </w:endnote>
  <w:endnote w:type="continuationSeparator" w:id="0">
    <w:p w:rsidR="00F965B5" w:rsidRDefault="00F965B5" w:rsidP="007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B5" w:rsidRDefault="00F965B5" w:rsidP="007B0ED4">
      <w:pPr>
        <w:spacing w:after="0" w:line="240" w:lineRule="auto"/>
      </w:pPr>
      <w:r>
        <w:separator/>
      </w:r>
    </w:p>
  </w:footnote>
  <w:footnote w:type="continuationSeparator" w:id="0">
    <w:p w:rsidR="00F965B5" w:rsidRDefault="00F965B5" w:rsidP="007B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B0B"/>
    <w:multiLevelType w:val="hybridMultilevel"/>
    <w:tmpl w:val="CB6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E43F7"/>
    <w:multiLevelType w:val="hybridMultilevel"/>
    <w:tmpl w:val="B4AE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F025B"/>
    <w:multiLevelType w:val="multilevel"/>
    <w:tmpl w:val="B6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6155A"/>
    <w:multiLevelType w:val="multilevel"/>
    <w:tmpl w:val="23B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09B8"/>
    <w:rsid w:val="00002A16"/>
    <w:rsid w:val="0001325B"/>
    <w:rsid w:val="0005241A"/>
    <w:rsid w:val="000541B4"/>
    <w:rsid w:val="000C015C"/>
    <w:rsid w:val="000E5717"/>
    <w:rsid w:val="00102514"/>
    <w:rsid w:val="001243B4"/>
    <w:rsid w:val="00155574"/>
    <w:rsid w:val="00182345"/>
    <w:rsid w:val="001C31A7"/>
    <w:rsid w:val="001E6722"/>
    <w:rsid w:val="00211A68"/>
    <w:rsid w:val="00247C61"/>
    <w:rsid w:val="00257799"/>
    <w:rsid w:val="002B66C7"/>
    <w:rsid w:val="002D56FD"/>
    <w:rsid w:val="002D7A97"/>
    <w:rsid w:val="002F3B47"/>
    <w:rsid w:val="003043FB"/>
    <w:rsid w:val="003117E9"/>
    <w:rsid w:val="00320FC5"/>
    <w:rsid w:val="0038251E"/>
    <w:rsid w:val="0038624B"/>
    <w:rsid w:val="003A404D"/>
    <w:rsid w:val="003B687F"/>
    <w:rsid w:val="003B7E14"/>
    <w:rsid w:val="003C23E9"/>
    <w:rsid w:val="003F0829"/>
    <w:rsid w:val="004057CA"/>
    <w:rsid w:val="00416A47"/>
    <w:rsid w:val="004431AA"/>
    <w:rsid w:val="004447A3"/>
    <w:rsid w:val="004B16CD"/>
    <w:rsid w:val="00516B36"/>
    <w:rsid w:val="005376C1"/>
    <w:rsid w:val="00541920"/>
    <w:rsid w:val="00573BBC"/>
    <w:rsid w:val="00582D15"/>
    <w:rsid w:val="00611BBB"/>
    <w:rsid w:val="0061255B"/>
    <w:rsid w:val="00663EF0"/>
    <w:rsid w:val="006B3068"/>
    <w:rsid w:val="006D49C1"/>
    <w:rsid w:val="006F4887"/>
    <w:rsid w:val="00765DAF"/>
    <w:rsid w:val="007B0ED4"/>
    <w:rsid w:val="008379BD"/>
    <w:rsid w:val="008407CC"/>
    <w:rsid w:val="008775E8"/>
    <w:rsid w:val="008E49B7"/>
    <w:rsid w:val="008F0836"/>
    <w:rsid w:val="008F193B"/>
    <w:rsid w:val="008F3A1F"/>
    <w:rsid w:val="00925296"/>
    <w:rsid w:val="00964595"/>
    <w:rsid w:val="00966B4A"/>
    <w:rsid w:val="009A20F1"/>
    <w:rsid w:val="009A36ED"/>
    <w:rsid w:val="009A49B3"/>
    <w:rsid w:val="009A6AE4"/>
    <w:rsid w:val="009D40DC"/>
    <w:rsid w:val="00A66BF2"/>
    <w:rsid w:val="00A675D2"/>
    <w:rsid w:val="00A97E3B"/>
    <w:rsid w:val="00AC3ABA"/>
    <w:rsid w:val="00AD4147"/>
    <w:rsid w:val="00AE0BB3"/>
    <w:rsid w:val="00B009B8"/>
    <w:rsid w:val="00B02D76"/>
    <w:rsid w:val="00B149B6"/>
    <w:rsid w:val="00B23EB8"/>
    <w:rsid w:val="00B34D8D"/>
    <w:rsid w:val="00B37E5D"/>
    <w:rsid w:val="00B85125"/>
    <w:rsid w:val="00BA5747"/>
    <w:rsid w:val="00BB1193"/>
    <w:rsid w:val="00BE57FB"/>
    <w:rsid w:val="00BF1779"/>
    <w:rsid w:val="00C10E4B"/>
    <w:rsid w:val="00C11E1B"/>
    <w:rsid w:val="00C3380C"/>
    <w:rsid w:val="00C642AE"/>
    <w:rsid w:val="00C65776"/>
    <w:rsid w:val="00C70DC8"/>
    <w:rsid w:val="00C723F2"/>
    <w:rsid w:val="00C868D6"/>
    <w:rsid w:val="00CA0A0A"/>
    <w:rsid w:val="00D03592"/>
    <w:rsid w:val="00D37575"/>
    <w:rsid w:val="00D72BFD"/>
    <w:rsid w:val="00D82C43"/>
    <w:rsid w:val="00E055C0"/>
    <w:rsid w:val="00E136A5"/>
    <w:rsid w:val="00E4341F"/>
    <w:rsid w:val="00E74651"/>
    <w:rsid w:val="00EC2E66"/>
    <w:rsid w:val="00EC39C1"/>
    <w:rsid w:val="00EC5974"/>
    <w:rsid w:val="00EF0F08"/>
    <w:rsid w:val="00F1678A"/>
    <w:rsid w:val="00F24EC4"/>
    <w:rsid w:val="00F57108"/>
    <w:rsid w:val="00F61C5C"/>
    <w:rsid w:val="00F75022"/>
    <w:rsid w:val="00F965B5"/>
    <w:rsid w:val="00FA738F"/>
    <w:rsid w:val="00FC25B9"/>
    <w:rsid w:val="00FD439A"/>
    <w:rsid w:val="00FD60E6"/>
    <w:rsid w:val="00FD71D2"/>
    <w:rsid w:val="00FE4147"/>
    <w:rsid w:val="00FF0E86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ED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ED4"/>
    <w:rPr>
      <w:sz w:val="22"/>
      <w:szCs w:val="22"/>
    </w:rPr>
  </w:style>
  <w:style w:type="character" w:styleId="a8">
    <w:name w:val="Hyperlink"/>
    <w:basedOn w:val="a0"/>
    <w:uiPriority w:val="99"/>
    <w:unhideWhenUsed/>
    <w:rsid w:val="00F1678A"/>
    <w:rPr>
      <w:color w:val="0000FF"/>
      <w:u w:val="single"/>
    </w:rPr>
  </w:style>
  <w:style w:type="paragraph" w:styleId="a9">
    <w:name w:val="Normal (Web)"/>
    <w:basedOn w:val="a"/>
    <w:rsid w:val="00AD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55C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E055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D37575"/>
  </w:style>
  <w:style w:type="paragraph" w:styleId="ac">
    <w:name w:val="Balloon Text"/>
    <w:basedOn w:val="a"/>
    <w:link w:val="ad"/>
    <w:uiPriority w:val="99"/>
    <w:semiHidden/>
    <w:unhideWhenUsed/>
    <w:rsid w:val="0061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55B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C723F2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56"/>
      <w:szCs w:val="24"/>
      <w:lang w:eastAsia="ru-RU"/>
    </w:rPr>
  </w:style>
  <w:style w:type="character" w:customStyle="1" w:styleId="af">
    <w:name w:val="Название Знак"/>
    <w:basedOn w:val="a0"/>
    <w:link w:val="ae"/>
    <w:rsid w:val="00C723F2"/>
    <w:rPr>
      <w:rFonts w:ascii="Times New Roman" w:eastAsia="Times New Roman" w:hAnsi="Times New Roman"/>
      <w:b/>
      <w:bCs/>
      <w:i/>
      <w:iCs/>
      <w:sz w:val="5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fns.billcheck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2904-00-264</cp:lastModifiedBy>
  <cp:revision>2</cp:revision>
  <cp:lastPrinted>2022-03-01T09:17:00Z</cp:lastPrinted>
  <dcterms:created xsi:type="dcterms:W3CDTF">2022-03-01T09:17:00Z</dcterms:created>
  <dcterms:modified xsi:type="dcterms:W3CDTF">2022-03-01T09:17:00Z</dcterms:modified>
</cp:coreProperties>
</file>