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29" w:rsidRPr="00BE6A37" w:rsidRDefault="005775B1" w:rsidP="000E6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получении актуальной информации об уплате налогов</w:t>
      </w:r>
    </w:p>
    <w:p w:rsidR="00BE6A37" w:rsidRPr="00BE6A37" w:rsidRDefault="00BE6A37" w:rsidP="000E64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F7F" w:rsidRPr="00187E00" w:rsidRDefault="000E6429" w:rsidP="001857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E00">
        <w:rPr>
          <w:rFonts w:ascii="Times New Roman" w:hAnsi="Times New Roman"/>
          <w:sz w:val="26"/>
          <w:szCs w:val="26"/>
        </w:rPr>
        <w:t xml:space="preserve">Межрайонная ИФНС России № 1 по Архангельской области и Ненецкому автономному округу </w:t>
      </w:r>
      <w:r w:rsidR="008E6F7F" w:rsidRPr="00187E00">
        <w:rPr>
          <w:rFonts w:ascii="Times New Roman" w:hAnsi="Times New Roman"/>
          <w:sz w:val="26"/>
          <w:szCs w:val="26"/>
        </w:rPr>
        <w:t xml:space="preserve">напоминает </w:t>
      </w:r>
      <w:r w:rsidR="00C52F53" w:rsidRPr="00187E00">
        <w:rPr>
          <w:rFonts w:ascii="Times New Roman" w:hAnsi="Times New Roman"/>
          <w:sz w:val="26"/>
          <w:szCs w:val="26"/>
        </w:rPr>
        <w:t>налогоплательщик</w:t>
      </w:r>
      <w:r w:rsidR="008E6F7F" w:rsidRPr="00187E00">
        <w:rPr>
          <w:rFonts w:ascii="Times New Roman" w:hAnsi="Times New Roman"/>
          <w:sz w:val="26"/>
          <w:szCs w:val="26"/>
        </w:rPr>
        <w:t xml:space="preserve">ам о возможности получать </w:t>
      </w:r>
      <w:r w:rsidR="00326BCF" w:rsidRPr="00187E00">
        <w:rPr>
          <w:rFonts w:ascii="Times New Roman" w:hAnsi="Times New Roman"/>
          <w:sz w:val="26"/>
          <w:szCs w:val="26"/>
        </w:rPr>
        <w:t xml:space="preserve">сведения </w:t>
      </w:r>
      <w:r w:rsidR="008E6F7F" w:rsidRPr="00187E00">
        <w:rPr>
          <w:rFonts w:ascii="Times New Roman" w:hAnsi="Times New Roman"/>
          <w:sz w:val="26"/>
          <w:szCs w:val="26"/>
        </w:rPr>
        <w:t xml:space="preserve">о выполнении налоговых обязательств по электронной почте или в </w:t>
      </w:r>
      <w:proofErr w:type="spellStart"/>
      <w:r w:rsidR="008E6F7F" w:rsidRPr="00187E00">
        <w:rPr>
          <w:rFonts w:ascii="Times New Roman" w:hAnsi="Times New Roman"/>
          <w:sz w:val="26"/>
          <w:szCs w:val="26"/>
        </w:rPr>
        <w:t>смс-сообщениях</w:t>
      </w:r>
      <w:proofErr w:type="spellEnd"/>
      <w:r w:rsidR="008E6F7F" w:rsidRPr="00187E0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E6F7F" w:rsidRPr="00187E00">
        <w:rPr>
          <w:rFonts w:ascii="Times New Roman" w:hAnsi="Times New Roman"/>
          <w:sz w:val="26"/>
          <w:szCs w:val="26"/>
        </w:rPr>
        <w:t xml:space="preserve">при представлении </w:t>
      </w:r>
      <w:r w:rsidR="008E4CB1" w:rsidRPr="00187E00">
        <w:rPr>
          <w:rFonts w:ascii="Times New Roman" w:hAnsi="Times New Roman"/>
          <w:sz w:val="26"/>
          <w:szCs w:val="26"/>
        </w:rPr>
        <w:t xml:space="preserve">в налоговый орган любым способом </w:t>
      </w:r>
      <w:r w:rsidR="00C52F53" w:rsidRPr="00187E00">
        <w:rPr>
          <w:rFonts w:ascii="Times New Roman" w:hAnsi="Times New Roman"/>
          <w:sz w:val="26"/>
          <w:szCs w:val="26"/>
        </w:rPr>
        <w:t>Согласи</w:t>
      </w:r>
      <w:r w:rsidR="008E6F7F" w:rsidRPr="00187E00">
        <w:rPr>
          <w:rFonts w:ascii="Times New Roman" w:hAnsi="Times New Roman"/>
          <w:sz w:val="26"/>
          <w:szCs w:val="26"/>
        </w:rPr>
        <w:t>я на информирование о наличии задолженности по форме</w:t>
      </w:r>
      <w:proofErr w:type="gramEnd"/>
      <w:r w:rsidR="008E6F7F" w:rsidRPr="00187E00">
        <w:rPr>
          <w:rFonts w:ascii="Times New Roman" w:hAnsi="Times New Roman"/>
          <w:sz w:val="26"/>
          <w:szCs w:val="26"/>
        </w:rPr>
        <w:t>, утвержденной приказом ФНС России от 06.07.2020 №ЕД-7-8/423.</w:t>
      </w:r>
    </w:p>
    <w:p w:rsidR="00187E00" w:rsidRPr="00187E00" w:rsidRDefault="00187E00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F7C0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>-и</w:t>
      </w:r>
      <w:r w:rsidR="00C52F53" w:rsidRPr="00187E00">
        <w:rPr>
          <w:rFonts w:ascii="Times New Roman" w:hAnsi="Times New Roman"/>
          <w:sz w:val="26"/>
          <w:szCs w:val="26"/>
        </w:rPr>
        <w:t>нформирование</w:t>
      </w:r>
      <w:r w:rsidR="00753047" w:rsidRPr="00187E00">
        <w:rPr>
          <w:rFonts w:ascii="Times New Roman" w:hAnsi="Times New Roman"/>
          <w:sz w:val="26"/>
          <w:szCs w:val="26"/>
        </w:rPr>
        <w:t xml:space="preserve"> </w:t>
      </w:r>
      <w:r w:rsidRPr="00187E00">
        <w:rPr>
          <w:rFonts w:ascii="Times New Roman" w:hAnsi="Times New Roman"/>
          <w:sz w:val="26"/>
          <w:szCs w:val="26"/>
        </w:rPr>
        <w:t xml:space="preserve">позволяет </w:t>
      </w:r>
      <w:r>
        <w:rPr>
          <w:rFonts w:ascii="Times New Roman" w:hAnsi="Times New Roman"/>
          <w:sz w:val="26"/>
          <w:szCs w:val="26"/>
        </w:rPr>
        <w:t xml:space="preserve">налогоплательщикам </w:t>
      </w:r>
      <w:r w:rsidRPr="00187E00">
        <w:rPr>
          <w:rFonts w:ascii="Times New Roman" w:hAnsi="Times New Roman"/>
          <w:sz w:val="26"/>
          <w:szCs w:val="26"/>
        </w:rPr>
        <w:t>своевременно отслеживать текущее состояние расчетов по уплате обязательных налоговых платежей и не допускать начисления пени. Рассылка сообщений о задолженности осуществляется не чаще раза в квартал.</w:t>
      </w:r>
    </w:p>
    <w:p w:rsidR="00187E00" w:rsidRDefault="00187E00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7E00">
        <w:rPr>
          <w:rFonts w:ascii="Times New Roman" w:hAnsi="Times New Roman"/>
          <w:sz w:val="26"/>
          <w:szCs w:val="26"/>
        </w:rPr>
        <w:t>Подробная информация по реализации механизма оповещения о задолженности и способов ее погашения размещена в сервисе ФНС России «</w:t>
      </w:r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Информирование о задолженности</w:t>
      </w:r>
      <w:r w:rsidRPr="00187E00">
        <w:rPr>
          <w:rFonts w:ascii="Times New Roman" w:hAnsi="Times New Roman"/>
          <w:sz w:val="26"/>
          <w:szCs w:val="26"/>
        </w:rPr>
        <w:t>» (</w:t>
      </w:r>
      <w:proofErr w:type="spellStart"/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nalog.gov.ru</w:t>
      </w:r>
      <w:proofErr w:type="spellEnd"/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/</w:t>
      </w:r>
      <w:proofErr w:type="spellStart"/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info_dolg</w:t>
      </w:r>
      <w:proofErr w:type="spellEnd"/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/</w:t>
      </w:r>
      <w:bookmarkStart w:id="0" w:name="_GoBack"/>
      <w:bookmarkEnd w:id="0"/>
      <w:r w:rsidRPr="00187E00">
        <w:rPr>
          <w:rFonts w:ascii="Times New Roman" w:hAnsi="Times New Roman"/>
          <w:sz w:val="26"/>
          <w:szCs w:val="26"/>
        </w:rPr>
        <w:t xml:space="preserve">). </w:t>
      </w: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P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064">
        <w:rPr>
          <w:rFonts w:ascii="Times New Roman" w:hAnsi="Times New Roman"/>
          <w:b/>
          <w:sz w:val="28"/>
          <w:szCs w:val="28"/>
        </w:rPr>
        <w:t>О регистрации изменений сведений о руководителе организации</w:t>
      </w:r>
    </w:p>
    <w:p w:rsidR="00D95064" w:rsidRDefault="00D95064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064" w:rsidRPr="00EE5B82" w:rsidRDefault="00D95064" w:rsidP="00D950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5B82">
        <w:rPr>
          <w:rFonts w:ascii="Times New Roman" w:hAnsi="Times New Roman"/>
          <w:sz w:val="26"/>
          <w:szCs w:val="26"/>
        </w:rPr>
        <w:t>Межрайонная ИФНС России №1 по Архангельской области и Ненецкому автономному округу напоминает налогоплательщикам – юридическим лицам об обязанности в течение 7 рабочих дней со дня изменения сведений о лице, имеющем право действовать без доверенности от имени организации, представить в регистрирующий орган по месту своего нахождения или МФЦ нотариально удостоверенное заявление о внесении изменений в сведения ЕГРЮЛ.</w:t>
      </w:r>
      <w:proofErr w:type="gramEnd"/>
    </w:p>
    <w:p w:rsidR="00D95064" w:rsidRPr="00EE5B82" w:rsidRDefault="00D95064" w:rsidP="00D950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B82">
        <w:rPr>
          <w:rFonts w:ascii="Times New Roman" w:hAnsi="Times New Roman"/>
          <w:sz w:val="26"/>
          <w:szCs w:val="26"/>
        </w:rPr>
        <w:t>Форма заявления № Р13014, утверждена Приказом ФНС России от 31.08.2020 № ЕД-7-14/617. Уплата государственной пошлины при регистрации указанных изменений не требуется.</w:t>
      </w:r>
    </w:p>
    <w:p w:rsidR="00D95064" w:rsidRPr="00EE5B82" w:rsidRDefault="00EE5B82" w:rsidP="0018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подробную информацию можно на сайте ФНС России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 w:rsidRPr="00EE5B82">
        <w:rPr>
          <w:rFonts w:ascii="Times New Roman" w:hAnsi="Times New Roman"/>
          <w:sz w:val="26"/>
          <w:szCs w:val="26"/>
        </w:rPr>
        <w:t>.</w:t>
      </w:r>
      <w:proofErr w:type="spellStart"/>
      <w:r w:rsidRPr="00187E00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nalog.gov.ru</w:t>
      </w:r>
      <w:proofErr w:type="spellEnd"/>
      <w:r w:rsidRPr="00EE5B82">
        <w:rPr>
          <w:rStyle w:val="a8"/>
          <w:rFonts w:ascii="Times New Roman" w:hAnsi="Times New Roman"/>
          <w:color w:val="auto"/>
          <w:sz w:val="26"/>
          <w:szCs w:val="26"/>
          <w:u w:val="none"/>
        </w:rPr>
        <w:t>.</w:t>
      </w:r>
    </w:p>
    <w:sectPr w:rsidR="00D95064" w:rsidRPr="00EE5B82" w:rsidSect="009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B1" w:rsidRDefault="009303B1" w:rsidP="007B0ED4">
      <w:pPr>
        <w:spacing w:after="0" w:line="240" w:lineRule="auto"/>
      </w:pPr>
      <w:r>
        <w:separator/>
      </w:r>
    </w:p>
  </w:endnote>
  <w:endnote w:type="continuationSeparator" w:id="0">
    <w:p w:rsidR="009303B1" w:rsidRDefault="009303B1" w:rsidP="007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B1" w:rsidRDefault="009303B1" w:rsidP="007B0ED4">
      <w:pPr>
        <w:spacing w:after="0" w:line="240" w:lineRule="auto"/>
      </w:pPr>
      <w:r>
        <w:separator/>
      </w:r>
    </w:p>
  </w:footnote>
  <w:footnote w:type="continuationSeparator" w:id="0">
    <w:p w:rsidR="009303B1" w:rsidRDefault="009303B1" w:rsidP="007B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B0B"/>
    <w:multiLevelType w:val="hybridMultilevel"/>
    <w:tmpl w:val="CB6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025B"/>
    <w:multiLevelType w:val="multilevel"/>
    <w:tmpl w:val="B6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6155A"/>
    <w:multiLevelType w:val="multilevel"/>
    <w:tmpl w:val="23B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09B8"/>
    <w:rsid w:val="0001325B"/>
    <w:rsid w:val="000152A3"/>
    <w:rsid w:val="0005241A"/>
    <w:rsid w:val="000541B4"/>
    <w:rsid w:val="000C015C"/>
    <w:rsid w:val="000E5717"/>
    <w:rsid w:val="000E6429"/>
    <w:rsid w:val="00102514"/>
    <w:rsid w:val="00122E2A"/>
    <w:rsid w:val="001243B4"/>
    <w:rsid w:val="001409D4"/>
    <w:rsid w:val="00182345"/>
    <w:rsid w:val="0018570F"/>
    <w:rsid w:val="00187E00"/>
    <w:rsid w:val="001C31A7"/>
    <w:rsid w:val="001E6722"/>
    <w:rsid w:val="001F38C5"/>
    <w:rsid w:val="00247C61"/>
    <w:rsid w:val="00257799"/>
    <w:rsid w:val="002B66C7"/>
    <w:rsid w:val="002D56FD"/>
    <w:rsid w:val="002D7A97"/>
    <w:rsid w:val="002F3B47"/>
    <w:rsid w:val="003117E9"/>
    <w:rsid w:val="00326BCF"/>
    <w:rsid w:val="00335E52"/>
    <w:rsid w:val="003B687F"/>
    <w:rsid w:val="003B7E14"/>
    <w:rsid w:val="003F0829"/>
    <w:rsid w:val="00405D46"/>
    <w:rsid w:val="00414AD1"/>
    <w:rsid w:val="004431AA"/>
    <w:rsid w:val="004447A3"/>
    <w:rsid w:val="004E2924"/>
    <w:rsid w:val="005376C1"/>
    <w:rsid w:val="005775B1"/>
    <w:rsid w:val="0061255B"/>
    <w:rsid w:val="00663EF0"/>
    <w:rsid w:val="006A6633"/>
    <w:rsid w:val="006B3068"/>
    <w:rsid w:val="006D49C1"/>
    <w:rsid w:val="006F4887"/>
    <w:rsid w:val="007228DB"/>
    <w:rsid w:val="00753047"/>
    <w:rsid w:val="00765DAF"/>
    <w:rsid w:val="007B0ED4"/>
    <w:rsid w:val="00820368"/>
    <w:rsid w:val="008407CC"/>
    <w:rsid w:val="008775E8"/>
    <w:rsid w:val="008E2D54"/>
    <w:rsid w:val="008E49B7"/>
    <w:rsid w:val="008E4CB1"/>
    <w:rsid w:val="008E4FA5"/>
    <w:rsid w:val="008E6F7F"/>
    <w:rsid w:val="008E72B1"/>
    <w:rsid w:val="008F0836"/>
    <w:rsid w:val="008F3A1F"/>
    <w:rsid w:val="00925296"/>
    <w:rsid w:val="009303B1"/>
    <w:rsid w:val="00966B4A"/>
    <w:rsid w:val="009A36ED"/>
    <w:rsid w:val="009A49B3"/>
    <w:rsid w:val="009A6AE4"/>
    <w:rsid w:val="009C7A23"/>
    <w:rsid w:val="009D40DC"/>
    <w:rsid w:val="00A01589"/>
    <w:rsid w:val="00A64C19"/>
    <w:rsid w:val="00A675D2"/>
    <w:rsid w:val="00A74CAF"/>
    <w:rsid w:val="00A97E3B"/>
    <w:rsid w:val="00AC3ABA"/>
    <w:rsid w:val="00AD4147"/>
    <w:rsid w:val="00AE0BB3"/>
    <w:rsid w:val="00AE3627"/>
    <w:rsid w:val="00B009B8"/>
    <w:rsid w:val="00B149B6"/>
    <w:rsid w:val="00B23EB8"/>
    <w:rsid w:val="00B34D8D"/>
    <w:rsid w:val="00B85125"/>
    <w:rsid w:val="00BA5747"/>
    <w:rsid w:val="00BB1193"/>
    <w:rsid w:val="00BE57FB"/>
    <w:rsid w:val="00BE6A37"/>
    <w:rsid w:val="00BF1779"/>
    <w:rsid w:val="00C10E4B"/>
    <w:rsid w:val="00C11E1B"/>
    <w:rsid w:val="00C3380C"/>
    <w:rsid w:val="00C52F53"/>
    <w:rsid w:val="00C642AE"/>
    <w:rsid w:val="00C70DC8"/>
    <w:rsid w:val="00CA0A0A"/>
    <w:rsid w:val="00CC2911"/>
    <w:rsid w:val="00D03592"/>
    <w:rsid w:val="00D37575"/>
    <w:rsid w:val="00D72BFD"/>
    <w:rsid w:val="00D7771F"/>
    <w:rsid w:val="00D95064"/>
    <w:rsid w:val="00DB51DD"/>
    <w:rsid w:val="00DD7407"/>
    <w:rsid w:val="00DE23CB"/>
    <w:rsid w:val="00E055C0"/>
    <w:rsid w:val="00E136A5"/>
    <w:rsid w:val="00E61DBA"/>
    <w:rsid w:val="00E74651"/>
    <w:rsid w:val="00EC2E66"/>
    <w:rsid w:val="00EC39C1"/>
    <w:rsid w:val="00EC5974"/>
    <w:rsid w:val="00EE39D0"/>
    <w:rsid w:val="00EE5B82"/>
    <w:rsid w:val="00EF0F08"/>
    <w:rsid w:val="00F1678A"/>
    <w:rsid w:val="00F24EC4"/>
    <w:rsid w:val="00F57108"/>
    <w:rsid w:val="00F75022"/>
    <w:rsid w:val="00FA738F"/>
    <w:rsid w:val="00FC25B9"/>
    <w:rsid w:val="00FD439A"/>
    <w:rsid w:val="00FD60E6"/>
    <w:rsid w:val="00FD71D2"/>
    <w:rsid w:val="00FE041A"/>
    <w:rsid w:val="00FE4147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ED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ED4"/>
    <w:rPr>
      <w:sz w:val="22"/>
      <w:szCs w:val="22"/>
    </w:rPr>
  </w:style>
  <w:style w:type="character" w:styleId="a8">
    <w:name w:val="Hyperlink"/>
    <w:basedOn w:val="a0"/>
    <w:uiPriority w:val="99"/>
    <w:unhideWhenUsed/>
    <w:rsid w:val="00F1678A"/>
    <w:rPr>
      <w:color w:val="0000FF"/>
      <w:u w:val="single"/>
    </w:rPr>
  </w:style>
  <w:style w:type="paragraph" w:styleId="a9">
    <w:name w:val="Normal (Web)"/>
    <w:basedOn w:val="a"/>
    <w:rsid w:val="00AD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55C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E055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D37575"/>
  </w:style>
  <w:style w:type="paragraph" w:styleId="ac">
    <w:name w:val="Balloon Text"/>
    <w:basedOn w:val="a"/>
    <w:link w:val="ad"/>
    <w:uiPriority w:val="99"/>
    <w:semiHidden/>
    <w:unhideWhenUsed/>
    <w:rsid w:val="0061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2904-00-264</cp:lastModifiedBy>
  <cp:revision>2</cp:revision>
  <cp:lastPrinted>2022-06-08T08:07:00Z</cp:lastPrinted>
  <dcterms:created xsi:type="dcterms:W3CDTF">2022-06-08T08:08:00Z</dcterms:created>
  <dcterms:modified xsi:type="dcterms:W3CDTF">2022-06-08T08:08:00Z</dcterms:modified>
</cp:coreProperties>
</file>