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97B" w:rsidRDefault="00546969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pacing w:val="60"/>
          <w:sz w:val="28"/>
          <w:szCs w:val="28"/>
          <w:lang w:eastAsia="en-US"/>
        </w:rPr>
        <w:t>ЗАЯВКА</w:t>
      </w:r>
    </w:p>
    <w:p w:rsidR="0068497B" w:rsidRDefault="0068497B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8497B" w:rsidRDefault="00546969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Инициативный проект, выдвигаемый для получения финансовой поддержки за счет областного бюджета (далее – инициативный проект) ______</w:t>
      </w:r>
      <w:proofErr w:type="gramStart"/>
      <w:r>
        <w:rPr>
          <w:rFonts w:eastAsia="Calibri"/>
          <w:i/>
          <w:iCs/>
          <w:color w:val="000000"/>
          <w:sz w:val="28"/>
          <w:szCs w:val="28"/>
          <w:lang w:eastAsia="en-US"/>
        </w:rPr>
        <w:t>Закрытая</w:t>
      </w:r>
      <w:proofErr w:type="gramEnd"/>
      <w:r>
        <w:rPr>
          <w:rFonts w:eastAsia="Calibri"/>
          <w:i/>
          <w:iCs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i/>
          <w:iCs/>
          <w:color w:val="000000"/>
          <w:sz w:val="28"/>
          <w:szCs w:val="28"/>
          <w:lang w:eastAsia="en-US"/>
        </w:rPr>
        <w:t>велопарковка</w:t>
      </w:r>
      <w:proofErr w:type="spellEnd"/>
      <w:r>
        <w:rPr>
          <w:rFonts w:eastAsia="Calibri"/>
          <w:i/>
          <w:iCs/>
          <w:color w:val="000000"/>
          <w:sz w:val="28"/>
          <w:szCs w:val="28"/>
          <w:lang w:eastAsia="en-US"/>
        </w:rPr>
        <w:t xml:space="preserve"> с озеленением прилегающей территории</w:t>
      </w:r>
      <w:r>
        <w:rPr>
          <w:rFonts w:eastAsia="Calibri"/>
          <w:color w:val="000000"/>
          <w:sz w:val="28"/>
          <w:szCs w:val="28"/>
          <w:lang w:eastAsia="en-US"/>
        </w:rPr>
        <w:t xml:space="preserve">____, </w:t>
      </w:r>
    </w:p>
    <w:p w:rsidR="0068497B" w:rsidRDefault="00546969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(наименование инициативного проекта)</w:t>
      </w:r>
    </w:p>
    <w:p w:rsidR="0068497B" w:rsidRDefault="00546969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предполагаемый к реализации на территории _______________________</w:t>
      </w:r>
      <w:r>
        <w:rPr>
          <w:rFonts w:eastAsia="Calibri"/>
          <w:i/>
          <w:iCs/>
          <w:color w:val="000000"/>
          <w:sz w:val="28"/>
          <w:szCs w:val="28"/>
          <w:lang w:eastAsia="en-US"/>
        </w:rPr>
        <w:t>город Коряжма</w:t>
      </w:r>
      <w:r>
        <w:rPr>
          <w:rFonts w:eastAsia="Calibri"/>
          <w:color w:val="000000"/>
          <w:sz w:val="28"/>
          <w:szCs w:val="28"/>
          <w:lang w:eastAsia="en-US"/>
        </w:rPr>
        <w:t>______________________________</w:t>
      </w:r>
    </w:p>
    <w:p w:rsidR="0068497B" w:rsidRDefault="00546969">
      <w:pPr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(наименование муниципального образования Архангельской области)</w:t>
      </w:r>
    </w:p>
    <w:p w:rsidR="0068497B" w:rsidRDefault="0054696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1.  Инициатор проекта (фамилия, имя, отчество (при наличии), контактные</w:t>
      </w:r>
      <w:r>
        <w:rPr>
          <w:color w:val="000000"/>
          <w:sz w:val="28"/>
          <w:szCs w:val="28"/>
        </w:rPr>
        <w:t xml:space="preserve"> данные) ____</w:t>
      </w:r>
      <w:r>
        <w:rPr>
          <w:i/>
          <w:iCs/>
          <w:color w:val="000000"/>
          <w:sz w:val="28"/>
          <w:szCs w:val="28"/>
        </w:rPr>
        <w:t>Гладышева Екатерина Алексеевна, 8 950 251 62 56, раб. 8 818 50 3 35 39</w:t>
      </w:r>
      <w:r>
        <w:rPr>
          <w:color w:val="000000"/>
          <w:sz w:val="28"/>
          <w:szCs w:val="28"/>
        </w:rPr>
        <w:t>__________________________________________________________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2. Указание на территорию муниципального образования Архангельской</w:t>
      </w:r>
      <w:r>
        <w:rPr>
          <w:color w:val="000000"/>
          <w:sz w:val="28"/>
          <w:szCs w:val="28"/>
        </w:rPr>
        <w:t xml:space="preserve"> области или его часть, в границах которой будет реализовываться инициативный проект: ____</w:t>
      </w:r>
      <w:r>
        <w:rPr>
          <w:i/>
          <w:iCs/>
          <w:color w:val="000000"/>
          <w:sz w:val="28"/>
          <w:szCs w:val="28"/>
        </w:rPr>
        <w:t>пустующая забетонированная площадка дворовой территории жилого дома на проспекте Имени М.В.Ломоносова, д. 7Е (слева от автомобильной стоянки)</w:t>
      </w:r>
      <w:r>
        <w:rPr>
          <w:color w:val="000000"/>
          <w:sz w:val="28"/>
          <w:szCs w:val="28"/>
        </w:rPr>
        <w:t>_________________________________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Наименование (направление) инициативного проекта: ____________</w:t>
      </w:r>
    </w:p>
    <w:p w:rsidR="0068497B" w:rsidRDefault="0054696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   </w:t>
      </w:r>
      <w:r>
        <w:rPr>
          <w:i/>
          <w:iCs/>
          <w:color w:val="000000"/>
          <w:sz w:val="28"/>
          <w:szCs w:val="28"/>
        </w:rPr>
        <w:t>Благоустройство дворовой территории</w:t>
      </w:r>
      <w:r>
        <w:rPr>
          <w:color w:val="000000"/>
          <w:sz w:val="28"/>
          <w:szCs w:val="28"/>
        </w:rPr>
        <w:t>________________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Описание проблемы, решение которой имеет приоритетное значение для жителей муниципального образования Архангельской области или его части: __________________________________________________________________</w:t>
      </w:r>
      <w:r>
        <w:rPr>
          <w:i/>
          <w:iCs/>
          <w:color w:val="000000"/>
          <w:sz w:val="28"/>
          <w:szCs w:val="28"/>
        </w:rPr>
        <w:t>В обыденной жизни горожане наиболее часто стали использовать самое дружелюбное к окружающей среде средство передвижения — велосипед. С ростом значения велосипеда в нашей жизни, а также в связи с активным развитием велоспорта в нашем городе становится всё более важным находить новые, безопасные и привлекательные способы размещения велосипедов. Я живу в доме новой застройки (дом сдан в 2020 году) и все жители достаточно молодого возраста (90% это семьи с детьми и молодые люди до 40 лет). Во дворе многоэтажного дома парковка велосипедов без присмотра на короткое или длительное время является проблематичной - возрастает риск кражи. Так как отсутствует удобная и безопасная инфраструктура, а также соответствующее обустройство окружающей среды для данного вида транспорта, жители дома вынуждены «парковать» свои велосипеды прямо на лестничных клетках, тем самым нарушая правила пожарной безопасности и создавая высокий риск получения травм при движении по лестницам и пролётам. Из-за ежедневной транспортировки велосипедов у стен в подъезде становится непотребный вид — ремонт, которому и нет трёх лет, быстро приходит в негодность. Всё вышеуказанное говорит о высокой степени неотложности решения проблемы</w:t>
      </w:r>
      <w:proofErr w:type="gramStart"/>
      <w:r>
        <w:rPr>
          <w:i/>
          <w:iCs/>
          <w:color w:val="000000"/>
          <w:sz w:val="28"/>
          <w:szCs w:val="28"/>
        </w:rPr>
        <w:t>.(</w:t>
      </w:r>
      <w:proofErr w:type="gramEnd"/>
      <w:r>
        <w:rPr>
          <w:i/>
          <w:iCs/>
          <w:color w:val="000000"/>
          <w:sz w:val="28"/>
          <w:szCs w:val="28"/>
        </w:rPr>
        <w:t>Приложение — фото ниже)</w:t>
      </w:r>
      <w:r>
        <w:rPr>
          <w:color w:val="000000"/>
          <w:sz w:val="28"/>
          <w:szCs w:val="28"/>
        </w:rPr>
        <w:t>_________________________</w:t>
      </w:r>
    </w:p>
    <w:p w:rsidR="0068497B" w:rsidRDefault="00546969">
      <w:pPr>
        <w:jc w:val="center"/>
        <w:rPr>
          <w:color w:val="000000"/>
        </w:rPr>
      </w:pPr>
      <w:r>
        <w:rPr>
          <w:color w:val="000000"/>
        </w:rPr>
        <w:t xml:space="preserve">(суть проблемы, ее негативные социально-экономические последствия, </w:t>
      </w:r>
      <w:r>
        <w:rPr>
          <w:color w:val="000000"/>
        </w:rPr>
        <w:br/>
        <w:t>степень неотложности решения и так далее)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 Обоснование предложений по разрешению указанной проблемы, </w:t>
      </w:r>
      <w:r>
        <w:rPr>
          <w:color w:val="000000"/>
          <w:sz w:val="28"/>
          <w:szCs w:val="28"/>
        </w:rPr>
        <w:lastRenderedPageBreak/>
        <w:t>суть и основные характеристики инициативного проекта: _________________</w:t>
      </w:r>
    </w:p>
    <w:p w:rsidR="0068497B" w:rsidRDefault="00546969">
      <w:pPr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Предлагаю к реализации проект по установке закрытой велопарковки с озеленением прилегающей территории, что создаст безопасную для жизни граждан инфраструктуру и улучшит экологическое состояние окружающей среды. Установка надежной, вызывающей доверие велопарковки исключит затор на лестничных клетках, что снизит травматизм жителей до минимума и будет способствовать развитию здорового образа жизни у жителей дома. А высадка кустов, многолетних цветов и низкорослых деревьев значительно преобразит дворовую территорию и создаст визуальный интерес и эстетическое удовольствие. Для успешной реализации проекта необходимо соблюдение трёх факторов: 1) надежный велосипедный замок; 2) велопарковка надежной конструкции; 3) безопасность места, где останется заблокированный велосипед. Для длительного хранения велосипедов подходит </w:t>
      </w:r>
      <w:proofErr w:type="gramStart"/>
      <w:r>
        <w:rPr>
          <w:i/>
          <w:iCs/>
          <w:color w:val="000000"/>
          <w:sz w:val="28"/>
          <w:szCs w:val="28"/>
        </w:rPr>
        <w:t>закрытое</w:t>
      </w:r>
      <w:proofErr w:type="gramEnd"/>
      <w:r>
        <w:rPr>
          <w:i/>
          <w:iCs/>
          <w:color w:val="000000"/>
          <w:sz w:val="28"/>
          <w:szCs w:val="28"/>
        </w:rPr>
        <w:t xml:space="preserve"> велохранилище под крышей. В нём можно разместить много велосипедов, и благодаря наличию крыши, они защищены от неблагоприятных погодных условий. Полный комплект </w:t>
      </w:r>
      <w:proofErr w:type="gramStart"/>
      <w:r>
        <w:rPr>
          <w:i/>
          <w:iCs/>
          <w:color w:val="000000"/>
          <w:sz w:val="28"/>
          <w:szCs w:val="28"/>
        </w:rPr>
        <w:t>крытой</w:t>
      </w:r>
      <w:proofErr w:type="gramEnd"/>
      <w:r>
        <w:rPr>
          <w:i/>
          <w:iCs/>
          <w:color w:val="000000"/>
          <w:sz w:val="28"/>
          <w:szCs w:val="28"/>
        </w:rPr>
        <w:t xml:space="preserve"> велопарковки закрытого типа составляют: крытое строение с закрывающимися дверями; велостойки. Чтобы избежать вандализма, конструктивное решение подобного крытого сооружения должно быть устойчиво к механическим повреждениям. Не смотря на то, что у такой парковки двери закрываются на замок, наиболее безопасно устанавливать парковку в месте, где имеется хороший обзор, освещение в темное время суток, в идеальном случае, есть видеонаблюдение (выбранная нами территория для реализации проекта соответствует описанным требованиям)</w:t>
      </w:r>
      <w:proofErr w:type="gramStart"/>
      <w:r>
        <w:rPr>
          <w:i/>
          <w:iCs/>
          <w:color w:val="000000"/>
          <w:sz w:val="28"/>
          <w:szCs w:val="28"/>
        </w:rPr>
        <w:t>.(</w:t>
      </w:r>
      <w:proofErr w:type="gramEnd"/>
      <w:r>
        <w:rPr>
          <w:i/>
          <w:iCs/>
          <w:color w:val="000000"/>
          <w:sz w:val="28"/>
          <w:szCs w:val="28"/>
        </w:rPr>
        <w:t>Приложение — фото ниже)</w:t>
      </w:r>
      <w:r>
        <w:rPr>
          <w:color w:val="000000"/>
          <w:sz w:val="28"/>
          <w:szCs w:val="28"/>
        </w:rPr>
        <w:t>_____________________________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6. Описание ожидаемого результата (ожидаемых результатов) реализации</w:t>
      </w:r>
      <w:r>
        <w:rPr>
          <w:color w:val="000000"/>
          <w:sz w:val="28"/>
          <w:szCs w:val="28"/>
        </w:rPr>
        <w:t xml:space="preserve"> инициативного </w:t>
      </w:r>
      <w:proofErr w:type="spellStart"/>
      <w:r>
        <w:rPr>
          <w:color w:val="000000"/>
          <w:sz w:val="28"/>
          <w:szCs w:val="28"/>
        </w:rPr>
        <w:t>проекта:____</w:t>
      </w:r>
      <w:r>
        <w:rPr>
          <w:i/>
          <w:iCs/>
          <w:color w:val="000000"/>
          <w:sz w:val="28"/>
          <w:szCs w:val="28"/>
        </w:rPr>
        <w:t>Итогом</w:t>
      </w:r>
      <w:proofErr w:type="spellEnd"/>
      <w:r>
        <w:rPr>
          <w:i/>
          <w:iCs/>
          <w:color w:val="000000"/>
          <w:sz w:val="28"/>
          <w:szCs w:val="28"/>
        </w:rPr>
        <w:t xml:space="preserve"> реализации проекта станет установка закрытой велопарковки с озеленением прилегающей территории. Планируемый срок эксплуатации — 10 лет. Социальный и экономический эффект для города и жителей дома, имеющего </w:t>
      </w:r>
      <w:proofErr w:type="spellStart"/>
      <w:r>
        <w:rPr>
          <w:i/>
          <w:iCs/>
          <w:color w:val="000000"/>
          <w:sz w:val="28"/>
          <w:szCs w:val="28"/>
        </w:rPr>
        <w:t>велопарковку</w:t>
      </w:r>
      <w:proofErr w:type="spellEnd"/>
      <w:r>
        <w:rPr>
          <w:i/>
          <w:iCs/>
          <w:color w:val="000000"/>
          <w:sz w:val="28"/>
          <w:szCs w:val="28"/>
        </w:rPr>
        <w:t xml:space="preserve">: 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1) Снижение вероятности получить травму при движении в подъезде.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2) Сокращение расходов на топливо для автомобилей. Сокращение загруженности дорог в «часы пик». </w:t>
      </w:r>
      <w:proofErr w:type="gramStart"/>
      <w:r>
        <w:rPr>
          <w:i/>
          <w:iCs/>
          <w:color w:val="000000"/>
          <w:sz w:val="28"/>
          <w:szCs w:val="28"/>
        </w:rPr>
        <w:t>Удобная</w:t>
      </w:r>
      <w:proofErr w:type="gramEnd"/>
      <w:r>
        <w:rPr>
          <w:i/>
          <w:iCs/>
          <w:color w:val="000000"/>
          <w:sz w:val="28"/>
          <w:szCs w:val="28"/>
        </w:rPr>
        <w:t xml:space="preserve"> велопарковка — еду на работу на велосипеде, а не на авто.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3) Положительное влияние администрации города на формирование культуры и образа жизни своих жителей. Поддержка тенденции к ведению здорового образа жизни.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4) Снижение уровня преступлений (краж велосипедов) в городе.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5) Социальная ответственность. Наши города переполнены мусором и автомобилями. Оборудовав современную велостоянку можно внести свою лепту в чистоту нашего города и сохранение планеты.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6) Украшение пустующей территории во дворе. Так, хорошо продуманная концепция будет привлекать внимание, доставлять визуальное </w:t>
      </w:r>
      <w:r>
        <w:rPr>
          <w:i/>
          <w:iCs/>
          <w:color w:val="000000"/>
          <w:sz w:val="28"/>
          <w:szCs w:val="28"/>
        </w:rPr>
        <w:lastRenderedPageBreak/>
        <w:t>удовольствие.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7) Решение аналогичного «колясочного вопроса». Помимо велосипедов на свободном месте можно разместить коляску, что особенно актуально для молодых жителей нашего дома репродуктивного возраста, так как в доме отсутствует </w:t>
      </w:r>
      <w:proofErr w:type="gramStart"/>
      <w:r>
        <w:rPr>
          <w:i/>
          <w:iCs/>
          <w:color w:val="000000"/>
          <w:sz w:val="28"/>
          <w:szCs w:val="28"/>
        </w:rPr>
        <w:t>колясочная</w:t>
      </w:r>
      <w:proofErr w:type="gramEnd"/>
      <w:r>
        <w:rPr>
          <w:i/>
          <w:iCs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_______________________________________</w:t>
      </w:r>
    </w:p>
    <w:p w:rsidR="0068497B" w:rsidRDefault="00546969">
      <w:pPr>
        <w:jc w:val="center"/>
        <w:rPr>
          <w:color w:val="000000"/>
          <w:spacing w:val="-2"/>
        </w:rPr>
      </w:pPr>
      <w:r>
        <w:rPr>
          <w:color w:val="000000"/>
        </w:rPr>
        <w:t xml:space="preserve">(указываются ожидаемый срок эксплуатации («жизни») результатов инициативного проекта, </w:t>
      </w:r>
      <w:r>
        <w:rPr>
          <w:color w:val="000000"/>
        </w:rPr>
        <w:br/>
      </w:r>
      <w:r>
        <w:rPr>
          <w:color w:val="000000"/>
          <w:spacing w:val="-2"/>
        </w:rPr>
        <w:t>социальный или экономический эффекты для жителей муниципального образования Архангельской области)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7. Предварительный расчет необходимых расходов на реализацию инициативного проекта: </w:t>
      </w:r>
      <w:r>
        <w:rPr>
          <w:color w:val="000000"/>
          <w:sz w:val="28"/>
          <w:szCs w:val="28"/>
        </w:rPr>
        <w:t>_____________________________________________</w:t>
      </w:r>
    </w:p>
    <w:p w:rsidR="0068497B" w:rsidRDefault="0068497B">
      <w:pPr>
        <w:jc w:val="both"/>
        <w:rPr>
          <w:color w:val="000000"/>
          <w:sz w:val="28"/>
          <w:szCs w:val="28"/>
        </w:rPr>
      </w:pPr>
    </w:p>
    <w:p w:rsidR="0068497B" w:rsidRDefault="00546969">
      <w:pPr>
        <w:jc w:val="both"/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i/>
          <w:iCs/>
          <w:color w:val="000000"/>
          <w:kern w:val="2"/>
          <w:sz w:val="24"/>
          <w:szCs w:val="24"/>
        </w:rPr>
        <w:t>Проектно-</w:t>
      </w: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сметная документация.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</w:rPr>
        <w:t>Итого проектно-сметная документация 30.000 руб.</w:t>
      </w:r>
    </w:p>
    <w:p w:rsidR="0068497B" w:rsidRDefault="0068497B">
      <w:pPr>
        <w:rPr>
          <w:color w:val="000000"/>
          <w:sz w:val="28"/>
          <w:szCs w:val="28"/>
        </w:rPr>
      </w:pP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Каркас</w:t>
      </w:r>
      <w:r>
        <w:rPr>
          <w:rFonts w:ascii="Calibri" w:eastAsia="DejaVu Sans" w:hAnsi="Calibri" w:cs="Calibri"/>
          <w:color w:val="000000"/>
          <w:kern w:val="2"/>
          <w:sz w:val="24"/>
          <w:szCs w:val="24"/>
          <w:lang w:bidi="en-US"/>
        </w:rPr>
        <w:t xml:space="preserve"> BIKEBOX</w:t>
      </w:r>
      <w:proofErr w:type="gramStart"/>
      <w:r>
        <w:rPr>
          <w:rFonts w:ascii="Calibri" w:eastAsia="DejaVu Sans" w:hAnsi="Calibri" w:cs="Calibri"/>
          <w:color w:val="000000"/>
          <w:kern w:val="2"/>
          <w:sz w:val="24"/>
          <w:szCs w:val="24"/>
          <w:lang w:bidi="en-US"/>
        </w:rPr>
        <w:t xml:space="preserve"> :</w:t>
      </w:r>
      <w:proofErr w:type="gramEnd"/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Труба профильная квадратная 40*40*2 122,1 м. Стоимость (290 руб. п.м.) итого 35.409 руб.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Панель сварная сетка </w:t>
      </w:r>
      <w:r>
        <w:rPr>
          <w:rFonts w:ascii="Calibri" w:eastAsia="DejaVu Sans" w:hAnsi="Calibri" w:cs="Calibri"/>
          <w:color w:val="000000"/>
          <w:kern w:val="2"/>
          <w:sz w:val="24"/>
          <w:szCs w:val="24"/>
          <w:lang w:bidi="en-US"/>
        </w:rPr>
        <w:t>d3</w:t>
      </w: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 (1420*2780) 20 шт. (3.700 руб. шт.) итого 74.000 руб.</w:t>
      </w:r>
    </w:p>
    <w:p w:rsidR="0068497B" w:rsidRDefault="00546969">
      <w:pPr>
        <w:rPr>
          <w:color w:val="000000"/>
          <w:sz w:val="28"/>
          <w:szCs w:val="28"/>
        </w:rPr>
      </w:pPr>
      <w:proofErr w:type="spellStart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Профнастил</w:t>
      </w:r>
      <w:proofErr w:type="spellEnd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 С8 крашеный </w:t>
      </w:r>
      <w:proofErr w:type="spellStart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зелёныйкрыша</w:t>
      </w:r>
      <w:proofErr w:type="spellEnd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 </w:t>
      </w:r>
      <w:proofErr w:type="gramStart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односкатная</w:t>
      </w:r>
      <w:proofErr w:type="gramEnd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 32м.2 (890 руб. м.2) 28.480 руб.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Обноска </w:t>
      </w:r>
      <w:proofErr w:type="spellStart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Профнастил</w:t>
      </w:r>
      <w:proofErr w:type="spellEnd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 С8 крашеный зелёный</w:t>
      </w:r>
      <w:proofErr w:type="gramStart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9</w:t>
      </w:r>
      <w:proofErr w:type="gramEnd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,2 м.2 (890 руб. м.2) 8.188 руб.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Внутренние стойки (держатели велосипедов) 20 шт. по 1.5 м. труба квадратная профильная 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стальная гнутая 20*20*1,5 (192 руб. м</w:t>
      </w:r>
      <w:proofErr w:type="gramStart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2</w:t>
      </w:r>
      <w:proofErr w:type="gramEnd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.) 30 м. Итого 5.760 руб.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Пластины крепления Ст3, 20*20*0,4 см 14 </w:t>
      </w:r>
      <w:proofErr w:type="spellStart"/>
      <w:proofErr w:type="gramStart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шт</w:t>
      </w:r>
      <w:proofErr w:type="spellEnd"/>
      <w:proofErr w:type="gramEnd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  с креплением каждой на 4 анкера. (2400 м2) итого 2,8 м2 6.700 руб.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Грунт-эмаль для каркаса по ржавчине молотковая 2л, итого на 24 м</w:t>
      </w:r>
      <w:proofErr w:type="gramStart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2</w:t>
      </w:r>
      <w:proofErr w:type="gramEnd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 2.095 руб.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Замок электронный с ключами  (домофон) для всех жильцов 37.400 руб.</w:t>
      </w:r>
    </w:p>
    <w:p w:rsidR="0068497B" w:rsidRDefault="00546969">
      <w:pPr>
        <w:rPr>
          <w:rFonts w:ascii="Calibri" w:eastAsia="DejaVu Sans" w:hAnsi="Calibri" w:cs="Calibri"/>
          <w:color w:val="000000"/>
          <w:kern w:val="2"/>
          <w:sz w:val="24"/>
          <w:szCs w:val="24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Доска из ПДК 1500*225*30 мм для обделки бокса 48 шт.(1075 </w:t>
      </w:r>
      <w:proofErr w:type="spellStart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руб</w:t>
      </w:r>
      <w:proofErr w:type="spellEnd"/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 шт.) итого 51.600 руб.</w:t>
      </w:r>
    </w:p>
    <w:p w:rsidR="00531239" w:rsidRDefault="00531239">
      <w:pPr>
        <w:rPr>
          <w:rFonts w:ascii="Calibri" w:eastAsia="DejaVu Sans" w:hAnsi="Calibri" w:cs="Calibri"/>
          <w:color w:val="000000"/>
          <w:kern w:val="2"/>
          <w:sz w:val="24"/>
          <w:szCs w:val="24"/>
        </w:rPr>
      </w:pPr>
    </w:p>
    <w:p w:rsidR="00531239" w:rsidRDefault="0053123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Стойка для велосипедов открытая (уличная) на 6 велосипедов – 1 шт. 14.000 руб.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</w:rPr>
        <w:t>Итого материалы каркас</w:t>
      </w: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  <w:lang w:bidi="en-US"/>
        </w:rPr>
        <w:t xml:space="preserve"> BIKEBOX</w:t>
      </w:r>
      <w:r w:rsidR="00531239"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  <w:lang w:bidi="en-US"/>
        </w:rPr>
        <w:t xml:space="preserve"> и уличная стойка</w:t>
      </w:r>
      <w:proofErr w:type="gramStart"/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  <w:lang w:bidi="en-US"/>
        </w:rPr>
        <w:t xml:space="preserve"> :</w:t>
      </w:r>
      <w:proofErr w:type="gramEnd"/>
      <w:r w:rsidR="00531239"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</w:rPr>
        <w:t xml:space="preserve"> 263</w:t>
      </w: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</w:rPr>
        <w:t>.632 р.</w:t>
      </w:r>
    </w:p>
    <w:p w:rsidR="0068497B" w:rsidRDefault="0068497B">
      <w:pPr>
        <w:rPr>
          <w:color w:val="000000"/>
          <w:sz w:val="28"/>
          <w:szCs w:val="28"/>
        </w:rPr>
      </w:pP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Для озеленения</w:t>
      </w:r>
      <w:r>
        <w:rPr>
          <w:rFonts w:ascii="Calibri" w:eastAsia="DejaVu Sans" w:hAnsi="Calibri" w:cs="Calibri"/>
          <w:color w:val="000000"/>
          <w:kern w:val="2"/>
          <w:sz w:val="24"/>
          <w:szCs w:val="24"/>
          <w:lang w:bidi="en-US"/>
        </w:rPr>
        <w:t>: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 xml:space="preserve">Клумба в виде велосипеда 1 шт. (10.000 руб. шт.) итого 10.000 руб. 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Кашпо (3.000 руб. шт.) 2 шт. итого 6.000 руб.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</w:rPr>
        <w:t>Итого материалы озеленения</w:t>
      </w: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  <w:lang w:bidi="en-US"/>
        </w:rPr>
        <w:t>:</w:t>
      </w: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</w:rPr>
        <w:t xml:space="preserve"> 16.000 руб.</w:t>
      </w:r>
    </w:p>
    <w:p w:rsidR="0068497B" w:rsidRDefault="0068497B">
      <w:pPr>
        <w:rPr>
          <w:color w:val="000000"/>
          <w:sz w:val="28"/>
          <w:szCs w:val="28"/>
        </w:rPr>
      </w:pP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Озеленение</w:t>
      </w:r>
      <w:r>
        <w:rPr>
          <w:rFonts w:ascii="Calibri" w:eastAsia="DejaVu Sans" w:hAnsi="Calibri" w:cs="Calibri"/>
          <w:color w:val="000000"/>
          <w:kern w:val="2"/>
          <w:sz w:val="24"/>
          <w:szCs w:val="24"/>
          <w:lang w:bidi="en-US"/>
        </w:rPr>
        <w:t>: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Клён дерево 3 метра 4 шт. (4400 руб. шт.) Итого 17.600 руб.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color w:val="000000"/>
          <w:kern w:val="2"/>
          <w:sz w:val="24"/>
          <w:szCs w:val="24"/>
        </w:rPr>
        <w:t>Кустовые растения до 1 метра 6 штук 8.475 руб.</w:t>
      </w: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</w:rPr>
        <w:t>Итого для озеленения</w:t>
      </w: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  <w:lang w:bidi="en-US"/>
        </w:rPr>
        <w:t>:</w:t>
      </w: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</w:rPr>
        <w:t xml:space="preserve"> 26.075 руб.</w:t>
      </w:r>
    </w:p>
    <w:p w:rsidR="0068497B" w:rsidRDefault="0068497B">
      <w:pPr>
        <w:rPr>
          <w:color w:val="000000"/>
          <w:sz w:val="28"/>
          <w:szCs w:val="28"/>
        </w:rPr>
      </w:pP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</w:rPr>
        <w:t>Строительно-монтажные работы, земляные работы взяты 50% от стоимости материалов и озеленения. Итого 145.853 руб.</w:t>
      </w:r>
    </w:p>
    <w:p w:rsidR="0068497B" w:rsidRDefault="0068497B">
      <w:pPr>
        <w:rPr>
          <w:color w:val="000000"/>
          <w:sz w:val="28"/>
          <w:szCs w:val="28"/>
        </w:rPr>
      </w:pPr>
    </w:p>
    <w:p w:rsidR="0068497B" w:rsidRDefault="00546969">
      <w:pPr>
        <w:rPr>
          <w:color w:val="000000"/>
          <w:sz w:val="28"/>
          <w:szCs w:val="28"/>
        </w:rPr>
      </w:pP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</w:rPr>
        <w:t>Итого</w:t>
      </w: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  <w:lang w:bidi="en-US"/>
        </w:rPr>
        <w:t>:</w:t>
      </w:r>
      <w:r w:rsidR="00531239"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</w:rPr>
        <w:t xml:space="preserve"> ПСД, ТМЦ, СМР  на сумму  481</w:t>
      </w:r>
      <w:r>
        <w:rPr>
          <w:rFonts w:ascii="Calibri" w:eastAsia="DejaVu Sans" w:hAnsi="Calibri" w:cs="Calibri"/>
          <w:b/>
          <w:bCs/>
          <w:color w:val="000000"/>
          <w:kern w:val="2"/>
          <w:sz w:val="24"/>
          <w:szCs w:val="24"/>
          <w:u w:val="single"/>
        </w:rPr>
        <w:t>.560 руб.</w:t>
      </w:r>
    </w:p>
    <w:p w:rsidR="0068497B" w:rsidRDefault="0068497B">
      <w:pPr>
        <w:jc w:val="both"/>
        <w:rPr>
          <w:color w:val="000000"/>
          <w:sz w:val="28"/>
          <w:szCs w:val="28"/>
        </w:rPr>
      </w:pP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8. Количество граждан, принявших участие в выдвижении инициативного</w:t>
      </w:r>
      <w:r>
        <w:rPr>
          <w:color w:val="000000"/>
          <w:sz w:val="28"/>
          <w:szCs w:val="28"/>
        </w:rPr>
        <w:t xml:space="preserve"> проекта: ____5</w:t>
      </w:r>
      <w:r>
        <w:rPr>
          <w:i/>
          <w:iCs/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>________________________________</w:t>
      </w:r>
    </w:p>
    <w:p w:rsidR="0068497B" w:rsidRDefault="0068497B">
      <w:pPr>
        <w:spacing w:before="120" w:after="120"/>
        <w:ind w:firstLine="709"/>
        <w:jc w:val="both"/>
        <w:rPr>
          <w:color w:val="000000"/>
          <w:sz w:val="28"/>
          <w:szCs w:val="28"/>
        </w:rPr>
      </w:pPr>
    </w:p>
    <w:p w:rsidR="0068497B" w:rsidRDefault="00546969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Планируемые источники финансирования проекта:</w:t>
      </w:r>
    </w:p>
    <w:tbl>
      <w:tblPr>
        <w:tblW w:w="5000" w:type="pct"/>
        <w:tblInd w:w="85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16"/>
        <w:gridCol w:w="5243"/>
        <w:gridCol w:w="1718"/>
        <w:gridCol w:w="2048"/>
      </w:tblGrid>
      <w:tr w:rsidR="0068497B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>
            <w:pPr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b/>
                <w:color w:val="000000"/>
                <w:spacing w:val="-2"/>
                <w:sz w:val="24"/>
                <w:szCs w:val="28"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color w:val="000000"/>
                <w:spacing w:val="-2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>
            <w:pPr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Вид источника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>
            <w:pPr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Сумма 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br/>
              <w:t>(тыс. рублей)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>
            <w:pPr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Доля в общей сумме проекта (процентов)</w:t>
            </w:r>
          </w:p>
        </w:tc>
      </w:tr>
      <w:tr w:rsidR="0068497B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>
            <w:pPr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>
            <w:pPr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>
            <w:pPr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>
            <w:pPr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4</w:t>
            </w:r>
          </w:p>
        </w:tc>
      </w:tr>
      <w:tr w:rsidR="0068497B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>
            <w:pPr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областного бюджета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 w:rsidP="002B127E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4</w:t>
            </w:r>
            <w:r w:rsidR="002B127E">
              <w:rPr>
                <w:rFonts w:eastAsia="Calibri"/>
                <w:color w:val="000000"/>
                <w:sz w:val="24"/>
                <w:szCs w:val="28"/>
                <w:lang w:eastAsia="en-US"/>
              </w:rPr>
              <w:t>33,075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2B127E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90</w:t>
            </w:r>
            <w:r w:rsidR="00546969">
              <w:rPr>
                <w:rFonts w:eastAsia="Calibri"/>
                <w:color w:val="000000"/>
                <w:sz w:val="24"/>
                <w:szCs w:val="28"/>
                <w:lang w:eastAsia="en-US"/>
              </w:rPr>
              <w:t>%</w:t>
            </w:r>
          </w:p>
        </w:tc>
      </w:tr>
      <w:tr w:rsidR="0068497B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546969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546969">
            <w:pPr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2B127E" w:rsidP="002B127E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22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546969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5%</w:t>
            </w:r>
          </w:p>
        </w:tc>
      </w:tr>
      <w:tr w:rsidR="0068497B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546969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546969">
            <w:pPr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 xml:space="preserve">Средства физических лиц, поступившие в местный бюджет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546969">
            <w:pPr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-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546969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-</w:t>
            </w:r>
          </w:p>
        </w:tc>
      </w:tr>
      <w:tr w:rsidR="0068497B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546969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bookmarkStart w:id="0" w:name="P398"/>
            <w:bookmarkEnd w:id="0"/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546969">
            <w:pPr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127E" w:rsidRDefault="00546969" w:rsidP="002B127E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10</w:t>
            </w:r>
            <w:r w:rsidR="002B127E">
              <w:rPr>
                <w:rFonts w:eastAsia="Calibri"/>
                <w:color w:val="000000"/>
                <w:sz w:val="24"/>
                <w:szCs w:val="28"/>
                <w:lang w:eastAsia="en-US"/>
              </w:rPr>
              <w:t> </w:t>
            </w:r>
          </w:p>
          <w:p w:rsidR="0068497B" w:rsidRDefault="00546969" w:rsidP="002B127E">
            <w:pPr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ИП Толстикова Елена Владимировна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546969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2%</w:t>
            </w:r>
          </w:p>
        </w:tc>
      </w:tr>
      <w:tr w:rsidR="0068497B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546969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546969" w:rsidP="006F75F5">
            <w:pPr>
              <w:spacing w:before="20" w:after="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Сведения о планируемом (возможном) имущественном и (или) трудовом участии заинтересованных лиц в реализации инициативного проекта</w:t>
            </w:r>
            <w:r w:rsidR="002B127E">
              <w:rPr>
                <w:color w:val="000000"/>
                <w:sz w:val="24"/>
              </w:rPr>
              <w:t xml:space="preserve"> - планируется привлечение собственных трудовых ресурсов в том числе: уборщица, уборщик (з/</w:t>
            </w:r>
            <w:proofErr w:type="gramStart"/>
            <w:r w:rsidR="002B127E">
              <w:rPr>
                <w:color w:val="000000"/>
                <w:sz w:val="24"/>
              </w:rPr>
              <w:t>п</w:t>
            </w:r>
            <w:proofErr w:type="gramEnd"/>
            <w:r w:rsidR="002B127E">
              <w:rPr>
                <w:color w:val="000000"/>
                <w:sz w:val="24"/>
              </w:rPr>
              <w:t xml:space="preserve"> 144 руб./час, 5 часов* 5 человек=3612 руб.); слесарь </w:t>
            </w:r>
            <w:r w:rsidR="002B127E">
              <w:rPr>
                <w:color w:val="000000"/>
                <w:sz w:val="24"/>
              </w:rPr>
              <w:t xml:space="preserve">(з/п </w:t>
            </w:r>
            <w:r w:rsidR="002B127E">
              <w:rPr>
                <w:color w:val="000000"/>
                <w:sz w:val="24"/>
              </w:rPr>
              <w:t>269 руб./час, 5 часов* 2</w:t>
            </w:r>
            <w:r w:rsidR="002B127E">
              <w:rPr>
                <w:color w:val="000000"/>
                <w:sz w:val="24"/>
              </w:rPr>
              <w:t xml:space="preserve"> человек</w:t>
            </w:r>
            <w:r w:rsidR="006F75F5">
              <w:rPr>
                <w:color w:val="000000"/>
                <w:sz w:val="24"/>
              </w:rPr>
              <w:t>а</w:t>
            </w:r>
            <w:r w:rsidR="002B127E">
              <w:rPr>
                <w:color w:val="000000"/>
                <w:sz w:val="24"/>
              </w:rPr>
              <w:t>=</w:t>
            </w:r>
            <w:r w:rsidR="002B127E">
              <w:rPr>
                <w:color w:val="000000"/>
                <w:sz w:val="24"/>
              </w:rPr>
              <w:t>2691</w:t>
            </w:r>
            <w:r w:rsidR="002B127E">
              <w:rPr>
                <w:color w:val="000000"/>
                <w:sz w:val="24"/>
              </w:rPr>
              <w:t xml:space="preserve"> руб.);</w:t>
            </w:r>
            <w:r w:rsidR="002B127E">
              <w:rPr>
                <w:color w:val="000000"/>
                <w:sz w:val="24"/>
              </w:rPr>
              <w:t xml:space="preserve"> грузчик </w:t>
            </w:r>
            <w:r w:rsidR="002B127E">
              <w:rPr>
                <w:color w:val="000000"/>
                <w:sz w:val="24"/>
              </w:rPr>
              <w:t>(з/</w:t>
            </w:r>
            <w:proofErr w:type="gramStart"/>
            <w:r w:rsidR="002B127E">
              <w:rPr>
                <w:color w:val="000000"/>
                <w:sz w:val="24"/>
              </w:rPr>
              <w:t>п</w:t>
            </w:r>
            <w:proofErr w:type="gramEnd"/>
            <w:r w:rsidR="002B127E">
              <w:rPr>
                <w:color w:val="000000"/>
                <w:sz w:val="24"/>
              </w:rPr>
              <w:t xml:space="preserve"> </w:t>
            </w:r>
            <w:r w:rsidR="006F75F5">
              <w:rPr>
                <w:color w:val="000000"/>
                <w:sz w:val="24"/>
              </w:rPr>
              <w:t>240 руб./час, 4 часа* 4</w:t>
            </w:r>
            <w:r w:rsidR="002B127E">
              <w:rPr>
                <w:color w:val="000000"/>
                <w:sz w:val="24"/>
              </w:rPr>
              <w:t xml:space="preserve"> человек</w:t>
            </w:r>
            <w:r w:rsidR="006F75F5">
              <w:rPr>
                <w:color w:val="000000"/>
                <w:sz w:val="24"/>
              </w:rPr>
              <w:t>а</w:t>
            </w:r>
            <w:r w:rsidR="002B127E">
              <w:rPr>
                <w:color w:val="000000"/>
                <w:sz w:val="24"/>
              </w:rPr>
              <w:t>=3</w:t>
            </w:r>
            <w:r w:rsidR="006F75F5">
              <w:rPr>
                <w:color w:val="000000"/>
                <w:sz w:val="24"/>
              </w:rPr>
              <w:t>841</w:t>
            </w:r>
            <w:r w:rsidR="002B127E">
              <w:rPr>
                <w:color w:val="000000"/>
                <w:sz w:val="24"/>
              </w:rPr>
              <w:t xml:space="preserve"> руб.);</w:t>
            </w:r>
            <w:r w:rsidR="006F75F5">
              <w:rPr>
                <w:color w:val="000000"/>
                <w:sz w:val="24"/>
              </w:rPr>
              <w:t xml:space="preserve"> разнорабочий </w:t>
            </w:r>
            <w:r w:rsidR="006F75F5">
              <w:rPr>
                <w:color w:val="000000"/>
                <w:sz w:val="24"/>
              </w:rPr>
              <w:t xml:space="preserve">(з/п </w:t>
            </w:r>
            <w:r w:rsidR="006F75F5">
              <w:rPr>
                <w:color w:val="000000"/>
                <w:sz w:val="24"/>
              </w:rPr>
              <w:t>317 руб./час, 5 часов* 4</w:t>
            </w:r>
            <w:r w:rsidR="006F75F5">
              <w:rPr>
                <w:color w:val="000000"/>
                <w:sz w:val="24"/>
              </w:rPr>
              <w:t xml:space="preserve"> человек</w:t>
            </w:r>
            <w:r w:rsidR="006F75F5">
              <w:rPr>
                <w:color w:val="000000"/>
                <w:sz w:val="24"/>
              </w:rPr>
              <w:t>а</w:t>
            </w:r>
            <w:r w:rsidR="006F75F5">
              <w:rPr>
                <w:color w:val="000000"/>
                <w:sz w:val="24"/>
              </w:rPr>
              <w:t>=</w:t>
            </w:r>
            <w:r w:rsidR="006F75F5">
              <w:rPr>
                <w:color w:val="000000"/>
                <w:sz w:val="24"/>
              </w:rPr>
              <w:t>6341 руб.) Итого 16485 руб.</w:t>
            </w:r>
          </w:p>
          <w:p w:rsidR="006F75F5" w:rsidRDefault="006F75F5" w:rsidP="006F75F5">
            <w:pPr>
              <w:spacing w:before="20" w:after="20"/>
              <w:rPr>
                <w:rFonts w:eastAsia="Calibri"/>
                <w:color w:val="000000"/>
                <w:sz w:val="24"/>
                <w:lang w:eastAsia="en-US"/>
              </w:rPr>
            </w:pPr>
            <w:proofErr w:type="gramStart"/>
            <w:r>
              <w:rPr>
                <w:color w:val="000000"/>
                <w:sz w:val="24"/>
              </w:rPr>
              <w:t xml:space="preserve">Расчёт с делан с помощью калькулятора экономического вклада волонтеров с сайта </w:t>
            </w:r>
            <w:hyperlink r:id="rId5" w:history="1">
              <w:r w:rsidRPr="005967F3">
                <w:rPr>
                  <w:rStyle w:val="aa"/>
                  <w:sz w:val="24"/>
                </w:rPr>
                <w:t>https://impact.ngo.ru/volunteers</w:t>
              </w:r>
            </w:hyperlink>
            <w:r>
              <w:rPr>
                <w:color w:val="000000"/>
                <w:sz w:val="24"/>
              </w:rPr>
              <w:t xml:space="preserve"> </w:t>
            </w:r>
            <w:proofErr w:type="gramEnd"/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2B127E" w:rsidP="002B127E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16,485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97B" w:rsidRDefault="002B127E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3</w:t>
            </w: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%</w:t>
            </w:r>
          </w:p>
        </w:tc>
      </w:tr>
      <w:tr w:rsidR="0068497B">
        <w:tc>
          <w:tcPr>
            <w:tcW w:w="5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>
            <w:pPr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Всего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 w:rsidP="002B127E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4</w:t>
            </w:r>
            <w:r w:rsidR="00531239">
              <w:rPr>
                <w:rFonts w:eastAsia="Calibri"/>
                <w:color w:val="000000"/>
                <w:sz w:val="24"/>
                <w:szCs w:val="28"/>
                <w:lang w:eastAsia="en-US"/>
              </w:rPr>
              <w:t>81</w:t>
            </w:r>
            <w:r w:rsidR="002B127E">
              <w:rPr>
                <w:rFonts w:eastAsia="Calibri"/>
                <w:color w:val="000000"/>
                <w:sz w:val="24"/>
                <w:szCs w:val="28"/>
                <w:lang w:eastAsia="en-US"/>
              </w:rPr>
              <w:t>,56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97B" w:rsidRDefault="00546969" w:rsidP="002B127E">
            <w:pPr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100%</w:t>
            </w:r>
          </w:p>
        </w:tc>
      </w:tr>
    </w:tbl>
    <w:p w:rsidR="0068497B" w:rsidRDefault="00546969">
      <w:pPr>
        <w:spacing w:before="12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10. Планируемые сроки реализации инициативного проекта:</w:t>
      </w:r>
    </w:p>
    <w:p w:rsidR="0068497B" w:rsidRDefault="0054696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</w:t>
      </w:r>
      <w:r>
        <w:rPr>
          <w:i/>
          <w:iCs/>
          <w:color w:val="000000"/>
          <w:sz w:val="28"/>
          <w:szCs w:val="28"/>
        </w:rPr>
        <w:t>2024 год</w:t>
      </w:r>
      <w:r>
        <w:rPr>
          <w:color w:val="000000"/>
          <w:sz w:val="28"/>
          <w:szCs w:val="28"/>
        </w:rPr>
        <w:t>_______________________________________________________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11. </w:t>
      </w:r>
      <w:r>
        <w:rPr>
          <w:color w:val="000000"/>
          <w:sz w:val="28"/>
          <w:szCs w:val="28"/>
        </w:rPr>
        <w:t>Численность населения на территории реализации инициативного проекта: ___</w:t>
      </w:r>
      <w:r>
        <w:rPr>
          <w:i/>
          <w:iCs/>
          <w:color w:val="000000"/>
          <w:sz w:val="28"/>
          <w:szCs w:val="28"/>
        </w:rPr>
        <w:t>150 человек</w:t>
      </w:r>
      <w:r>
        <w:rPr>
          <w:color w:val="000000"/>
          <w:sz w:val="28"/>
          <w:szCs w:val="28"/>
        </w:rPr>
        <w:t>_____________________________________________</w:t>
      </w:r>
    </w:p>
    <w:p w:rsidR="0068497B" w:rsidRDefault="00546969">
      <w:pPr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 Дополнительная информация и комментарии (при необходимости).</w:t>
      </w:r>
    </w:p>
    <w:p w:rsidR="0068497B" w:rsidRDefault="0068497B">
      <w:pPr>
        <w:spacing w:before="60"/>
        <w:ind w:firstLine="709"/>
        <w:jc w:val="both"/>
        <w:rPr>
          <w:color w:val="000000"/>
          <w:sz w:val="28"/>
          <w:szCs w:val="28"/>
        </w:rPr>
      </w:pPr>
    </w:p>
    <w:p w:rsidR="0068497B" w:rsidRDefault="0054696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</w:t>
      </w:r>
      <w:r>
        <w:rPr>
          <w:i/>
          <w:iCs/>
          <w:color w:val="000000"/>
          <w:sz w:val="28"/>
          <w:szCs w:val="28"/>
        </w:rPr>
        <w:t xml:space="preserve">Под установку </w:t>
      </w:r>
      <w:proofErr w:type="spellStart"/>
      <w:r>
        <w:rPr>
          <w:i/>
          <w:iCs/>
          <w:color w:val="000000"/>
          <w:sz w:val="28"/>
          <w:szCs w:val="28"/>
        </w:rPr>
        <w:t>велопарковки</w:t>
      </w:r>
      <w:proofErr w:type="spellEnd"/>
      <w:r>
        <w:rPr>
          <w:i/>
          <w:iCs/>
          <w:color w:val="000000"/>
          <w:sz w:val="28"/>
          <w:szCs w:val="28"/>
        </w:rPr>
        <w:t xml:space="preserve"> уже имеется готовая забетонированная площадка. Жильцы готовы и выступают с инициативой трудового участия в реализации проекта.</w:t>
      </w:r>
      <w:r>
        <w:rPr>
          <w:color w:val="000000"/>
          <w:sz w:val="28"/>
          <w:szCs w:val="28"/>
        </w:rPr>
        <w:t>_______________________________________________</w:t>
      </w:r>
    </w:p>
    <w:p w:rsidR="0068497B" w:rsidRDefault="0068497B">
      <w:pPr>
        <w:jc w:val="both"/>
        <w:rPr>
          <w:color w:val="000000"/>
          <w:sz w:val="28"/>
          <w:szCs w:val="28"/>
        </w:rPr>
      </w:pPr>
    </w:p>
    <w:p w:rsidR="0068497B" w:rsidRDefault="0068497B">
      <w:pPr>
        <w:jc w:val="both"/>
        <w:rPr>
          <w:color w:val="000000"/>
          <w:sz w:val="28"/>
          <w:szCs w:val="28"/>
        </w:rPr>
      </w:pPr>
      <w:bookmarkStart w:id="1" w:name="_GoBack"/>
      <w:bookmarkEnd w:id="1"/>
    </w:p>
    <w:p w:rsidR="0068497B" w:rsidRDefault="00531239">
      <w:pPr>
        <w:tabs>
          <w:tab w:val="left" w:pos="3402"/>
        </w:tabs>
        <w:spacing w:befor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«16</w:t>
      </w:r>
      <w:r w:rsidR="00546969">
        <w:rPr>
          <w:color w:val="000000"/>
          <w:sz w:val="28"/>
          <w:szCs w:val="28"/>
        </w:rPr>
        <w:t>»  августа  2023 г.</w:t>
      </w:r>
      <w:r w:rsidR="00546969">
        <w:rPr>
          <w:color w:val="000000"/>
          <w:sz w:val="28"/>
          <w:szCs w:val="28"/>
        </w:rPr>
        <w:tab/>
        <w:t>____Гладышева Екатерина Алексеевна_________</w:t>
      </w:r>
    </w:p>
    <w:p w:rsidR="0068497B" w:rsidRDefault="00546969">
      <w:pPr>
        <w:ind w:left="3402"/>
        <w:jc w:val="center"/>
        <w:rPr>
          <w:color w:val="000000"/>
        </w:rPr>
      </w:pPr>
      <w:r>
        <w:rPr>
          <w:color w:val="000000"/>
        </w:rPr>
        <w:t>(фамилия, имя, отчество (при наличии) инициатора проекта)</w:t>
      </w:r>
    </w:p>
    <w:p w:rsidR="0068497B" w:rsidRDefault="00546969">
      <w:pPr>
        <w:spacing w:before="360"/>
        <w:ind w:firstLine="426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Примечание: инициаторы проекта вправе использовать форму заявки, размещенной </w:t>
      </w:r>
      <w:r>
        <w:rPr>
          <w:rFonts w:eastAsia="Calibri"/>
          <w:color w:val="000000"/>
          <w:spacing w:val="-4"/>
          <w:sz w:val="24"/>
          <w:szCs w:val="24"/>
        </w:rPr>
        <w:t xml:space="preserve">на </w:t>
      </w:r>
      <w:r>
        <w:rPr>
          <w:rFonts w:eastAsia="Calibri"/>
          <w:color w:val="000000"/>
          <w:spacing w:val="-4"/>
          <w:sz w:val="24"/>
          <w:szCs w:val="24"/>
        </w:rPr>
        <w:lastRenderedPageBreak/>
        <w:t>сайте https://комфортноепоморье29.рф/#project в информационно-телекоммуникационной</w:t>
      </w:r>
      <w:r>
        <w:rPr>
          <w:rFonts w:eastAsia="Calibri"/>
          <w:color w:val="000000"/>
          <w:sz w:val="24"/>
          <w:szCs w:val="24"/>
        </w:rPr>
        <w:t xml:space="preserve"> сети «Интернет» до дня вступления в силу постановления Правительства Архангельской области от 24 июля 2023 года № 682-пп «О внесении изменений в постановление Правительства Архангельской области от 10 октября 2019 года № 548-пп». </w:t>
      </w:r>
    </w:p>
    <w:p w:rsidR="0068497B" w:rsidRDefault="0068497B">
      <w:pPr>
        <w:ind w:firstLine="709"/>
        <w:jc w:val="both"/>
      </w:pPr>
    </w:p>
    <w:sectPr w:rsidR="0068497B" w:rsidSect="0068497B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68497B"/>
    <w:rsid w:val="002B127E"/>
    <w:rsid w:val="00531239"/>
    <w:rsid w:val="00546969"/>
    <w:rsid w:val="0068497B"/>
    <w:rsid w:val="006F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466D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4">
    <w:name w:val="Заголовок"/>
    <w:basedOn w:val="a"/>
    <w:next w:val="a5"/>
    <w:qFormat/>
    <w:rsid w:val="00422BA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422BA3"/>
    <w:pPr>
      <w:spacing w:after="140" w:line="276" w:lineRule="auto"/>
    </w:pPr>
  </w:style>
  <w:style w:type="paragraph" w:styleId="a6">
    <w:name w:val="List"/>
    <w:basedOn w:val="a5"/>
    <w:rsid w:val="00422BA3"/>
    <w:rPr>
      <w:rFonts w:cs="Lucida Sans"/>
    </w:rPr>
  </w:style>
  <w:style w:type="paragraph" w:customStyle="1" w:styleId="1">
    <w:name w:val="Название объекта1"/>
    <w:basedOn w:val="a"/>
    <w:qFormat/>
    <w:rsid w:val="00422BA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rsid w:val="00422BA3"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9">
    <w:name w:val="Balloon Text"/>
    <w:basedOn w:val="a"/>
    <w:uiPriority w:val="99"/>
    <w:semiHidden/>
    <w:unhideWhenUsed/>
    <w:qFormat/>
    <w:rsid w:val="007466DE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6F75F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mpact.ngo.ru/volunte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Усова Татьяна Владимировна</dc:creator>
  <dc:description/>
  <cp:lastModifiedBy>Константин</cp:lastModifiedBy>
  <cp:revision>12</cp:revision>
  <cp:lastPrinted>2023-08-21T08:14:00Z</cp:lastPrinted>
  <dcterms:created xsi:type="dcterms:W3CDTF">2023-06-29T11:07:00Z</dcterms:created>
  <dcterms:modified xsi:type="dcterms:W3CDTF">2023-09-25T18:23:00Z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