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212567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212567">
        <w:rPr>
          <w:sz w:val="24"/>
          <w:szCs w:val="24"/>
        </w:rPr>
        <w:t>«</w:t>
      </w:r>
      <w:r w:rsidR="00212567" w:rsidRPr="00212567">
        <w:rPr>
          <w:sz w:val="28"/>
          <w:szCs w:val="28"/>
          <w:u w:val="single"/>
        </w:rPr>
        <w:t>Восстановление разрушенного тротуара от домов № 29а; № 29б по улице Архангельской к МОУ «СОШ №6» и магазину «Пятерочка»</w:t>
      </w:r>
      <w:r w:rsidRPr="00212567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,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F3E3B" w:rsidRPr="00212567" w:rsidRDefault="00CF3E3B" w:rsidP="00CF3E3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 w:rsidR="00212567" w:rsidRPr="00212567">
        <w:rPr>
          <w:rFonts w:eastAsia="Calibri"/>
          <w:color w:val="000000"/>
          <w:sz w:val="28"/>
          <w:szCs w:val="28"/>
          <w:u w:val="single"/>
          <w:lang w:eastAsia="en-US"/>
        </w:rPr>
        <w:t>городской округ Архангельской области «Город Коряжма»</w:t>
      </w:r>
    </w:p>
    <w:p w:rsidR="00CF3E3B" w:rsidRDefault="00212567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 xml:space="preserve"> </w:t>
      </w:r>
      <w:r w:rsidR="00CF3E3B"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212567" w:rsidRPr="00212567" w:rsidRDefault="00CF3E3B" w:rsidP="00212567">
      <w:pPr>
        <w:autoSpaceDE w:val="0"/>
        <w:autoSpaceDN w:val="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</w:t>
      </w:r>
      <w:proofErr w:type="gramStart"/>
      <w:r w:rsidRPr="007B4DE9"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</w:t>
      </w:r>
      <w:r w:rsidR="00212567" w:rsidRPr="00212567">
        <w:rPr>
          <w:color w:val="000000"/>
          <w:sz w:val="28"/>
          <w:szCs w:val="28"/>
        </w:rPr>
        <w:t xml:space="preserve"> </w:t>
      </w:r>
      <w:proofErr w:type="spellStart"/>
      <w:r w:rsidR="00212567" w:rsidRPr="00212567">
        <w:rPr>
          <w:color w:val="000000"/>
          <w:sz w:val="28"/>
          <w:szCs w:val="28"/>
          <w:u w:val="single"/>
        </w:rPr>
        <w:t>Завойкина</w:t>
      </w:r>
      <w:proofErr w:type="spellEnd"/>
      <w:r w:rsidR="00212567" w:rsidRPr="00212567">
        <w:rPr>
          <w:color w:val="000000"/>
          <w:sz w:val="28"/>
          <w:szCs w:val="28"/>
          <w:u w:val="single"/>
        </w:rPr>
        <w:t xml:space="preserve"> Александра Альбертовна, город Коряжма, ул. Архангельская, дом 29 а, квартира 73, телефон 8 999 168 41 91</w:t>
      </w:r>
      <w:r w:rsidR="00212567">
        <w:rPr>
          <w:color w:val="000000"/>
          <w:sz w:val="28"/>
          <w:szCs w:val="28"/>
          <w:u w:val="single"/>
        </w:rPr>
        <w:t xml:space="preserve">, </w:t>
      </w:r>
      <w:r w:rsidR="00212567">
        <w:rPr>
          <w:color w:val="000000"/>
          <w:sz w:val="28"/>
          <w:szCs w:val="28"/>
          <w:u w:val="single"/>
          <w:lang w:val="en-US"/>
        </w:rPr>
        <w:t>E</w:t>
      </w:r>
      <w:r w:rsidR="00212567" w:rsidRPr="00212567">
        <w:rPr>
          <w:color w:val="000000"/>
          <w:sz w:val="28"/>
          <w:szCs w:val="28"/>
          <w:u w:val="single"/>
        </w:rPr>
        <w:t>-</w:t>
      </w:r>
      <w:r w:rsidR="00212567">
        <w:rPr>
          <w:color w:val="000000"/>
          <w:sz w:val="28"/>
          <w:szCs w:val="28"/>
          <w:u w:val="single"/>
          <w:lang w:val="en-US"/>
        </w:rPr>
        <w:t>mail</w:t>
      </w:r>
      <w:r w:rsidR="00212567" w:rsidRPr="00212567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12567">
        <w:rPr>
          <w:color w:val="000000"/>
          <w:sz w:val="28"/>
          <w:szCs w:val="28"/>
          <w:u w:val="single"/>
          <w:lang w:val="en-US"/>
        </w:rPr>
        <w:t>zaa</w:t>
      </w:r>
      <w:proofErr w:type="spellEnd"/>
      <w:r w:rsidR="00212567" w:rsidRPr="00212567">
        <w:rPr>
          <w:color w:val="000000"/>
          <w:sz w:val="28"/>
          <w:szCs w:val="28"/>
          <w:u w:val="single"/>
        </w:rPr>
        <w:t>16@</w:t>
      </w:r>
      <w:proofErr w:type="spellStart"/>
      <w:r w:rsidR="00212567">
        <w:rPr>
          <w:color w:val="000000"/>
          <w:sz w:val="28"/>
          <w:szCs w:val="28"/>
          <w:u w:val="single"/>
          <w:lang w:val="en-US"/>
        </w:rPr>
        <w:t>bk</w:t>
      </w:r>
      <w:proofErr w:type="spellEnd"/>
      <w:r w:rsidR="00212567" w:rsidRPr="00212567">
        <w:rPr>
          <w:color w:val="000000"/>
          <w:sz w:val="28"/>
          <w:szCs w:val="28"/>
          <w:u w:val="single"/>
        </w:rPr>
        <w:t>.</w:t>
      </w:r>
      <w:proofErr w:type="spellStart"/>
      <w:r w:rsidR="00212567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212567" w:rsidRPr="00212567" w:rsidRDefault="00CF3E3B" w:rsidP="0021256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="00212567">
        <w:rPr>
          <w:rFonts w:eastAsia="Calibri"/>
          <w:color w:val="000000"/>
          <w:sz w:val="28"/>
          <w:szCs w:val="28"/>
          <w:u w:val="single"/>
          <w:lang w:eastAsia="en-US"/>
        </w:rPr>
        <w:t>:</w:t>
      </w:r>
      <w:r w:rsidR="00212567" w:rsidRPr="00212567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городской округ Архангельской области «Город Коряжма»</w:t>
      </w:r>
    </w:p>
    <w:p w:rsidR="00212567" w:rsidRDefault="00CF3E3B" w:rsidP="0021256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212567">
        <w:rPr>
          <w:sz w:val="24"/>
          <w:szCs w:val="24"/>
        </w:rPr>
        <w:t>«</w:t>
      </w:r>
      <w:r w:rsidR="00212567" w:rsidRPr="00212567">
        <w:rPr>
          <w:sz w:val="28"/>
          <w:szCs w:val="28"/>
          <w:u w:val="single"/>
        </w:rPr>
        <w:t>Восстановление разрушенного тротуара от домов № 29а; № 29б по улице Архангельской к МОУ «СОШ №6» и магазину «Пятерочка»</w:t>
      </w:r>
    </w:p>
    <w:p w:rsidR="00CF3E3B" w:rsidRDefault="00CF3E3B" w:rsidP="0021256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 w:rsidR="00212567">
        <w:rPr>
          <w:color w:val="000000"/>
          <w:sz w:val="28"/>
          <w:szCs w:val="28"/>
        </w:rPr>
        <w:t xml:space="preserve"> </w:t>
      </w:r>
      <w:r w:rsidR="00212567" w:rsidRPr="005B7ACE">
        <w:rPr>
          <w:color w:val="000000"/>
          <w:sz w:val="28"/>
          <w:szCs w:val="28"/>
          <w:u w:val="single"/>
        </w:rPr>
        <w:t xml:space="preserve">на сегодняшний день на данном участке отсутствует дорожное покрытие, </w:t>
      </w:r>
      <w:r w:rsidR="005B7ACE" w:rsidRPr="005B7ACE">
        <w:rPr>
          <w:color w:val="000000"/>
          <w:sz w:val="28"/>
          <w:szCs w:val="28"/>
          <w:u w:val="single"/>
        </w:rPr>
        <w:t>имеются</w:t>
      </w:r>
      <w:r w:rsidR="00212567" w:rsidRPr="005B7ACE">
        <w:rPr>
          <w:color w:val="000000"/>
          <w:sz w:val="28"/>
          <w:szCs w:val="28"/>
          <w:u w:val="single"/>
        </w:rPr>
        <w:t xml:space="preserve"> изломы, что может привести к травматизму пешеходов. Данный участок также является прилегающей дорожкой к МОУ СОШ №6</w:t>
      </w:r>
      <w:r w:rsidR="005B7ACE">
        <w:rPr>
          <w:color w:val="000000"/>
          <w:sz w:val="28"/>
          <w:szCs w:val="28"/>
          <w:u w:val="single"/>
        </w:rPr>
        <w:t xml:space="preserve">, </w:t>
      </w:r>
      <w:r w:rsidR="005B7ACE" w:rsidRPr="005B7ACE">
        <w:rPr>
          <w:color w:val="000000"/>
          <w:sz w:val="28"/>
          <w:szCs w:val="28"/>
          <w:u w:val="single"/>
        </w:rPr>
        <w:t>детям небезопасно проходить, так как не имеется ограждения от автомобилей, что тоже может привести к ДТП.. Участок</w:t>
      </w:r>
      <w:r w:rsidR="005B7ACE">
        <w:rPr>
          <w:color w:val="000000"/>
          <w:sz w:val="28"/>
          <w:szCs w:val="28"/>
          <w:u w:val="single"/>
        </w:rPr>
        <w:t xml:space="preserve"> является проходным тротуаром </w:t>
      </w:r>
      <w:r w:rsidR="005B7ACE" w:rsidRPr="005B7ACE">
        <w:rPr>
          <w:color w:val="000000"/>
          <w:sz w:val="28"/>
          <w:szCs w:val="28"/>
          <w:u w:val="single"/>
        </w:rPr>
        <w:t>к социально значимым объектам города, таки</w:t>
      </w:r>
      <w:r w:rsidR="005B7ACE">
        <w:rPr>
          <w:color w:val="000000"/>
          <w:sz w:val="28"/>
          <w:szCs w:val="28"/>
          <w:u w:val="single"/>
        </w:rPr>
        <w:t>м</w:t>
      </w:r>
      <w:r w:rsidR="005B7ACE" w:rsidRPr="005B7ACE">
        <w:rPr>
          <w:color w:val="000000"/>
          <w:sz w:val="28"/>
          <w:szCs w:val="28"/>
          <w:u w:val="single"/>
        </w:rPr>
        <w:t xml:space="preserve"> как Городская больница, Ледовый дворец и не является на сегодняшний день безопасным</w:t>
      </w:r>
      <w:r w:rsidR="005B7ACE">
        <w:rPr>
          <w:color w:val="000000"/>
          <w:sz w:val="28"/>
          <w:szCs w:val="28"/>
          <w:u w:val="single"/>
        </w:rPr>
        <w:t xml:space="preserve"> из  того, что проезд автомобилей не ограничен</w:t>
      </w:r>
      <w:proofErr w:type="gramStart"/>
      <w:r w:rsidR="005B7ACE">
        <w:rPr>
          <w:color w:val="000000"/>
          <w:sz w:val="28"/>
          <w:szCs w:val="28"/>
        </w:rPr>
        <w:t xml:space="preserve"> </w:t>
      </w:r>
      <w:r w:rsidR="00212567">
        <w:rPr>
          <w:color w:val="000000"/>
          <w:sz w:val="28"/>
          <w:szCs w:val="28"/>
        </w:rPr>
        <w:t>,</w:t>
      </w:r>
      <w:proofErr w:type="gramEnd"/>
      <w:r w:rsidR="00212567">
        <w:rPr>
          <w:color w:val="000000"/>
          <w:sz w:val="28"/>
          <w:szCs w:val="28"/>
        </w:rPr>
        <w:t xml:space="preserve">  </w:t>
      </w:r>
    </w:p>
    <w:p w:rsidR="00CF3E3B" w:rsidRDefault="00CF3E3B" w:rsidP="00CF3E3B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CF3E3B" w:rsidRPr="00972AAA" w:rsidRDefault="00CF3E3B" w:rsidP="0099071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990718" w:rsidRPr="00972AAA">
        <w:rPr>
          <w:color w:val="000000"/>
          <w:sz w:val="28"/>
          <w:szCs w:val="28"/>
          <w:u w:val="single"/>
        </w:rPr>
        <w:t>устройство подстилающих и выравнивающих слоев из песка, щебня, асфальтобетонной смеси, установка бортовых камней, установка столбиков сигнальных</w:t>
      </w:r>
      <w:r w:rsidR="00972AAA" w:rsidRPr="00972AAA">
        <w:rPr>
          <w:color w:val="000000"/>
          <w:sz w:val="28"/>
          <w:szCs w:val="28"/>
          <w:u w:val="single"/>
        </w:rPr>
        <w:t xml:space="preserve"> (парковочных).</w:t>
      </w:r>
    </w:p>
    <w:p w:rsidR="00CF3E3B" w:rsidRDefault="00CF3E3B" w:rsidP="005B7AC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5B7ACE" w:rsidRPr="005B7ACE">
        <w:rPr>
          <w:color w:val="000000"/>
          <w:sz w:val="28"/>
          <w:szCs w:val="28"/>
          <w:u w:val="single"/>
        </w:rPr>
        <w:t>данный проект предотвратит травматизм пешеходов, школьников идущих к школе. Обеспечит комфортное проживания, предотвратит ДТП и обеспечит максимальную безопасность пешеходов.</w:t>
      </w:r>
    </w:p>
    <w:p w:rsidR="00CF3E3B" w:rsidRPr="007B4DE9" w:rsidRDefault="00CF3E3B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F3E3B" w:rsidRPr="00B57379" w:rsidRDefault="00CF3E3B" w:rsidP="00B57379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</w:t>
      </w:r>
      <w:r w:rsidR="00B573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7379" w:rsidRPr="00B57379">
        <w:rPr>
          <w:rFonts w:eastAsia="Calibri"/>
          <w:color w:val="000000"/>
          <w:sz w:val="28"/>
          <w:szCs w:val="28"/>
          <w:u w:val="single"/>
          <w:lang w:eastAsia="en-US"/>
        </w:rPr>
        <w:t>1564,8 тыс. рублей</w:t>
      </w:r>
    </w:p>
    <w:p w:rsidR="00CF3E3B" w:rsidRDefault="00CF3E3B" w:rsidP="00972AA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lastRenderedPageBreak/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</w:t>
      </w:r>
      <w:r w:rsidRPr="00972AAA">
        <w:rPr>
          <w:color w:val="000000"/>
          <w:sz w:val="28"/>
          <w:szCs w:val="28"/>
        </w:rPr>
        <w:t>проекта</w:t>
      </w:r>
      <w:r w:rsidR="00972AAA">
        <w:rPr>
          <w:color w:val="000000"/>
          <w:sz w:val="28"/>
          <w:szCs w:val="28"/>
          <w:u w:val="single"/>
        </w:rPr>
        <w:t xml:space="preserve"> </w:t>
      </w:r>
      <w:r w:rsidR="00972AAA" w:rsidRPr="00972AAA">
        <w:rPr>
          <w:color w:val="000000"/>
          <w:sz w:val="28"/>
          <w:szCs w:val="28"/>
          <w:u w:val="single"/>
        </w:rPr>
        <w:t>184 человека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1486,55</w:t>
            </w:r>
          </w:p>
        </w:tc>
        <w:tc>
          <w:tcPr>
            <w:tcW w:w="1076" w:type="pct"/>
          </w:tcPr>
          <w:p w:rsidR="00CF3E3B" w:rsidRPr="007B4DE9" w:rsidRDefault="0034478C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34478C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78,24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34478C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  <w:bookmarkStart w:id="0" w:name="_GoBack"/>
            <w:bookmarkEnd w:id="0"/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-</w:t>
            </w:r>
          </w:p>
        </w:tc>
      </w:tr>
      <w:tr w:rsidR="00367C64" w:rsidRPr="007B4DE9" w:rsidTr="007503DD">
        <w:tc>
          <w:tcPr>
            <w:tcW w:w="3021" w:type="pct"/>
            <w:gridSpan w:val="2"/>
          </w:tcPr>
          <w:p w:rsidR="00367C64" w:rsidRPr="007B4DE9" w:rsidRDefault="00367C64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" w:type="pct"/>
            <w:gridSpan w:val="2"/>
          </w:tcPr>
          <w:p w:rsidR="00367C64" w:rsidRPr="007B4DE9" w:rsidRDefault="00367C64" w:rsidP="00367C6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1564,8</w:t>
            </w:r>
          </w:p>
        </w:tc>
      </w:tr>
    </w:tbl>
    <w:p w:rsidR="00CF3E3B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Pr="00367C64" w:rsidRDefault="00367C64" w:rsidP="00CF3E3B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 w:rsidRPr="00367C64">
        <w:rPr>
          <w:rFonts w:eastAsia="Calibri"/>
          <w:color w:val="000000"/>
          <w:sz w:val="28"/>
          <w:szCs w:val="28"/>
          <w:u w:val="single"/>
          <w:lang w:eastAsia="en-US"/>
        </w:rPr>
        <w:t>2024</w:t>
      </w:r>
      <w:r w:rsidR="00972AAA">
        <w:rPr>
          <w:color w:val="000000"/>
          <w:sz w:val="28"/>
          <w:szCs w:val="28"/>
          <w:u w:val="single"/>
        </w:rPr>
        <w:t xml:space="preserve"> год</w:t>
      </w:r>
    </w:p>
    <w:p w:rsidR="00CF3E3B" w:rsidRPr="00367C64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367C64" w:rsidRPr="00972AAA">
        <w:rPr>
          <w:color w:val="000000"/>
          <w:sz w:val="28"/>
          <w:szCs w:val="28"/>
          <w:u w:val="single"/>
        </w:rPr>
        <w:t>2000 ч</w:t>
      </w:r>
      <w:r w:rsidR="00367C64" w:rsidRPr="00367C64">
        <w:rPr>
          <w:color w:val="000000"/>
          <w:sz w:val="28"/>
          <w:szCs w:val="28"/>
          <w:u w:val="single"/>
        </w:rPr>
        <w:t xml:space="preserve">еловек </w:t>
      </w:r>
    </w:p>
    <w:p w:rsidR="00367C64" w:rsidRDefault="00CF3E3B" w:rsidP="00367C6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367C64" w:rsidRDefault="00972AAA" w:rsidP="00367C6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367C64" w:rsidRDefault="00990718" w:rsidP="00367C64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Локальный сметный расчет в 1 экз. на 4 лист</w:t>
      </w:r>
    </w:p>
    <w:p w:rsidR="00990718" w:rsidRPr="003F09EA" w:rsidRDefault="00990718" w:rsidP="00367C64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в 1 экз. на 3 лист</w:t>
      </w:r>
    </w:p>
    <w:p w:rsidR="00CF3E3B" w:rsidRPr="00990718" w:rsidRDefault="00990718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CF3E3B">
        <w:rPr>
          <w:color w:val="000000"/>
          <w:sz w:val="28"/>
          <w:szCs w:val="28"/>
        </w:rPr>
        <w:t>«</w:t>
      </w:r>
      <w:r w:rsidR="00CF3E3B" w:rsidRPr="003F09EA">
        <w:rPr>
          <w:color w:val="000000"/>
          <w:sz w:val="28"/>
          <w:szCs w:val="28"/>
        </w:rPr>
        <w:t>___</w:t>
      </w:r>
      <w:r w:rsidR="00CF3E3B">
        <w:rPr>
          <w:color w:val="000000"/>
          <w:sz w:val="28"/>
          <w:szCs w:val="28"/>
        </w:rPr>
        <w:t>»</w:t>
      </w:r>
      <w:r w:rsidR="00CF3E3B" w:rsidRPr="003F09EA">
        <w:rPr>
          <w:color w:val="000000"/>
          <w:sz w:val="28"/>
          <w:szCs w:val="28"/>
        </w:rPr>
        <w:t>___________20__ г.</w:t>
      </w:r>
      <w:r w:rsidR="00CF3E3B">
        <w:rPr>
          <w:color w:val="000000"/>
          <w:sz w:val="28"/>
          <w:szCs w:val="28"/>
        </w:rPr>
        <w:tab/>
      </w:r>
      <w:proofErr w:type="spellStart"/>
      <w:r w:rsidRPr="00990718">
        <w:rPr>
          <w:color w:val="000000"/>
          <w:sz w:val="28"/>
          <w:szCs w:val="28"/>
          <w:u w:val="single"/>
        </w:rPr>
        <w:t>Завойкина</w:t>
      </w:r>
      <w:proofErr w:type="spellEnd"/>
      <w:r w:rsidRPr="00990718">
        <w:rPr>
          <w:color w:val="000000"/>
          <w:sz w:val="28"/>
          <w:szCs w:val="28"/>
          <w:u w:val="single"/>
        </w:rPr>
        <w:t xml:space="preserve"> Александра Альбертовна</w:t>
      </w:r>
    </w:p>
    <w:p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A0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068"/>
    <w:multiLevelType w:val="hybridMultilevel"/>
    <w:tmpl w:val="C8C4A95C"/>
    <w:lvl w:ilvl="0" w:tplc="7BF0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2B3"/>
    <w:rsid w:val="00074BD7"/>
    <w:rsid w:val="00212567"/>
    <w:rsid w:val="002935A9"/>
    <w:rsid w:val="0034478C"/>
    <w:rsid w:val="00367C64"/>
    <w:rsid w:val="005B7ACE"/>
    <w:rsid w:val="007466DE"/>
    <w:rsid w:val="009222B3"/>
    <w:rsid w:val="00972AAA"/>
    <w:rsid w:val="00990718"/>
    <w:rsid w:val="00A05995"/>
    <w:rsid w:val="00B57379"/>
    <w:rsid w:val="00CF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Владимировна</dc:creator>
  <cp:lastModifiedBy>priroda1</cp:lastModifiedBy>
  <cp:revision>3</cp:revision>
  <cp:lastPrinted>2023-06-29T11:07:00Z</cp:lastPrinted>
  <dcterms:created xsi:type="dcterms:W3CDTF">2023-08-30T10:49:00Z</dcterms:created>
  <dcterms:modified xsi:type="dcterms:W3CDTF">2023-08-30T11:40:00Z</dcterms:modified>
</cp:coreProperties>
</file>