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3C2C1082" w:rsidR="005F786F" w:rsidRPr="00F66863" w:rsidRDefault="00F26EDF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61ACE">
              <w:rPr>
                <w:sz w:val="28"/>
                <w:szCs w:val="28"/>
              </w:rPr>
              <w:t>.</w:t>
            </w:r>
            <w:r w:rsidR="00AD7B18">
              <w:rPr>
                <w:sz w:val="28"/>
                <w:szCs w:val="28"/>
              </w:rPr>
              <w:t>10</w:t>
            </w:r>
            <w:r w:rsidR="00861ACE">
              <w:rPr>
                <w:sz w:val="28"/>
                <w:szCs w:val="28"/>
              </w:rPr>
              <w:t>.2024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79EFFB50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7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F26EDF"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77777777" w:rsidR="000E5E63" w:rsidRPr="0093481A" w:rsidRDefault="000E5E63" w:rsidP="0002171F">
      <w:pPr>
        <w:tabs>
          <w:tab w:val="left" w:pos="4253"/>
          <w:tab w:val="left" w:pos="4820"/>
        </w:tabs>
        <w:spacing w:before="120"/>
        <w:ind w:right="4848"/>
        <w:jc w:val="both"/>
        <w:rPr>
          <w:sz w:val="26"/>
          <w:szCs w:val="26"/>
        </w:rPr>
      </w:pPr>
      <w:r w:rsidRPr="0093481A">
        <w:rPr>
          <w:sz w:val="26"/>
          <w:szCs w:val="26"/>
        </w:rPr>
        <w:t>О внесении изменений в распоряжение финансового управления администрации города от 31.10.2022 № 02/133р</w:t>
      </w:r>
    </w:p>
    <w:p w14:paraId="27EC2609" w14:textId="77777777" w:rsidR="00DE4FB2" w:rsidRPr="0093481A" w:rsidRDefault="00DE4FB2">
      <w:pPr>
        <w:jc w:val="both"/>
        <w:rPr>
          <w:sz w:val="26"/>
          <w:szCs w:val="26"/>
        </w:rPr>
      </w:pPr>
    </w:p>
    <w:p w14:paraId="297BE5FC" w14:textId="3BB89F70" w:rsidR="00F66863" w:rsidRPr="0093481A" w:rsidRDefault="00F66863" w:rsidP="0093481A">
      <w:pPr>
        <w:widowControl/>
        <w:tabs>
          <w:tab w:val="left" w:pos="993"/>
        </w:tabs>
        <w:adjustRightInd w:val="0"/>
        <w:ind w:firstLineChars="252" w:firstLine="655"/>
        <w:jc w:val="both"/>
        <w:rPr>
          <w:sz w:val="26"/>
          <w:szCs w:val="26"/>
        </w:rPr>
      </w:pPr>
      <w:r w:rsidRPr="0093481A">
        <w:rPr>
          <w:sz w:val="26"/>
          <w:szCs w:val="26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93481A">
        <w:rPr>
          <w:sz w:val="26"/>
          <w:szCs w:val="26"/>
        </w:rPr>
        <w:t xml:space="preserve">, </w:t>
      </w:r>
      <w:r w:rsidRPr="0093481A">
        <w:rPr>
          <w:sz w:val="26"/>
          <w:szCs w:val="26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3257DCD3" w:rsidR="00F66863" w:rsidRPr="0093481A" w:rsidRDefault="0093481A" w:rsidP="0093481A">
      <w:pPr>
        <w:pStyle w:val="aa"/>
        <w:numPr>
          <w:ilvl w:val="0"/>
          <w:numId w:val="5"/>
        </w:numPr>
        <w:tabs>
          <w:tab w:val="left" w:pos="993"/>
        </w:tabs>
        <w:ind w:left="0" w:firstLineChars="252" w:firstLine="655"/>
        <w:jc w:val="both"/>
        <w:rPr>
          <w:sz w:val="26"/>
          <w:szCs w:val="26"/>
        </w:rPr>
      </w:pPr>
      <w:r w:rsidRPr="0093481A">
        <w:rPr>
          <w:sz w:val="26"/>
          <w:szCs w:val="26"/>
        </w:rPr>
        <w:t>В</w:t>
      </w:r>
      <w:r w:rsidR="00F66863" w:rsidRPr="0093481A">
        <w:rPr>
          <w:sz w:val="26"/>
          <w:szCs w:val="26"/>
        </w:rPr>
        <w:t xml:space="preserve">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AD7B18" w:rsidRPr="0093481A">
        <w:rPr>
          <w:sz w:val="26"/>
          <w:szCs w:val="26"/>
        </w:rPr>
        <w:t>28</w:t>
      </w:r>
      <w:r w:rsidR="00835020" w:rsidRPr="0093481A">
        <w:rPr>
          <w:sz w:val="26"/>
          <w:szCs w:val="26"/>
        </w:rPr>
        <w:t>.0</w:t>
      </w:r>
      <w:r w:rsidR="00C53E01" w:rsidRPr="0093481A">
        <w:rPr>
          <w:sz w:val="26"/>
          <w:szCs w:val="26"/>
        </w:rPr>
        <w:t>6</w:t>
      </w:r>
      <w:r w:rsidR="00F66863" w:rsidRPr="0093481A">
        <w:rPr>
          <w:sz w:val="26"/>
          <w:szCs w:val="26"/>
        </w:rPr>
        <w:t>.202</w:t>
      </w:r>
      <w:r w:rsidR="00803BE6" w:rsidRPr="0093481A">
        <w:rPr>
          <w:sz w:val="26"/>
          <w:szCs w:val="26"/>
        </w:rPr>
        <w:t>4</w:t>
      </w:r>
      <w:r w:rsidR="00F66863" w:rsidRPr="0093481A">
        <w:rPr>
          <w:sz w:val="26"/>
          <w:szCs w:val="26"/>
        </w:rPr>
        <w:t xml:space="preserve"> № 0</w:t>
      </w:r>
      <w:r w:rsidR="00C53E01" w:rsidRPr="0093481A">
        <w:rPr>
          <w:sz w:val="26"/>
          <w:szCs w:val="26"/>
        </w:rPr>
        <w:t>3</w:t>
      </w:r>
      <w:r w:rsidR="00F66863" w:rsidRPr="0093481A">
        <w:rPr>
          <w:sz w:val="26"/>
          <w:szCs w:val="26"/>
        </w:rPr>
        <w:t>/</w:t>
      </w:r>
      <w:r w:rsidR="00AD7B18" w:rsidRPr="0093481A">
        <w:rPr>
          <w:sz w:val="26"/>
          <w:szCs w:val="26"/>
        </w:rPr>
        <w:t>88</w:t>
      </w:r>
      <w:r w:rsidR="00F66863" w:rsidRPr="0093481A">
        <w:rPr>
          <w:sz w:val="26"/>
          <w:szCs w:val="26"/>
        </w:rPr>
        <w:t>р) следующие изменения:</w:t>
      </w:r>
    </w:p>
    <w:p w14:paraId="1230CC98" w14:textId="4BC80341" w:rsidR="006F1E13" w:rsidRPr="0093481A" w:rsidRDefault="0093481A" w:rsidP="0093481A">
      <w:pPr>
        <w:pStyle w:val="aa"/>
        <w:tabs>
          <w:tab w:val="left" w:pos="0"/>
          <w:tab w:val="left" w:pos="993"/>
        </w:tabs>
        <w:autoSpaceDE w:val="0"/>
        <w:autoSpaceDN w:val="0"/>
        <w:ind w:left="0" w:firstLineChars="252" w:firstLine="655"/>
        <w:jc w:val="both"/>
        <w:rPr>
          <w:sz w:val="26"/>
          <w:szCs w:val="26"/>
        </w:rPr>
      </w:pPr>
      <w:r w:rsidRPr="0093481A">
        <w:rPr>
          <w:sz w:val="26"/>
          <w:szCs w:val="26"/>
        </w:rPr>
        <w:t xml:space="preserve">в подпункте 2.1 </w:t>
      </w:r>
      <w:r w:rsidR="006F1E13" w:rsidRPr="0093481A">
        <w:rPr>
          <w:sz w:val="26"/>
          <w:szCs w:val="26"/>
        </w:rPr>
        <w:t>Указани</w:t>
      </w:r>
      <w:r w:rsidRPr="0093481A">
        <w:rPr>
          <w:sz w:val="26"/>
          <w:szCs w:val="26"/>
        </w:rPr>
        <w:t>й</w:t>
      </w:r>
      <w:r w:rsidR="006F1E13" w:rsidRPr="0093481A">
        <w:rPr>
          <w:sz w:val="26"/>
          <w:szCs w:val="26"/>
        </w:rPr>
        <w:t xml:space="preserve"> о порядке применения классификации расходов бюджета городского округа Архангельской области «Город Коряжма»:</w:t>
      </w:r>
    </w:p>
    <w:p w14:paraId="71930E46" w14:textId="67740B54" w:rsidR="006F1E13" w:rsidRPr="0093481A" w:rsidRDefault="006F1E13" w:rsidP="0093481A">
      <w:pPr>
        <w:pStyle w:val="aa"/>
        <w:numPr>
          <w:ilvl w:val="1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Chars="252" w:firstLine="655"/>
        <w:jc w:val="both"/>
        <w:rPr>
          <w:sz w:val="26"/>
          <w:szCs w:val="26"/>
        </w:rPr>
      </w:pPr>
      <w:r w:rsidRPr="0093481A">
        <w:rPr>
          <w:sz w:val="26"/>
          <w:szCs w:val="26"/>
        </w:rPr>
        <w:t xml:space="preserve">слова «на реализацию подпрограммы 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заменить словами «на исполнение полномочий по решению вопросов местного значения </w:t>
      </w:r>
      <w:r w:rsidR="00A04379" w:rsidRPr="0093481A">
        <w:rPr>
          <w:sz w:val="26"/>
          <w:szCs w:val="26"/>
        </w:rPr>
        <w:t xml:space="preserve">и исполнение отдельных государственных полномочий </w:t>
      </w:r>
      <w:r w:rsidRPr="0093481A">
        <w:rPr>
          <w:sz w:val="26"/>
          <w:szCs w:val="26"/>
        </w:rPr>
        <w:t>в соответствии с федеральными законами, законами Архангельской области и муниципальными правовыми актами»;</w:t>
      </w:r>
    </w:p>
    <w:p w14:paraId="2B3B82A8" w14:textId="638DA5CA" w:rsidR="006F1E13" w:rsidRPr="0093481A" w:rsidRDefault="006F1E13" w:rsidP="0093481A">
      <w:pPr>
        <w:pStyle w:val="aa"/>
        <w:numPr>
          <w:ilvl w:val="1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Chars="252" w:firstLine="655"/>
        <w:jc w:val="both"/>
        <w:rPr>
          <w:sz w:val="26"/>
          <w:szCs w:val="26"/>
        </w:rPr>
      </w:pPr>
      <w:r w:rsidRPr="0093481A">
        <w:rPr>
          <w:sz w:val="26"/>
          <w:szCs w:val="26"/>
        </w:rPr>
        <w:t>слова «на реализацию подпрограммы «Организация проведения представительских мероприятий, выполнение прочих обязательств муниципального образования» заменить словами «на организацию проведения представительских мероприятий, выполнение прочих обязательств городского округа Архангельской области «Город Коряжма»;</w:t>
      </w:r>
    </w:p>
    <w:p w14:paraId="569A8411" w14:textId="7DA5A4CA" w:rsidR="004323F5" w:rsidRPr="0093481A" w:rsidRDefault="0093481A" w:rsidP="0093481A">
      <w:pPr>
        <w:pStyle w:val="aa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Chars="252" w:firstLine="655"/>
        <w:jc w:val="both"/>
        <w:rPr>
          <w:sz w:val="26"/>
          <w:szCs w:val="26"/>
        </w:rPr>
      </w:pPr>
      <w:r w:rsidRPr="0093481A">
        <w:rPr>
          <w:sz w:val="26"/>
          <w:szCs w:val="26"/>
        </w:rPr>
        <w:t>Настоящее распоряжение вступает в силу с момента подписания</w:t>
      </w:r>
    </w:p>
    <w:p w14:paraId="221FF8AD" w14:textId="77777777" w:rsidR="00081701" w:rsidRPr="0093481A" w:rsidRDefault="00081701" w:rsidP="00081701">
      <w:pPr>
        <w:pStyle w:val="aa"/>
        <w:tabs>
          <w:tab w:val="left" w:pos="567"/>
        </w:tabs>
        <w:spacing w:before="120"/>
        <w:ind w:left="0" w:firstLineChars="252" w:firstLine="655"/>
        <w:jc w:val="both"/>
        <w:rPr>
          <w:sz w:val="26"/>
          <w:szCs w:val="26"/>
        </w:rPr>
      </w:pPr>
    </w:p>
    <w:p w14:paraId="520A2C11" w14:textId="323AC039" w:rsidR="005F786F" w:rsidRPr="0093481A" w:rsidRDefault="005F786F" w:rsidP="00803BE6">
      <w:pPr>
        <w:pStyle w:val="aa"/>
        <w:ind w:left="0" w:firstLineChars="253" w:firstLine="658"/>
        <w:jc w:val="both"/>
        <w:rPr>
          <w:sz w:val="26"/>
          <w:szCs w:val="26"/>
        </w:rPr>
      </w:pPr>
    </w:p>
    <w:p w14:paraId="12ED17F6" w14:textId="77777777" w:rsidR="00C53E01" w:rsidRPr="0093481A" w:rsidRDefault="00C53E01" w:rsidP="00803BE6">
      <w:pPr>
        <w:pStyle w:val="aa"/>
        <w:ind w:left="0" w:firstLineChars="253" w:firstLine="658"/>
        <w:jc w:val="both"/>
        <w:rPr>
          <w:sz w:val="26"/>
          <w:szCs w:val="26"/>
        </w:rPr>
      </w:pPr>
    </w:p>
    <w:p w14:paraId="79562437" w14:textId="77777777" w:rsidR="00093E1C" w:rsidRPr="0093481A" w:rsidRDefault="00093E1C" w:rsidP="00BD3ECE">
      <w:pPr>
        <w:pStyle w:val="20"/>
        <w:ind w:firstLine="0"/>
        <w:rPr>
          <w:b w:val="0"/>
          <w:sz w:val="26"/>
          <w:szCs w:val="26"/>
        </w:rPr>
      </w:pPr>
      <w:r w:rsidRPr="0093481A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14:paraId="78B85B52" w14:textId="77777777" w:rsidR="00093E1C" w:rsidRPr="0093481A" w:rsidRDefault="00093E1C" w:rsidP="00BD3ECE">
      <w:pPr>
        <w:pStyle w:val="20"/>
        <w:ind w:firstLine="0"/>
        <w:rPr>
          <w:b w:val="0"/>
          <w:sz w:val="26"/>
          <w:szCs w:val="26"/>
        </w:rPr>
      </w:pPr>
      <w:r w:rsidRPr="0093481A">
        <w:rPr>
          <w:b w:val="0"/>
          <w:sz w:val="26"/>
          <w:szCs w:val="26"/>
        </w:rPr>
        <w:t>по экономическому развитию и финансам,</w:t>
      </w:r>
    </w:p>
    <w:p w14:paraId="5394570B" w14:textId="358BBF93" w:rsidR="005475A6" w:rsidRPr="0093481A" w:rsidRDefault="00093E1C" w:rsidP="00BD3ECE">
      <w:pPr>
        <w:pStyle w:val="20"/>
        <w:ind w:firstLine="0"/>
        <w:rPr>
          <w:sz w:val="26"/>
          <w:szCs w:val="26"/>
        </w:rPr>
      </w:pPr>
      <w:r w:rsidRPr="0093481A">
        <w:rPr>
          <w:b w:val="0"/>
          <w:sz w:val="26"/>
          <w:szCs w:val="26"/>
        </w:rPr>
        <w:t xml:space="preserve">начальник финансового управления                                      </w:t>
      </w:r>
      <w:r w:rsidR="008E732E" w:rsidRPr="0093481A">
        <w:rPr>
          <w:b w:val="0"/>
          <w:sz w:val="26"/>
          <w:szCs w:val="26"/>
        </w:rPr>
        <w:t xml:space="preserve">   </w:t>
      </w:r>
      <w:r w:rsidRPr="0093481A">
        <w:rPr>
          <w:b w:val="0"/>
          <w:sz w:val="26"/>
          <w:szCs w:val="26"/>
        </w:rPr>
        <w:t xml:space="preserve">        </w:t>
      </w:r>
      <w:r w:rsidR="00C65ED5" w:rsidRPr="0093481A">
        <w:rPr>
          <w:b w:val="0"/>
          <w:sz w:val="26"/>
          <w:szCs w:val="26"/>
        </w:rPr>
        <w:t xml:space="preserve">   </w:t>
      </w:r>
      <w:r w:rsidRPr="0093481A">
        <w:rPr>
          <w:b w:val="0"/>
          <w:sz w:val="26"/>
          <w:szCs w:val="26"/>
        </w:rPr>
        <w:t xml:space="preserve">  </w:t>
      </w:r>
      <w:r w:rsidR="0093481A">
        <w:rPr>
          <w:b w:val="0"/>
          <w:sz w:val="26"/>
          <w:szCs w:val="26"/>
        </w:rPr>
        <w:t xml:space="preserve">      </w:t>
      </w:r>
      <w:r w:rsidRPr="0093481A">
        <w:rPr>
          <w:b w:val="0"/>
          <w:sz w:val="26"/>
          <w:szCs w:val="26"/>
        </w:rPr>
        <w:t xml:space="preserve"> Г. В. Лахтионов</w:t>
      </w:r>
    </w:p>
    <w:sectPr w:rsidR="005475A6" w:rsidRPr="0093481A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4D86111"/>
    <w:multiLevelType w:val="multilevel"/>
    <w:tmpl w:val="14766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2171F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21F0"/>
    <w:rsid w:val="0037456D"/>
    <w:rsid w:val="00374F5E"/>
    <w:rsid w:val="00377CF6"/>
    <w:rsid w:val="00380560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1E13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3481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379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D7B18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1BCB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26EDF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00FF7DFF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Subbotina</cp:lastModifiedBy>
  <cp:revision>5</cp:revision>
  <cp:lastPrinted>2024-10-24T09:00:00Z</cp:lastPrinted>
  <dcterms:created xsi:type="dcterms:W3CDTF">2024-10-24T09:30:00Z</dcterms:created>
  <dcterms:modified xsi:type="dcterms:W3CDTF">2024-10-25T08:52:00Z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