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D20CAD" w:rsidP="00D2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6350">
              <w:rPr>
                <w:sz w:val="24"/>
                <w:szCs w:val="24"/>
              </w:rPr>
              <w:t>.0</w:t>
            </w:r>
            <w:r w:rsidR="00BF6350">
              <w:rPr>
                <w:sz w:val="24"/>
                <w:szCs w:val="24"/>
                <w:lang w:val="en-US"/>
              </w:rPr>
              <w:t>3</w:t>
            </w:r>
            <w:r w:rsidR="00A6740B"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D2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03/</w:t>
            </w:r>
            <w:r w:rsidR="00D20CAD">
              <w:rPr>
                <w:sz w:val="24"/>
                <w:szCs w:val="24"/>
              </w:rPr>
              <w:t>40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24EA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</w:t>
      </w:r>
      <w:r w:rsidR="00547CB6">
        <w:rPr>
          <w:sz w:val="26"/>
          <w:szCs w:val="26"/>
        </w:rPr>
        <w:t xml:space="preserve">от 24.05.2022 </w:t>
      </w:r>
      <w:r w:rsidR="00547CB6" w:rsidRPr="00176C33">
        <w:rPr>
          <w:sz w:val="26"/>
          <w:szCs w:val="26"/>
        </w:rPr>
        <w:t>№</w:t>
      </w:r>
      <w:r w:rsidR="00547CB6">
        <w:rPr>
          <w:sz w:val="26"/>
          <w:szCs w:val="26"/>
        </w:rPr>
        <w:t xml:space="preserve"> 82</w:t>
      </w:r>
      <w:r w:rsidR="00547CB6" w:rsidRPr="00176C33">
        <w:rPr>
          <w:sz w:val="26"/>
          <w:szCs w:val="26"/>
        </w:rPr>
        <w:t xml:space="preserve">н </w:t>
      </w:r>
      <w:r w:rsidR="00547CB6" w:rsidRPr="00E672B4">
        <w:rPr>
          <w:i/>
          <w:color w:val="FF0000"/>
          <w:sz w:val="26"/>
          <w:szCs w:val="26"/>
        </w:rPr>
        <w:t xml:space="preserve">(в редакции распоряжения финансового управления от 07.08.2023 № 03/117р) </w:t>
      </w:r>
      <w:r w:rsidR="00F72CBD">
        <w:rPr>
          <w:sz w:val="26"/>
          <w:szCs w:val="26"/>
        </w:rPr>
        <w:t>«</w:t>
      </w:r>
      <w:r w:rsidRPr="00176C33">
        <w:rPr>
          <w:sz w:val="26"/>
          <w:szCs w:val="26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>
        <w:rPr>
          <w:sz w:val="26"/>
          <w:szCs w:val="26"/>
        </w:rPr>
        <w:t>»</w:t>
      </w:r>
      <w:r w:rsidR="005B5430" w:rsidRPr="00176C33">
        <w:rPr>
          <w:sz w:val="26"/>
          <w:szCs w:val="26"/>
        </w:rPr>
        <w:t xml:space="preserve">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</w:t>
      </w:r>
      <w:proofErr w:type="gramEnd"/>
      <w:r w:rsidRPr="00176C33">
        <w:rPr>
          <w:sz w:val="26"/>
          <w:szCs w:val="26"/>
        </w:rPr>
        <w:t xml:space="preserve"> городской Думы от 28.05.2009 № 27 (в ред</w:t>
      </w:r>
      <w:r w:rsidR="00E740BE">
        <w:rPr>
          <w:sz w:val="26"/>
          <w:szCs w:val="26"/>
        </w:rPr>
        <w:t>акции решения</w:t>
      </w:r>
      <w:r w:rsidR="00EB278D">
        <w:rPr>
          <w:sz w:val="26"/>
          <w:szCs w:val="26"/>
        </w:rPr>
        <w:t xml:space="preserve"> городской Думы </w:t>
      </w:r>
      <w:r w:rsidR="00857D2F" w:rsidRPr="00176C33">
        <w:rPr>
          <w:sz w:val="26"/>
          <w:szCs w:val="26"/>
        </w:rPr>
        <w:t xml:space="preserve">от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Pr="00176C33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EB278D">
        <w:rPr>
          <w:sz w:val="26"/>
          <w:szCs w:val="26"/>
        </w:rPr>
        <w:t>33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</w:t>
      </w:r>
      <w:r w:rsidR="00452005" w:rsidRPr="00C7152D">
        <w:rPr>
          <w:sz w:val="26"/>
          <w:szCs w:val="26"/>
        </w:rPr>
        <w:t>Коряжма</w:t>
      </w:r>
      <w:r w:rsidR="00E72830" w:rsidRPr="00C7152D">
        <w:rPr>
          <w:sz w:val="26"/>
          <w:szCs w:val="26"/>
        </w:rPr>
        <w:t>»</w:t>
      </w:r>
      <w:r w:rsidR="004E7BFE" w:rsidRPr="00C7152D">
        <w:rPr>
          <w:sz w:val="26"/>
          <w:szCs w:val="26"/>
        </w:rPr>
        <w:t xml:space="preserve"> </w:t>
      </w:r>
      <w:r w:rsidR="00C7152D" w:rsidRPr="00C7152D">
        <w:rPr>
          <w:sz w:val="26"/>
          <w:szCs w:val="26"/>
        </w:rPr>
        <w:t xml:space="preserve">(в редакции </w:t>
      </w:r>
      <w:r w:rsidR="00C7152D" w:rsidRPr="00C7152D">
        <w:rPr>
          <w:sz w:val="28"/>
          <w:szCs w:val="28"/>
        </w:rPr>
        <w:t>распоряже</w:t>
      </w:r>
      <w:r w:rsidR="001629E5">
        <w:rPr>
          <w:sz w:val="28"/>
          <w:szCs w:val="28"/>
        </w:rPr>
        <w:t xml:space="preserve">ния финансового управления </w:t>
      </w:r>
      <w:r w:rsidR="00586E44">
        <w:rPr>
          <w:sz w:val="28"/>
          <w:szCs w:val="28"/>
        </w:rPr>
        <w:t>от 02.03.2023 № 03/33р</w:t>
      </w:r>
      <w:r w:rsidR="00C7152D" w:rsidRPr="00C7152D">
        <w:rPr>
          <w:sz w:val="28"/>
          <w:szCs w:val="28"/>
        </w:rPr>
        <w:t>)</w:t>
      </w:r>
      <w:r w:rsidR="00C7152D" w:rsidRPr="00176C33">
        <w:rPr>
          <w:sz w:val="26"/>
          <w:szCs w:val="26"/>
        </w:rPr>
        <w:t xml:space="preserve"> </w:t>
      </w:r>
      <w:r w:rsidR="00E72830" w:rsidRPr="00176C33">
        <w:rPr>
          <w:sz w:val="26"/>
          <w:szCs w:val="26"/>
        </w:rPr>
        <w:t>следующие изменения:</w:t>
      </w:r>
    </w:p>
    <w:p w:rsidR="00C7152D" w:rsidRDefault="00C7152D" w:rsidP="00AC5F47">
      <w:pPr>
        <w:ind w:firstLine="709"/>
        <w:jc w:val="both"/>
        <w:rPr>
          <w:sz w:val="27"/>
          <w:szCs w:val="27"/>
        </w:rPr>
      </w:pP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 w:rsidR="001D4AEB">
        <w:rPr>
          <w:sz w:val="27"/>
          <w:szCs w:val="27"/>
        </w:rPr>
        <w:t>8</w:t>
      </w:r>
      <w:r w:rsidRPr="004E7BFE">
        <w:rPr>
          <w:sz w:val="27"/>
          <w:szCs w:val="27"/>
        </w:rPr>
        <w:t xml:space="preserve"> Указаний о порядке </w:t>
      </w:r>
      <w:proofErr w:type="gramStart"/>
      <w:r w:rsidRPr="004E7BFE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4E7BFE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1D4AEB" w:rsidRPr="001D4AEB" w:rsidRDefault="001D4AEB" w:rsidP="001D4AEB">
      <w:pPr>
        <w:pStyle w:val="ab"/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 -</w:t>
      </w:r>
      <w:r w:rsidRPr="001D4AEB">
        <w:rPr>
          <w:sz w:val="28"/>
          <w:szCs w:val="28"/>
          <w:lang w:val="en-US"/>
        </w:rPr>
        <w:t>L</w:t>
      </w:r>
      <w:r w:rsidRPr="001D4AEB">
        <w:rPr>
          <w:sz w:val="28"/>
          <w:szCs w:val="28"/>
        </w:rPr>
        <w:t xml:space="preserve">2990 Реализация федеральной целевой программы «Увековечение памяти погибших при защите Отечества на 2019-2024 годы» </w:t>
      </w:r>
    </w:p>
    <w:p w:rsidR="00C7152D" w:rsidRPr="001629E5" w:rsidRDefault="001D4AEB" w:rsidP="001D4AEB">
      <w:pPr>
        <w:pStyle w:val="ab"/>
        <w:tabs>
          <w:tab w:val="left" w:pos="0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D4AEB">
        <w:rPr>
          <w:sz w:val="28"/>
          <w:szCs w:val="28"/>
        </w:rPr>
        <w:t>По данному направлению отражаются расходы на реализацию федеральной целевой программы «Увековечение памяти погибших при защите Отечества на 2019-2024 годы», в целях софинансирования которых предоставляются субсидии из федерального и областного бюджетов.</w:t>
      </w:r>
      <w:r w:rsidR="001629E5" w:rsidRPr="001D4AEB">
        <w:rPr>
          <w:sz w:val="27"/>
          <w:szCs w:val="27"/>
        </w:rPr>
        <w:t>».</w:t>
      </w:r>
      <w:proofErr w:type="gramEnd"/>
    </w:p>
    <w:p w:rsidR="00C7152D" w:rsidRDefault="00C7152D" w:rsidP="00EB278D">
      <w:pPr>
        <w:pStyle w:val="20"/>
        <w:ind w:firstLine="0"/>
        <w:rPr>
          <w:b w:val="0"/>
        </w:rPr>
      </w:pPr>
    </w:p>
    <w:p w:rsidR="00C7152D" w:rsidRDefault="00C7152D" w:rsidP="00EB278D">
      <w:pPr>
        <w:pStyle w:val="20"/>
        <w:ind w:firstLine="0"/>
        <w:rPr>
          <w:b w:val="0"/>
        </w:rPr>
      </w:pPr>
    </w:p>
    <w:p w:rsidR="001629E5" w:rsidRPr="001629E5" w:rsidRDefault="001629E5" w:rsidP="001629E5"/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 xml:space="preserve">                                              </w:t>
      </w:r>
      <w:r w:rsidRPr="000B0F4F">
        <w:rPr>
          <w:sz w:val="28"/>
          <w:szCs w:val="28"/>
        </w:rPr>
        <w:t xml:space="preserve"> Г. В. Лахтионов</w:t>
      </w:r>
    </w:p>
    <w:p w:rsidR="00EB278D" w:rsidRPr="001629E5" w:rsidRDefault="00EB278D" w:rsidP="001D4AEB">
      <w:pPr>
        <w:pStyle w:val="20"/>
        <w:ind w:firstLine="0"/>
        <w:rPr>
          <w:b w:val="0"/>
          <w:sz w:val="26"/>
          <w:szCs w:val="26"/>
        </w:rPr>
      </w:pPr>
    </w:p>
    <w:sectPr w:rsidR="00EB278D" w:rsidRPr="001629E5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1"/>
  </w:num>
  <w:num w:numId="11">
    <w:abstractNumId w:val="20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3"/>
  </w:num>
  <w:num w:numId="2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47CB6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28F1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3BA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A1F0-064C-4B3B-8CD5-10F14B6E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2022-04-14T12:43:00Z</cp:lastPrinted>
  <dcterms:created xsi:type="dcterms:W3CDTF">2023-08-08T09:54:00Z</dcterms:created>
  <dcterms:modified xsi:type="dcterms:W3CDTF">2023-08-08T09:54:00Z</dcterms:modified>
</cp:coreProperties>
</file>