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B8" w:rsidRDefault="009854BA" w:rsidP="008416B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6B8">
        <w:rPr>
          <w:sz w:val="28"/>
        </w:rPr>
        <w:t xml:space="preserve">     </w:t>
      </w:r>
    </w:p>
    <w:tbl>
      <w:tblPr>
        <w:tblW w:w="10314" w:type="dxa"/>
        <w:tblInd w:w="-318" w:type="dxa"/>
        <w:tblLayout w:type="fixed"/>
        <w:tblLook w:val="04A0"/>
      </w:tblPr>
      <w:tblGrid>
        <w:gridCol w:w="250"/>
        <w:gridCol w:w="9781"/>
        <w:gridCol w:w="283"/>
      </w:tblGrid>
      <w:tr w:rsidR="008416B8" w:rsidRPr="00F3108A" w:rsidTr="00117624">
        <w:trPr>
          <w:trHeight w:val="368"/>
        </w:trPr>
        <w:tc>
          <w:tcPr>
            <w:tcW w:w="250" w:type="dxa"/>
            <w:vAlign w:val="center"/>
          </w:tcPr>
          <w:p w:rsidR="008416B8" w:rsidRPr="00F3108A" w:rsidRDefault="008416B8" w:rsidP="00117624">
            <w:pPr>
              <w:rPr>
                <w:sz w:val="27"/>
                <w:szCs w:val="27"/>
              </w:rPr>
            </w:pPr>
          </w:p>
        </w:tc>
        <w:tc>
          <w:tcPr>
            <w:tcW w:w="9781" w:type="dxa"/>
            <w:vAlign w:val="center"/>
          </w:tcPr>
          <w:p w:rsidR="008416B8" w:rsidRPr="00F3108A" w:rsidRDefault="008416B8" w:rsidP="00117624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Администрация городского округа</w:t>
            </w:r>
          </w:p>
          <w:p w:rsidR="008416B8" w:rsidRPr="00F3108A" w:rsidRDefault="008416B8" w:rsidP="00117624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Архангельской области «Город Коряжма»</w:t>
            </w:r>
          </w:p>
          <w:p w:rsidR="008416B8" w:rsidRPr="00F3108A" w:rsidRDefault="008416B8" w:rsidP="00117624">
            <w:pPr>
              <w:ind w:right="-108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F3108A">
              <w:rPr>
                <w:rFonts w:ascii="Arial Narrow" w:hAnsi="Arial Narrow"/>
                <w:b/>
                <w:sz w:val="27"/>
                <w:szCs w:val="27"/>
              </w:rPr>
              <w:t>(Администрация города)</w:t>
            </w:r>
          </w:p>
          <w:p w:rsidR="008416B8" w:rsidRPr="00F3108A" w:rsidRDefault="008416B8" w:rsidP="00117624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Финансовое управление</w:t>
            </w:r>
          </w:p>
          <w:p w:rsidR="008416B8" w:rsidRPr="00F3108A" w:rsidRDefault="008416B8" w:rsidP="00117624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12"/>
            </w:tblGrid>
            <w:tr w:rsidR="008416B8" w:rsidRPr="00F3108A" w:rsidTr="00117624">
              <w:trPr>
                <w:trHeight w:val="496"/>
              </w:trPr>
              <w:tc>
                <w:tcPr>
                  <w:tcW w:w="3612" w:type="dxa"/>
                  <w:shd w:val="clear" w:color="auto" w:fill="auto"/>
                  <w:vAlign w:val="center"/>
                </w:tcPr>
                <w:p w:rsidR="008416B8" w:rsidRPr="002448FE" w:rsidRDefault="001E69C3" w:rsidP="001E69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117624" w:rsidRPr="002448FE">
                    <w:rPr>
                      <w:sz w:val="28"/>
                      <w:szCs w:val="28"/>
                    </w:rPr>
                    <w:t>.</w:t>
                  </w:r>
                  <w:r w:rsidR="00EE4776">
                    <w:rPr>
                      <w:sz w:val="28"/>
                      <w:szCs w:val="28"/>
                    </w:rPr>
                    <w:t>10</w:t>
                  </w:r>
                  <w:r w:rsidR="00FC710F" w:rsidRPr="002448FE">
                    <w:rPr>
                      <w:sz w:val="28"/>
                      <w:szCs w:val="28"/>
                    </w:rPr>
                    <w:t>.2021</w:t>
                  </w:r>
                  <w:r w:rsidR="008416B8" w:rsidRPr="002448FE">
                    <w:rPr>
                      <w:sz w:val="28"/>
                      <w:szCs w:val="28"/>
                    </w:rPr>
                    <w:t xml:space="preserve">           № </w:t>
                  </w:r>
                  <w:r w:rsidR="002448FE" w:rsidRPr="002448FE">
                    <w:rPr>
                      <w:sz w:val="28"/>
                      <w:szCs w:val="28"/>
                    </w:rPr>
                    <w:t>0</w:t>
                  </w:r>
                  <w:r w:rsidR="00EE4776">
                    <w:rPr>
                      <w:sz w:val="28"/>
                      <w:szCs w:val="28"/>
                    </w:rPr>
                    <w:t>2</w:t>
                  </w:r>
                  <w:r w:rsidR="002448FE" w:rsidRPr="002448FE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105</w:t>
                  </w:r>
                  <w:r w:rsidR="00EE477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FC710F" w:rsidRPr="002448FE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8416B8" w:rsidRPr="00F3108A" w:rsidRDefault="008416B8" w:rsidP="00117624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  <w:vAlign w:val="center"/>
          </w:tcPr>
          <w:p w:rsidR="008416B8" w:rsidRPr="00F3108A" w:rsidRDefault="008416B8" w:rsidP="00117624">
            <w:pPr>
              <w:jc w:val="right"/>
              <w:rPr>
                <w:sz w:val="27"/>
                <w:szCs w:val="27"/>
              </w:rPr>
            </w:pPr>
          </w:p>
        </w:tc>
      </w:tr>
    </w:tbl>
    <w:p w:rsidR="008416B8" w:rsidRPr="002F29D8" w:rsidRDefault="008416B8" w:rsidP="008416B8">
      <w:pPr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О внесении изменений в распоряжение </w:t>
      </w:r>
    </w:p>
    <w:p w:rsidR="008416B8" w:rsidRPr="002F29D8" w:rsidRDefault="008416B8" w:rsidP="008416B8">
      <w:pPr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финансового управления администрации города </w:t>
      </w:r>
    </w:p>
    <w:p w:rsidR="008416B8" w:rsidRPr="002F29D8" w:rsidRDefault="008416B8" w:rsidP="008416B8">
      <w:pPr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от 30.10.2020 № 02/144р «Об утверждении </w:t>
      </w:r>
    </w:p>
    <w:p w:rsidR="008416B8" w:rsidRPr="002F29D8" w:rsidRDefault="008416B8" w:rsidP="008416B8">
      <w:pPr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классификации </w:t>
      </w:r>
      <w:r w:rsidRPr="002F29D8">
        <w:rPr>
          <w:color w:val="FF6600"/>
          <w:sz w:val="28"/>
          <w:szCs w:val="28"/>
        </w:rPr>
        <w:t xml:space="preserve"> </w:t>
      </w:r>
      <w:r w:rsidRPr="002F29D8">
        <w:rPr>
          <w:sz w:val="28"/>
          <w:szCs w:val="28"/>
        </w:rPr>
        <w:t xml:space="preserve">бюджета муниципального </w:t>
      </w:r>
    </w:p>
    <w:p w:rsidR="008416B8" w:rsidRPr="002F29D8" w:rsidRDefault="008416B8" w:rsidP="008416B8">
      <w:pPr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образования «Город Коряжма» </w:t>
      </w:r>
    </w:p>
    <w:p w:rsidR="008416B8" w:rsidRPr="002F29D8" w:rsidRDefault="008416B8" w:rsidP="008416B8">
      <w:pPr>
        <w:jc w:val="both"/>
        <w:rPr>
          <w:sz w:val="28"/>
          <w:szCs w:val="28"/>
        </w:rPr>
      </w:pPr>
    </w:p>
    <w:p w:rsidR="008416B8" w:rsidRPr="002F29D8" w:rsidRDefault="008416B8" w:rsidP="008416B8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2F29D8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решений городской Думы</w:t>
      </w:r>
      <w:proofErr w:type="gramEnd"/>
      <w:r w:rsidRPr="002F29D8">
        <w:rPr>
          <w:sz w:val="28"/>
          <w:szCs w:val="28"/>
        </w:rPr>
        <w:t xml:space="preserve"> от 26.05.2010 № 155, от 27.12.2011 № 323, 26.12.2013 № 41, от 12.11.2015 № 165, от 16.02.2017 № 273, от 21.06.2018 № 72, от 24.09.2020 № 218),  </w:t>
      </w:r>
    </w:p>
    <w:p w:rsidR="008416B8" w:rsidRPr="002F29D8" w:rsidRDefault="008416B8" w:rsidP="002F29D8">
      <w:pPr>
        <w:spacing w:before="120"/>
        <w:ind w:firstLine="425"/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 </w:t>
      </w:r>
      <w:proofErr w:type="gramStart"/>
      <w:r w:rsidRPr="002F29D8">
        <w:rPr>
          <w:sz w:val="28"/>
          <w:szCs w:val="28"/>
        </w:rPr>
        <w:t xml:space="preserve">внести в распоряжение финансового управления администрации города от 30.10.2020 № 02/144р «Об утверждении классификации  бюджета муниципального образования «Город Коряжма» (в редакции распоряжений финансового управления от 11.11.2020 № 02/148-1р, от 26.01.2021 № 02/04р, от </w:t>
      </w:r>
      <w:r w:rsidRPr="002F29D8">
        <w:rPr>
          <w:color w:val="000000"/>
          <w:sz w:val="28"/>
          <w:szCs w:val="28"/>
        </w:rPr>
        <w:t>03.03.2021 № 02/20р, от 30.03.2021 № 03/30р, 09.04.2021 № 02/32р, от 28.04.2021 № 02/39р</w:t>
      </w:r>
      <w:r w:rsidR="00117624" w:rsidRPr="002F29D8">
        <w:rPr>
          <w:color w:val="000000"/>
          <w:sz w:val="28"/>
          <w:szCs w:val="28"/>
        </w:rPr>
        <w:t xml:space="preserve">, от </w:t>
      </w:r>
      <w:r w:rsidR="00117624" w:rsidRPr="002F29D8">
        <w:rPr>
          <w:sz w:val="28"/>
          <w:szCs w:val="28"/>
        </w:rPr>
        <w:t>06.07.2021 № 03/59р</w:t>
      </w:r>
      <w:r w:rsidR="00EE4776" w:rsidRPr="002F29D8">
        <w:rPr>
          <w:sz w:val="28"/>
          <w:szCs w:val="28"/>
        </w:rPr>
        <w:t>, 10.08.2021 № 03/78р</w:t>
      </w:r>
      <w:r w:rsidRPr="002F29D8">
        <w:rPr>
          <w:sz w:val="28"/>
          <w:szCs w:val="28"/>
        </w:rPr>
        <w:t>) следующие изменения:</w:t>
      </w:r>
      <w:proofErr w:type="gramEnd"/>
    </w:p>
    <w:p w:rsidR="00881EF6" w:rsidRDefault="00881EF6" w:rsidP="00E56A7E">
      <w:pPr>
        <w:pStyle w:val="a5"/>
        <w:numPr>
          <w:ilvl w:val="0"/>
          <w:numId w:val="1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1EF6">
        <w:rPr>
          <w:sz w:val="28"/>
          <w:szCs w:val="28"/>
        </w:rPr>
        <w:t xml:space="preserve"> пункте 2.</w:t>
      </w:r>
      <w:r>
        <w:rPr>
          <w:sz w:val="28"/>
          <w:szCs w:val="28"/>
        </w:rPr>
        <w:t>5</w:t>
      </w:r>
      <w:r w:rsidRPr="00881EF6">
        <w:rPr>
          <w:sz w:val="28"/>
          <w:szCs w:val="28"/>
        </w:rPr>
        <w:t xml:space="preserve"> Указаний о порядке применения классификации расходов бюджета муниципального образования «Город Коряжма»</w:t>
      </w:r>
      <w:r>
        <w:rPr>
          <w:sz w:val="28"/>
          <w:szCs w:val="28"/>
        </w:rPr>
        <w:t xml:space="preserve"> слова «</w:t>
      </w:r>
      <w:r w:rsidRPr="00881EF6">
        <w:rPr>
          <w:sz w:val="28"/>
          <w:szCs w:val="28"/>
        </w:rPr>
        <w:t xml:space="preserve">в рамках ведомственной целевой </w:t>
      </w:r>
      <w:hyperlink r:id="rId6" w:history="1">
        <w:r w:rsidRPr="00881EF6">
          <w:rPr>
            <w:sz w:val="28"/>
            <w:szCs w:val="28"/>
          </w:rPr>
          <w:t>программы</w:t>
        </w:r>
      </w:hyperlink>
      <w:r w:rsidRPr="00881EF6">
        <w:rPr>
          <w:sz w:val="28"/>
          <w:szCs w:val="28"/>
        </w:rPr>
        <w:t xml:space="preserve"> «Развитие современных механизмов и технологий дошкольного и общего образования» подпрограммы «Развитие дошкольного и общего образования» государственной </w:t>
      </w:r>
      <w:hyperlink r:id="rId7" w:history="1">
        <w:r w:rsidRPr="00881EF6">
          <w:rPr>
            <w:sz w:val="28"/>
            <w:szCs w:val="28"/>
          </w:rPr>
          <w:t>программы</w:t>
        </w:r>
      </w:hyperlink>
      <w:r w:rsidRPr="00881EF6">
        <w:rPr>
          <w:sz w:val="28"/>
          <w:szCs w:val="28"/>
        </w:rPr>
        <w:t xml:space="preserve"> Российской Федерации «Развитие образования»- исключить;</w:t>
      </w:r>
    </w:p>
    <w:p w:rsidR="00E56A7E" w:rsidRPr="002F29D8" w:rsidRDefault="00881EF6" w:rsidP="00881EF6">
      <w:pPr>
        <w:pStyle w:val="a5"/>
        <w:numPr>
          <w:ilvl w:val="0"/>
          <w:numId w:val="1"/>
        </w:numPr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6A7E" w:rsidRPr="002F29D8">
        <w:rPr>
          <w:sz w:val="28"/>
          <w:szCs w:val="28"/>
        </w:rPr>
        <w:t xml:space="preserve"> пункте 2.</w:t>
      </w:r>
      <w:r w:rsidR="00495DF9">
        <w:rPr>
          <w:sz w:val="28"/>
          <w:szCs w:val="28"/>
        </w:rPr>
        <w:t>9</w:t>
      </w:r>
      <w:r w:rsidR="00E56A7E" w:rsidRPr="002F29D8">
        <w:rPr>
          <w:sz w:val="28"/>
          <w:szCs w:val="28"/>
        </w:rPr>
        <w:t xml:space="preserve"> Указаний о порядке применения классификации расходов бюджета муниципального образования «Город Коряжма»: </w:t>
      </w:r>
    </w:p>
    <w:p w:rsidR="00E56A7E" w:rsidRPr="002F29D8" w:rsidRDefault="00E56A7E" w:rsidP="002F29D8">
      <w:pPr>
        <w:pStyle w:val="a5"/>
        <w:numPr>
          <w:ilvl w:val="1"/>
          <w:numId w:val="1"/>
        </w:numPr>
        <w:tabs>
          <w:tab w:val="left" w:pos="851"/>
        </w:tabs>
        <w:adjustRightInd w:val="0"/>
        <w:spacing w:before="120"/>
        <w:ind w:left="799" w:hanging="374"/>
        <w:contextualSpacing w:val="0"/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направление расходов </w:t>
      </w:r>
      <w:r w:rsidRPr="002F29D8">
        <w:rPr>
          <w:sz w:val="28"/>
          <w:szCs w:val="28"/>
          <w:lang w:val="en-US"/>
        </w:rPr>
        <w:t>S</w:t>
      </w:r>
      <w:r w:rsidRPr="002F29D8">
        <w:rPr>
          <w:sz w:val="28"/>
          <w:szCs w:val="28"/>
        </w:rPr>
        <w:t xml:space="preserve">8530 изложить в следующей редакции: </w:t>
      </w:r>
    </w:p>
    <w:p w:rsidR="00E56A7E" w:rsidRPr="002F29D8" w:rsidRDefault="00E56A7E" w:rsidP="002F29D8">
      <w:pPr>
        <w:pStyle w:val="a5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F29D8">
        <w:rPr>
          <w:sz w:val="28"/>
          <w:szCs w:val="28"/>
        </w:rPr>
        <w:t xml:space="preserve">«-S8530 </w:t>
      </w:r>
      <w:r w:rsidRPr="002F29D8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Pr="002F29D8">
        <w:rPr>
          <w:snapToGrid w:val="0"/>
          <w:sz w:val="28"/>
          <w:szCs w:val="28"/>
        </w:rPr>
        <w:t xml:space="preserve"> </w:t>
      </w:r>
    </w:p>
    <w:p w:rsidR="00E56A7E" w:rsidRPr="002F29D8" w:rsidRDefault="00E56A7E" w:rsidP="002F29D8">
      <w:pPr>
        <w:pStyle w:val="a5"/>
        <w:tabs>
          <w:tab w:val="left" w:pos="851"/>
        </w:tabs>
        <w:adjustRightInd w:val="0"/>
        <w:ind w:left="0" w:firstLine="425"/>
        <w:contextualSpacing w:val="0"/>
        <w:jc w:val="both"/>
        <w:rPr>
          <w:sz w:val="28"/>
          <w:szCs w:val="28"/>
        </w:rPr>
      </w:pPr>
      <w:r w:rsidRPr="002F29D8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Pr="002F29D8">
        <w:rPr>
          <w:sz w:val="28"/>
          <w:szCs w:val="28"/>
        </w:rPr>
        <w:t xml:space="preserve"> в рамках государственной программы Архангельской области «Молодежь Поморья»,  в целях </w:t>
      </w:r>
      <w:proofErr w:type="spellStart"/>
      <w:r w:rsidRPr="002F29D8">
        <w:rPr>
          <w:sz w:val="28"/>
          <w:szCs w:val="28"/>
        </w:rPr>
        <w:t>софинансирования</w:t>
      </w:r>
      <w:proofErr w:type="spellEnd"/>
      <w:r w:rsidRPr="002F29D8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2F29D8">
        <w:rPr>
          <w:sz w:val="28"/>
          <w:szCs w:val="28"/>
        </w:rPr>
        <w:t>софинансируемые</w:t>
      </w:r>
      <w:proofErr w:type="spellEnd"/>
      <w:r w:rsidRPr="002F29D8">
        <w:rPr>
          <w:sz w:val="28"/>
          <w:szCs w:val="28"/>
        </w:rPr>
        <w:t xml:space="preserve"> из федерального бюджета</w:t>
      </w:r>
      <w:proofErr w:type="gramStart"/>
      <w:r w:rsidRPr="002F29D8">
        <w:rPr>
          <w:sz w:val="28"/>
          <w:szCs w:val="28"/>
        </w:rPr>
        <w:t>.»</w:t>
      </w:r>
      <w:r w:rsidR="002F29D8">
        <w:rPr>
          <w:sz w:val="28"/>
          <w:szCs w:val="28"/>
        </w:rPr>
        <w:t>;</w:t>
      </w:r>
      <w:proofErr w:type="gramEnd"/>
    </w:p>
    <w:p w:rsidR="00E56A7E" w:rsidRPr="002F29D8" w:rsidRDefault="002F29D8" w:rsidP="00E56A7E">
      <w:pPr>
        <w:pStyle w:val="a5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 н</w:t>
      </w:r>
      <w:r w:rsidR="00E56A7E" w:rsidRPr="002F29D8">
        <w:rPr>
          <w:sz w:val="28"/>
          <w:szCs w:val="28"/>
        </w:rPr>
        <w:t xml:space="preserve">аправление расходов </w:t>
      </w:r>
      <w:r w:rsidRPr="002F29D8">
        <w:rPr>
          <w:sz w:val="28"/>
          <w:szCs w:val="28"/>
          <w:lang w:val="en-US"/>
        </w:rPr>
        <w:t>S</w:t>
      </w:r>
      <w:r w:rsidRPr="002F29D8">
        <w:rPr>
          <w:sz w:val="28"/>
          <w:szCs w:val="28"/>
        </w:rPr>
        <w:t>8540 – исключить</w:t>
      </w:r>
      <w:r w:rsidR="006C72C3">
        <w:rPr>
          <w:sz w:val="28"/>
          <w:szCs w:val="28"/>
        </w:rPr>
        <w:t>;</w:t>
      </w:r>
    </w:p>
    <w:p w:rsidR="008416B8" w:rsidRPr="002F29D8" w:rsidRDefault="002F29D8" w:rsidP="006C72C3">
      <w:pPr>
        <w:tabs>
          <w:tab w:val="left" w:pos="709"/>
        </w:tabs>
        <w:spacing w:before="120"/>
        <w:ind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72C3">
        <w:rPr>
          <w:sz w:val="28"/>
          <w:szCs w:val="28"/>
        </w:rPr>
        <w:t>в</w:t>
      </w:r>
      <w:r w:rsidR="00EE4776" w:rsidRPr="002F29D8">
        <w:rPr>
          <w:sz w:val="28"/>
          <w:szCs w:val="28"/>
        </w:rPr>
        <w:t xml:space="preserve"> пункте 2.10 Указаний о порядке применения классификации расходов бюджета муниципального образования «Город Коряжма» после направления расходов</w:t>
      </w:r>
      <w:r w:rsidRPr="002F29D8">
        <w:rPr>
          <w:sz w:val="28"/>
          <w:szCs w:val="28"/>
        </w:rPr>
        <w:t xml:space="preserve"> </w:t>
      </w:r>
      <w:r w:rsidR="00EE4776" w:rsidRPr="002F29D8">
        <w:rPr>
          <w:sz w:val="28"/>
          <w:szCs w:val="28"/>
        </w:rPr>
        <w:t>L4670</w:t>
      </w:r>
      <w:r w:rsidRPr="002F29D8">
        <w:rPr>
          <w:sz w:val="28"/>
          <w:szCs w:val="28"/>
        </w:rPr>
        <w:t xml:space="preserve"> </w:t>
      </w:r>
      <w:r w:rsidR="00EE4776" w:rsidRPr="002F29D8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направлением расходов L519F</w:t>
      </w:r>
      <w:r w:rsidR="00E176F2">
        <w:rPr>
          <w:sz w:val="28"/>
          <w:szCs w:val="28"/>
        </w:rPr>
        <w:t xml:space="preserve"> следующего содержания</w:t>
      </w:r>
      <w:r w:rsidR="00EE4776" w:rsidRPr="002F29D8">
        <w:rPr>
          <w:sz w:val="28"/>
          <w:szCs w:val="28"/>
        </w:rPr>
        <w:t>:</w:t>
      </w:r>
    </w:p>
    <w:p w:rsidR="008416B8" w:rsidRPr="002F29D8" w:rsidRDefault="00CF33B7" w:rsidP="008416B8">
      <w:pPr>
        <w:tabs>
          <w:tab w:val="left" w:pos="709"/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2F29D8">
        <w:rPr>
          <w:sz w:val="28"/>
          <w:szCs w:val="28"/>
        </w:rPr>
        <w:t>«</w:t>
      </w:r>
      <w:r w:rsidR="00477430" w:rsidRPr="002F29D8">
        <w:rPr>
          <w:sz w:val="28"/>
          <w:szCs w:val="28"/>
        </w:rPr>
        <w:t>–</w:t>
      </w:r>
      <w:r w:rsidR="008416B8" w:rsidRPr="002F29D8">
        <w:rPr>
          <w:sz w:val="28"/>
          <w:szCs w:val="28"/>
        </w:rPr>
        <w:t xml:space="preserve"> </w:t>
      </w:r>
      <w:r w:rsidR="00EE4776" w:rsidRPr="002F29D8">
        <w:rPr>
          <w:sz w:val="28"/>
          <w:szCs w:val="28"/>
          <w:lang w:val="en-US"/>
        </w:rPr>
        <w:t>L</w:t>
      </w:r>
      <w:r w:rsidR="00EE4776" w:rsidRPr="002F29D8">
        <w:rPr>
          <w:sz w:val="28"/>
          <w:szCs w:val="28"/>
        </w:rPr>
        <w:t>519F</w:t>
      </w:r>
      <w:r w:rsidRPr="002F29D8">
        <w:rPr>
          <w:sz w:val="28"/>
          <w:szCs w:val="28"/>
        </w:rPr>
        <w:t xml:space="preserve">  </w:t>
      </w:r>
      <w:r w:rsidR="00EE4776" w:rsidRPr="002F29D8">
        <w:rPr>
          <w:sz w:val="28"/>
          <w:szCs w:val="28"/>
        </w:rPr>
        <w:t>Государственная поддержка отрасли культуры за счет средств резервного фонда Правительства Российской Федерации</w:t>
      </w:r>
      <w:r w:rsidR="008416B8" w:rsidRPr="002F29D8">
        <w:rPr>
          <w:sz w:val="28"/>
          <w:szCs w:val="28"/>
        </w:rPr>
        <w:t>.</w:t>
      </w:r>
    </w:p>
    <w:p w:rsidR="008416B8" w:rsidRPr="002F29D8" w:rsidRDefault="008416B8" w:rsidP="008416B8">
      <w:pPr>
        <w:tabs>
          <w:tab w:val="left" w:pos="709"/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2F29D8">
        <w:rPr>
          <w:sz w:val="28"/>
          <w:szCs w:val="28"/>
        </w:rPr>
        <w:t>По данному направлению расходов отражаются расходы на</w:t>
      </w:r>
      <w:r w:rsidR="000B2DAF" w:rsidRPr="002F29D8">
        <w:rPr>
          <w:sz w:val="28"/>
          <w:szCs w:val="28"/>
        </w:rPr>
        <w:t xml:space="preserve"> </w:t>
      </w:r>
      <w:r w:rsidR="00EE4776" w:rsidRPr="002F29D8">
        <w:rPr>
          <w:sz w:val="28"/>
          <w:szCs w:val="28"/>
        </w:rPr>
        <w:t>поддержку отрасли культуры</w:t>
      </w:r>
      <w:r w:rsidR="004A5643" w:rsidRPr="002F29D8">
        <w:rPr>
          <w:sz w:val="28"/>
          <w:szCs w:val="28"/>
        </w:rPr>
        <w:t xml:space="preserve">, </w:t>
      </w:r>
      <w:r w:rsidR="002C51A7" w:rsidRPr="002F29D8">
        <w:rPr>
          <w:sz w:val="28"/>
          <w:szCs w:val="28"/>
        </w:rPr>
        <w:t xml:space="preserve">в целях </w:t>
      </w:r>
      <w:proofErr w:type="spellStart"/>
      <w:r w:rsidR="002C51A7" w:rsidRPr="002F29D8">
        <w:rPr>
          <w:sz w:val="28"/>
          <w:szCs w:val="28"/>
        </w:rPr>
        <w:t>софинансирования</w:t>
      </w:r>
      <w:proofErr w:type="spellEnd"/>
      <w:r w:rsidR="002C51A7" w:rsidRPr="002F29D8">
        <w:rPr>
          <w:sz w:val="28"/>
          <w:szCs w:val="28"/>
        </w:rPr>
        <w:t xml:space="preserve"> которых предоставляются субсидии из федерального и областного бюджетов</w:t>
      </w:r>
      <w:proofErr w:type="gramStart"/>
      <w:r w:rsidR="002C51A7" w:rsidRPr="002F29D8">
        <w:rPr>
          <w:sz w:val="28"/>
          <w:szCs w:val="28"/>
        </w:rPr>
        <w:t>.</w:t>
      </w:r>
      <w:r w:rsidR="004A5643" w:rsidRPr="002F29D8">
        <w:rPr>
          <w:sz w:val="28"/>
          <w:szCs w:val="28"/>
        </w:rPr>
        <w:t>»</w:t>
      </w:r>
      <w:r w:rsidR="006C72C3">
        <w:rPr>
          <w:sz w:val="28"/>
          <w:szCs w:val="28"/>
        </w:rPr>
        <w:t>;</w:t>
      </w:r>
      <w:proofErr w:type="gramEnd"/>
    </w:p>
    <w:p w:rsidR="001A5F50" w:rsidRDefault="006C72C3" w:rsidP="002F29D8">
      <w:pPr>
        <w:numPr>
          <w:ilvl w:val="0"/>
          <w:numId w:val="2"/>
        </w:numPr>
        <w:tabs>
          <w:tab w:val="left" w:pos="709"/>
          <w:tab w:val="left" w:pos="851"/>
        </w:tabs>
        <w:adjustRightInd w:val="0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5F50" w:rsidRPr="002F29D8">
        <w:rPr>
          <w:sz w:val="28"/>
          <w:szCs w:val="28"/>
        </w:rPr>
        <w:t xml:space="preserve"> пункте 2.14 </w:t>
      </w:r>
      <w:r w:rsidR="002F29D8">
        <w:rPr>
          <w:sz w:val="28"/>
          <w:szCs w:val="28"/>
        </w:rPr>
        <w:t xml:space="preserve">Указаний о порядке применения классификации расходов бюджета муниципального образования «Город Коряжма» </w:t>
      </w:r>
      <w:r w:rsidR="001A5F50" w:rsidRPr="002F29D8">
        <w:rPr>
          <w:sz w:val="28"/>
          <w:szCs w:val="28"/>
        </w:rPr>
        <w:t>слова «</w:t>
      </w:r>
      <w:r w:rsidR="001A5F50" w:rsidRPr="002F29D8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подпрограммы «Спорт </w:t>
      </w:r>
      <w:proofErr w:type="spellStart"/>
      <w:r w:rsidR="001A5F50" w:rsidRPr="002F29D8">
        <w:rPr>
          <w:color w:val="000000"/>
          <w:sz w:val="28"/>
          <w:szCs w:val="28"/>
        </w:rPr>
        <w:t>Беломорья</w:t>
      </w:r>
      <w:proofErr w:type="spellEnd"/>
      <w:r w:rsidR="001A5F50" w:rsidRPr="002F29D8">
        <w:rPr>
          <w:color w:val="000000"/>
          <w:sz w:val="28"/>
          <w:szCs w:val="28"/>
        </w:rPr>
        <w:t>. Спорт высших достижений и подготовка спортивного резерва (2014 – 2024 годы)»</w:t>
      </w:r>
      <w:r w:rsidR="002F29D8" w:rsidRPr="002F29D8">
        <w:rPr>
          <w:color w:val="000000"/>
          <w:sz w:val="28"/>
          <w:szCs w:val="28"/>
        </w:rPr>
        <w:t xml:space="preserve"> з</w:t>
      </w:r>
      <w:r w:rsidR="001A5F50" w:rsidRPr="002F29D8">
        <w:rPr>
          <w:color w:val="000000"/>
          <w:sz w:val="28"/>
          <w:szCs w:val="28"/>
        </w:rPr>
        <w:t xml:space="preserve">аменить словами </w:t>
      </w:r>
      <w:r w:rsidR="001A5F50" w:rsidRPr="002F29D8">
        <w:rPr>
          <w:sz w:val="28"/>
          <w:szCs w:val="28"/>
        </w:rPr>
        <w:t>«Развитие физической культуры и спорта в Архангельской области»</w:t>
      </w:r>
      <w:r>
        <w:rPr>
          <w:sz w:val="28"/>
          <w:szCs w:val="28"/>
        </w:rPr>
        <w:t>;</w:t>
      </w:r>
    </w:p>
    <w:p w:rsidR="00436C5F" w:rsidRPr="002F29D8" w:rsidRDefault="006C72C3" w:rsidP="002F29D8">
      <w:pPr>
        <w:numPr>
          <w:ilvl w:val="0"/>
          <w:numId w:val="2"/>
        </w:numPr>
        <w:tabs>
          <w:tab w:val="left" w:pos="709"/>
          <w:tab w:val="left" w:pos="851"/>
        </w:tabs>
        <w:adjustRightInd w:val="0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C5F">
        <w:rPr>
          <w:sz w:val="28"/>
          <w:szCs w:val="28"/>
        </w:rPr>
        <w:t xml:space="preserve"> пункте 2.23</w:t>
      </w:r>
      <w:r w:rsidR="00436C5F" w:rsidRPr="00436C5F">
        <w:rPr>
          <w:sz w:val="28"/>
          <w:szCs w:val="28"/>
        </w:rPr>
        <w:t xml:space="preserve"> Указаний о порядке применения классификации расходов бюджета муниципального образования «Город Коряжма»</w:t>
      </w:r>
      <w:r w:rsidR="00436C5F">
        <w:rPr>
          <w:sz w:val="28"/>
          <w:szCs w:val="28"/>
        </w:rPr>
        <w:t xml:space="preserve"> слова «муниципального образования» заменить словами «городского округа Архангельской области».</w:t>
      </w:r>
    </w:p>
    <w:p w:rsidR="008416B8" w:rsidRDefault="008416B8" w:rsidP="008416B8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</w:p>
    <w:p w:rsidR="002F29D8" w:rsidRDefault="002F29D8" w:rsidP="008416B8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</w:p>
    <w:p w:rsidR="002F29D8" w:rsidRPr="002F29D8" w:rsidRDefault="002F29D8" w:rsidP="008416B8">
      <w:pPr>
        <w:widowControl/>
        <w:autoSpaceDE w:val="0"/>
        <w:autoSpaceDN w:val="0"/>
        <w:adjustRightInd w:val="0"/>
        <w:rPr>
          <w:b/>
          <w:sz w:val="28"/>
          <w:szCs w:val="28"/>
        </w:rPr>
      </w:pPr>
    </w:p>
    <w:p w:rsidR="008416B8" w:rsidRPr="002F29D8" w:rsidRDefault="008416B8" w:rsidP="008416B8">
      <w:pPr>
        <w:pStyle w:val="2"/>
        <w:ind w:firstLine="0"/>
        <w:rPr>
          <w:b w:val="0"/>
        </w:rPr>
      </w:pPr>
    </w:p>
    <w:p w:rsidR="008E050F" w:rsidRDefault="008E050F" w:rsidP="008416B8">
      <w:pPr>
        <w:pStyle w:val="2"/>
        <w:ind w:firstLine="0"/>
        <w:rPr>
          <w:b w:val="0"/>
        </w:rPr>
      </w:pPr>
      <w:r>
        <w:rPr>
          <w:b w:val="0"/>
        </w:rPr>
        <w:t xml:space="preserve">Заместитель начальника финансового </w:t>
      </w:r>
    </w:p>
    <w:p w:rsidR="008E050F" w:rsidRDefault="008E050F" w:rsidP="008416B8">
      <w:pPr>
        <w:pStyle w:val="2"/>
        <w:ind w:firstLine="0"/>
        <w:rPr>
          <w:b w:val="0"/>
        </w:rPr>
      </w:pPr>
      <w:r>
        <w:rPr>
          <w:b w:val="0"/>
        </w:rPr>
        <w:t xml:space="preserve">управления, начальник отдела </w:t>
      </w:r>
    </w:p>
    <w:p w:rsidR="008416B8" w:rsidRPr="002F29D8" w:rsidRDefault="008E050F" w:rsidP="008416B8">
      <w:pPr>
        <w:pStyle w:val="2"/>
        <w:ind w:firstLine="0"/>
      </w:pPr>
      <w:r>
        <w:rPr>
          <w:b w:val="0"/>
        </w:rPr>
        <w:t>финансирования производственной сферы                                    Е. А. Паншина</w:t>
      </w:r>
    </w:p>
    <w:p w:rsidR="008416B8" w:rsidRPr="002F29D8" w:rsidRDefault="008416B8" w:rsidP="008416B8">
      <w:pPr>
        <w:pStyle w:val="2"/>
        <w:ind w:firstLine="0"/>
      </w:pPr>
    </w:p>
    <w:p w:rsidR="005A5B6B" w:rsidRDefault="005A5B6B"/>
    <w:sectPr w:rsidR="005A5B6B" w:rsidSect="00117624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2232"/>
    <w:multiLevelType w:val="multilevel"/>
    <w:tmpl w:val="CB9CC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1">
    <w:nsid w:val="5812641F"/>
    <w:multiLevelType w:val="hybridMultilevel"/>
    <w:tmpl w:val="3D3ED7FA"/>
    <w:lvl w:ilvl="0" w:tplc="CF10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B8"/>
    <w:rsid w:val="00092022"/>
    <w:rsid w:val="000B2DAF"/>
    <w:rsid w:val="00117624"/>
    <w:rsid w:val="00173A9F"/>
    <w:rsid w:val="001A5F50"/>
    <w:rsid w:val="001E69C3"/>
    <w:rsid w:val="00231603"/>
    <w:rsid w:val="002448FE"/>
    <w:rsid w:val="002C51A7"/>
    <w:rsid w:val="002E1699"/>
    <w:rsid w:val="002F29D8"/>
    <w:rsid w:val="00436C5F"/>
    <w:rsid w:val="00477430"/>
    <w:rsid w:val="00495DF9"/>
    <w:rsid w:val="004A5643"/>
    <w:rsid w:val="00596CF9"/>
    <w:rsid w:val="005A5B6B"/>
    <w:rsid w:val="00692C86"/>
    <w:rsid w:val="006B24E2"/>
    <w:rsid w:val="006C72C3"/>
    <w:rsid w:val="007474A1"/>
    <w:rsid w:val="0080348A"/>
    <w:rsid w:val="008416B8"/>
    <w:rsid w:val="00881EF6"/>
    <w:rsid w:val="008E050F"/>
    <w:rsid w:val="00983475"/>
    <w:rsid w:val="009854BA"/>
    <w:rsid w:val="009C5E66"/>
    <w:rsid w:val="00AA3B85"/>
    <w:rsid w:val="00B62035"/>
    <w:rsid w:val="00CF2EC1"/>
    <w:rsid w:val="00CF33B7"/>
    <w:rsid w:val="00D41C03"/>
    <w:rsid w:val="00E176F2"/>
    <w:rsid w:val="00E56A7E"/>
    <w:rsid w:val="00EE4776"/>
    <w:rsid w:val="00FC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6B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8416B8"/>
    <w:pPr>
      <w:keepNext/>
      <w:ind w:firstLine="3402"/>
      <w:jc w:val="both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16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6A7E"/>
    <w:pPr>
      <w:autoSpaceDE w:val="0"/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2021-10-08T05:07:00Z</cp:lastPrinted>
  <dcterms:created xsi:type="dcterms:W3CDTF">2021-10-06T13:53:00Z</dcterms:created>
  <dcterms:modified xsi:type="dcterms:W3CDTF">2021-10-11T05:33:00Z</dcterms:modified>
</cp:coreProperties>
</file>