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E26FAD" w:rsidRDefault="00724EA5" w:rsidP="00E26FA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E2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52C8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552C8D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03/112</w:t>
            </w:r>
            <w:r w:rsidR="00552C8D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187F03" w:rsidRPr="00E26FAD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E26FAD">
        <w:rPr>
          <w:sz w:val="26"/>
          <w:szCs w:val="26"/>
        </w:rPr>
        <w:t>О</w:t>
      </w:r>
      <w:r w:rsidR="00E72830" w:rsidRPr="00E26FAD">
        <w:rPr>
          <w:sz w:val="26"/>
          <w:szCs w:val="26"/>
        </w:rPr>
        <w:t xml:space="preserve"> внесении изменений в распоряжение финансового управления администрации города </w:t>
      </w:r>
    </w:p>
    <w:p w:rsidR="00E72830" w:rsidRPr="00E26FAD" w:rsidRDefault="00E72830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E26FAD">
        <w:rPr>
          <w:sz w:val="26"/>
          <w:szCs w:val="26"/>
        </w:rPr>
        <w:t xml:space="preserve">от </w:t>
      </w:r>
      <w:r w:rsidR="00FB1496" w:rsidRPr="00E26FAD">
        <w:rPr>
          <w:sz w:val="26"/>
          <w:szCs w:val="26"/>
        </w:rPr>
        <w:t>29</w:t>
      </w:r>
      <w:r w:rsidRPr="00E26FAD">
        <w:rPr>
          <w:sz w:val="26"/>
          <w:szCs w:val="26"/>
        </w:rPr>
        <w:t>.10.20</w:t>
      </w:r>
      <w:r w:rsidR="00857D2F" w:rsidRPr="00E26FAD">
        <w:rPr>
          <w:sz w:val="26"/>
          <w:szCs w:val="26"/>
        </w:rPr>
        <w:t>2</w:t>
      </w:r>
      <w:r w:rsidR="00FB1496" w:rsidRPr="00E26FAD">
        <w:rPr>
          <w:sz w:val="26"/>
          <w:szCs w:val="26"/>
        </w:rPr>
        <w:t>1</w:t>
      </w:r>
      <w:r w:rsidRPr="00E26FAD">
        <w:rPr>
          <w:sz w:val="26"/>
          <w:szCs w:val="26"/>
        </w:rPr>
        <w:t xml:space="preserve"> № 02/</w:t>
      </w:r>
      <w:r w:rsidR="00857D2F" w:rsidRPr="00E26FAD">
        <w:rPr>
          <w:sz w:val="26"/>
          <w:szCs w:val="26"/>
        </w:rPr>
        <w:t>1</w:t>
      </w:r>
      <w:r w:rsidR="00FB1496" w:rsidRPr="00E26FAD">
        <w:rPr>
          <w:sz w:val="26"/>
          <w:szCs w:val="26"/>
        </w:rPr>
        <w:t>11</w:t>
      </w:r>
      <w:r w:rsidRPr="00E26FAD">
        <w:rPr>
          <w:sz w:val="26"/>
          <w:szCs w:val="26"/>
        </w:rPr>
        <w:t>р</w:t>
      </w:r>
    </w:p>
    <w:p w:rsidR="00E72830" w:rsidRPr="00E26FAD" w:rsidRDefault="00E72830" w:rsidP="00E72830">
      <w:pPr>
        <w:jc w:val="both"/>
        <w:rPr>
          <w:sz w:val="26"/>
          <w:szCs w:val="26"/>
        </w:rPr>
      </w:pPr>
    </w:p>
    <w:p w:rsidR="00DF30B2" w:rsidRPr="00E26FAD" w:rsidRDefault="00E72830" w:rsidP="00E26FAD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E26FAD">
        <w:rPr>
          <w:sz w:val="26"/>
          <w:szCs w:val="26"/>
        </w:rPr>
        <w:t xml:space="preserve">В целях уточнения классификации бюджета </w:t>
      </w:r>
      <w:r w:rsidR="00811D69" w:rsidRPr="00E26FAD">
        <w:rPr>
          <w:sz w:val="26"/>
          <w:szCs w:val="26"/>
        </w:rPr>
        <w:t>городского округа Архангельской области</w:t>
      </w:r>
      <w:r w:rsidRPr="00E26FAD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E26FAD">
        <w:rPr>
          <w:sz w:val="26"/>
          <w:szCs w:val="26"/>
        </w:rPr>
        <w:t xml:space="preserve"> </w:t>
      </w:r>
      <w:r w:rsidRPr="00E26FAD">
        <w:rPr>
          <w:sz w:val="26"/>
          <w:szCs w:val="26"/>
        </w:rPr>
        <w:t>г. №</w:t>
      </w:r>
      <w:r w:rsidR="004A257A" w:rsidRPr="00E26FAD">
        <w:rPr>
          <w:sz w:val="26"/>
          <w:szCs w:val="26"/>
        </w:rPr>
        <w:t xml:space="preserve"> </w:t>
      </w:r>
      <w:r w:rsidRPr="00E26FAD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E26FAD">
        <w:rPr>
          <w:sz w:val="26"/>
          <w:szCs w:val="26"/>
        </w:rPr>
        <w:t xml:space="preserve">», </w:t>
      </w:r>
      <w:r w:rsidRPr="00E26FAD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E26FAD">
        <w:rPr>
          <w:sz w:val="26"/>
          <w:szCs w:val="26"/>
        </w:rPr>
        <w:t>городского округа Архангельской области</w:t>
      </w:r>
      <w:r w:rsidRPr="00E26FAD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E26FAD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E26FAD">
        <w:rPr>
          <w:sz w:val="26"/>
          <w:szCs w:val="26"/>
        </w:rPr>
        <w:t xml:space="preserve"> </w:t>
      </w:r>
      <w:r w:rsidRPr="00E26FAD">
        <w:rPr>
          <w:sz w:val="26"/>
          <w:szCs w:val="26"/>
        </w:rPr>
        <w:t>72</w:t>
      </w:r>
      <w:r w:rsidR="00857D2F" w:rsidRPr="00E26FAD">
        <w:rPr>
          <w:sz w:val="26"/>
          <w:szCs w:val="26"/>
        </w:rPr>
        <w:t xml:space="preserve">, </w:t>
      </w:r>
      <w:proofErr w:type="gramStart"/>
      <w:r w:rsidR="00857D2F" w:rsidRPr="00E26FAD">
        <w:rPr>
          <w:sz w:val="26"/>
          <w:szCs w:val="26"/>
        </w:rPr>
        <w:t>от</w:t>
      </w:r>
      <w:proofErr w:type="gramEnd"/>
      <w:r w:rsidR="00857D2F" w:rsidRPr="00E26FAD">
        <w:rPr>
          <w:sz w:val="26"/>
          <w:szCs w:val="26"/>
        </w:rPr>
        <w:t xml:space="preserve"> </w:t>
      </w:r>
      <w:r w:rsidR="00452005" w:rsidRPr="00E26FAD">
        <w:rPr>
          <w:sz w:val="26"/>
          <w:szCs w:val="26"/>
        </w:rPr>
        <w:t>24.09.2020 № 218</w:t>
      </w:r>
      <w:r w:rsidRPr="00E26FAD">
        <w:rPr>
          <w:sz w:val="26"/>
          <w:szCs w:val="26"/>
        </w:rPr>
        <w:t xml:space="preserve">),  </w:t>
      </w:r>
    </w:p>
    <w:p w:rsidR="00E26FAD" w:rsidRPr="00E26FAD" w:rsidRDefault="00E26FAD" w:rsidP="00E26FAD">
      <w:pPr>
        <w:ind w:firstLine="709"/>
        <w:jc w:val="both"/>
        <w:rPr>
          <w:sz w:val="26"/>
          <w:szCs w:val="26"/>
        </w:rPr>
      </w:pPr>
      <w:proofErr w:type="gramStart"/>
      <w:r w:rsidRPr="00E26FAD">
        <w:rPr>
          <w:sz w:val="26"/>
          <w:szCs w:val="26"/>
        </w:rPr>
        <w:t>внести в распоряжение финансового управления администрации города от 29.10.2021 № 02/111р «Об утверждении классификации  бюджета городского округа Архангельской области «Город Коряжма» (в редакции распоряжения финансового управления администрации города от 15.11.2021 № 02/115р, от 11.01.2022 № 02/01р, от 31.01.2022 №02/16р, от 14.04.2022 №03/51р, от 15.06.2022 № 03/77р, от 04.07.2022 №03/89р) следующие изменения:</w:t>
      </w:r>
      <w:proofErr w:type="gramEnd"/>
    </w:p>
    <w:p w:rsidR="003F39F2" w:rsidRPr="00E26FAD" w:rsidRDefault="003F39F2" w:rsidP="00DF30B2">
      <w:pPr>
        <w:tabs>
          <w:tab w:val="left" w:pos="851"/>
        </w:tabs>
        <w:ind w:firstLine="709"/>
        <w:jc w:val="both"/>
        <w:outlineLvl w:val="0"/>
        <w:rPr>
          <w:sz w:val="26"/>
          <w:szCs w:val="26"/>
        </w:rPr>
      </w:pPr>
    </w:p>
    <w:p w:rsidR="00E26FAD" w:rsidRPr="00E26FAD" w:rsidRDefault="00E26FAD" w:rsidP="00E26FAD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26FAD">
        <w:rPr>
          <w:sz w:val="26"/>
          <w:szCs w:val="26"/>
        </w:rPr>
        <w:t xml:space="preserve">Абзац третий пункта </w:t>
      </w:r>
      <w:r>
        <w:rPr>
          <w:sz w:val="26"/>
          <w:szCs w:val="26"/>
        </w:rPr>
        <w:t>2.18</w:t>
      </w:r>
      <w:r w:rsidRPr="00E26FAD">
        <w:rPr>
          <w:sz w:val="26"/>
          <w:szCs w:val="26"/>
        </w:rPr>
        <w:t xml:space="preserve"> после слов «по соответствующим направлениям расходов» дополнить словами:</w:t>
      </w:r>
    </w:p>
    <w:p w:rsidR="00E26FAD" w:rsidRPr="00E26FAD" w:rsidRDefault="00E26FAD" w:rsidP="00E26FAD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26FAD">
        <w:rPr>
          <w:sz w:val="26"/>
          <w:szCs w:val="26"/>
        </w:rPr>
        <w:t>«, в  том числе:</w:t>
      </w:r>
    </w:p>
    <w:p w:rsidR="00E26FAD" w:rsidRPr="00E26FAD" w:rsidRDefault="00E26FAD" w:rsidP="00E26FAD">
      <w:pPr>
        <w:tabs>
          <w:tab w:val="left" w:pos="709"/>
          <w:tab w:val="left" w:pos="851"/>
        </w:tabs>
        <w:adjustRightInd w:val="0"/>
        <w:ind w:firstLine="425"/>
        <w:jc w:val="both"/>
        <w:rPr>
          <w:sz w:val="26"/>
          <w:szCs w:val="26"/>
        </w:rPr>
      </w:pPr>
      <w:r w:rsidRPr="00E26FAD">
        <w:rPr>
          <w:sz w:val="26"/>
          <w:szCs w:val="26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E26FAD">
        <w:rPr>
          <w:sz w:val="26"/>
          <w:szCs w:val="26"/>
        </w:rPr>
        <w:t>дств Бл</w:t>
      </w:r>
      <w:proofErr w:type="gramEnd"/>
      <w:r w:rsidRPr="00E26FAD">
        <w:rPr>
          <w:sz w:val="26"/>
          <w:szCs w:val="26"/>
        </w:rPr>
        <w:t>аготворительного фонда «Илим-Гарант».</w:t>
      </w:r>
    </w:p>
    <w:p w:rsidR="00DF30B2" w:rsidRPr="00E26FAD" w:rsidRDefault="00E26FAD" w:rsidP="00E26FAD">
      <w:pPr>
        <w:tabs>
          <w:tab w:val="left" w:pos="709"/>
          <w:tab w:val="left" w:pos="851"/>
        </w:tabs>
        <w:adjustRightInd w:val="0"/>
        <w:ind w:firstLine="425"/>
        <w:jc w:val="both"/>
        <w:rPr>
          <w:b/>
          <w:sz w:val="26"/>
          <w:szCs w:val="26"/>
        </w:rPr>
      </w:pPr>
      <w:r w:rsidRPr="00E26FAD">
        <w:rPr>
          <w:sz w:val="26"/>
          <w:szCs w:val="26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E26FAD">
        <w:rPr>
          <w:sz w:val="26"/>
          <w:szCs w:val="26"/>
        </w:rPr>
        <w:t>дств Бл</w:t>
      </w:r>
      <w:proofErr w:type="gramEnd"/>
      <w:r w:rsidRPr="00E26FAD">
        <w:rPr>
          <w:sz w:val="26"/>
          <w:szCs w:val="26"/>
        </w:rPr>
        <w:t>аготворительного фонда «Илим-Гарант».</w:t>
      </w:r>
    </w:p>
    <w:p w:rsidR="00E26FAD" w:rsidRPr="00E26FAD" w:rsidRDefault="00E26FAD" w:rsidP="00E26FAD"/>
    <w:p w:rsidR="00DF30B2" w:rsidRPr="00E26FAD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187F03" w:rsidRPr="00E26FAD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E26FAD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E26FAD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E26FAD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E26FAD" w:rsidRDefault="00187F03" w:rsidP="00187F03">
      <w:pPr>
        <w:pStyle w:val="20"/>
        <w:ind w:firstLine="0"/>
        <w:rPr>
          <w:sz w:val="26"/>
          <w:szCs w:val="26"/>
        </w:rPr>
      </w:pPr>
      <w:r w:rsidRPr="00E26FAD">
        <w:rPr>
          <w:b w:val="0"/>
          <w:sz w:val="26"/>
          <w:szCs w:val="26"/>
        </w:rPr>
        <w:t>начальник финансового управления                                                         Г. В. Лахтионов</w:t>
      </w:r>
    </w:p>
    <w:p w:rsidR="00A565F3" w:rsidRPr="00E26FAD" w:rsidRDefault="00A565F3" w:rsidP="00187F03">
      <w:pPr>
        <w:pStyle w:val="20"/>
        <w:ind w:firstLine="0"/>
        <w:rPr>
          <w:b w:val="0"/>
          <w:sz w:val="26"/>
          <w:szCs w:val="26"/>
        </w:rPr>
      </w:pPr>
    </w:p>
    <w:sectPr w:rsidR="00A565F3" w:rsidRPr="00E26FAD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3AC8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3F68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26FAD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F742-A7B1-48A2-95D7-B7FCC041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1</Pages>
  <Words>262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2022-07-06T09:55:00Z</cp:lastPrinted>
  <dcterms:created xsi:type="dcterms:W3CDTF">2022-08-23T05:54:00Z</dcterms:created>
  <dcterms:modified xsi:type="dcterms:W3CDTF">2022-08-23T06:02:00Z</dcterms:modified>
</cp:coreProperties>
</file>