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84" w:rsidRPr="001328B5" w:rsidRDefault="007E4084" w:rsidP="007E4084">
      <w:pPr>
        <w:jc w:val="center"/>
        <w:rPr>
          <w:sz w:val="48"/>
          <w:lang w:val="en-US"/>
        </w:rPr>
      </w:pPr>
      <w:r w:rsidRPr="001328B5">
        <w:rPr>
          <w:noProof/>
        </w:rPr>
        <w:drawing>
          <wp:inline distT="0" distB="0" distL="0" distR="0">
            <wp:extent cx="668655" cy="822325"/>
            <wp:effectExtent l="1905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6" cstate="print"/>
                    <a:srcRect/>
                    <a:stretch>
                      <a:fillRect/>
                    </a:stretch>
                  </pic:blipFill>
                  <pic:spPr bwMode="auto">
                    <a:xfrm>
                      <a:off x="0" y="0"/>
                      <a:ext cx="668655" cy="822325"/>
                    </a:xfrm>
                    <a:prstGeom prst="rect">
                      <a:avLst/>
                    </a:prstGeom>
                    <a:noFill/>
                    <a:ln w="9525">
                      <a:noFill/>
                      <a:miter lim="800000"/>
                      <a:headEnd/>
                      <a:tailEnd/>
                    </a:ln>
                  </pic:spPr>
                </pic:pic>
              </a:graphicData>
            </a:graphic>
          </wp:inline>
        </w:drawing>
      </w:r>
    </w:p>
    <w:p w:rsidR="007B0719" w:rsidRPr="001328B5" w:rsidRDefault="007B0719" w:rsidP="007B0719">
      <w:pPr>
        <w:jc w:val="center"/>
        <w:rPr>
          <w:rFonts w:ascii="Arial" w:hAnsi="Arial" w:cs="Arial"/>
          <w:b/>
          <w:sz w:val="24"/>
          <w:szCs w:val="24"/>
        </w:rPr>
      </w:pPr>
      <w:r w:rsidRPr="001328B5">
        <w:rPr>
          <w:rFonts w:ascii="Arial" w:hAnsi="Arial" w:cs="Arial"/>
          <w:b/>
          <w:sz w:val="24"/>
          <w:szCs w:val="24"/>
        </w:rPr>
        <w:t>Администрация городского округа</w:t>
      </w:r>
    </w:p>
    <w:p w:rsidR="007B0719" w:rsidRPr="001328B5" w:rsidRDefault="007B0719" w:rsidP="007B0719">
      <w:pPr>
        <w:jc w:val="center"/>
        <w:rPr>
          <w:rFonts w:ascii="Arial" w:hAnsi="Arial" w:cs="Arial"/>
          <w:b/>
          <w:sz w:val="24"/>
          <w:szCs w:val="24"/>
        </w:rPr>
      </w:pPr>
      <w:r w:rsidRPr="001328B5">
        <w:rPr>
          <w:rFonts w:ascii="Arial" w:hAnsi="Arial" w:cs="Arial"/>
          <w:b/>
          <w:sz w:val="24"/>
          <w:szCs w:val="24"/>
        </w:rPr>
        <w:t>Архангельской области «Город Коряжма»</w:t>
      </w:r>
    </w:p>
    <w:p w:rsidR="007B0719" w:rsidRPr="001328B5" w:rsidRDefault="007B0719" w:rsidP="007B0719">
      <w:pPr>
        <w:jc w:val="center"/>
        <w:rPr>
          <w:rFonts w:ascii="Arial Narrow" w:hAnsi="Arial Narrow"/>
          <w:b/>
          <w:sz w:val="24"/>
          <w:szCs w:val="24"/>
        </w:rPr>
      </w:pPr>
      <w:r w:rsidRPr="001328B5">
        <w:rPr>
          <w:rFonts w:ascii="Arial Narrow" w:hAnsi="Arial Narrow"/>
          <w:b/>
          <w:sz w:val="24"/>
          <w:szCs w:val="24"/>
        </w:rPr>
        <w:t>(Администрация города)</w:t>
      </w:r>
    </w:p>
    <w:p w:rsidR="007B0719" w:rsidRPr="001328B5" w:rsidRDefault="007B0719" w:rsidP="007B0719">
      <w:pPr>
        <w:jc w:val="center"/>
        <w:rPr>
          <w:rFonts w:ascii="Arial" w:hAnsi="Arial"/>
          <w:sz w:val="28"/>
          <w:szCs w:val="28"/>
        </w:rPr>
      </w:pPr>
      <w:r w:rsidRPr="001328B5">
        <w:rPr>
          <w:rFonts w:ascii="Arial" w:hAnsi="Arial"/>
          <w:sz w:val="28"/>
          <w:szCs w:val="28"/>
        </w:rPr>
        <w:t>Финансовое управление</w:t>
      </w:r>
    </w:p>
    <w:p w:rsidR="007E4084" w:rsidRPr="001328B5" w:rsidRDefault="007B0719" w:rsidP="00BB69B3">
      <w:pPr>
        <w:tabs>
          <w:tab w:val="left" w:pos="180"/>
          <w:tab w:val="center" w:pos="4933"/>
        </w:tabs>
        <w:jc w:val="center"/>
        <w:rPr>
          <w:rFonts w:ascii="Arial" w:hAnsi="Arial"/>
          <w:sz w:val="36"/>
        </w:rPr>
      </w:pPr>
      <w:r w:rsidRPr="001328B5">
        <w:rPr>
          <w:rFonts w:ascii="Arial" w:hAnsi="Arial"/>
          <w:sz w:val="36"/>
        </w:rPr>
        <w:t>РАСПОРЯЖЕНИЕ</w:t>
      </w:r>
    </w:p>
    <w:tbl>
      <w:tblPr>
        <w:tblW w:w="5000" w:type="pct"/>
        <w:tblLook w:val="0000"/>
      </w:tblPr>
      <w:tblGrid>
        <w:gridCol w:w="2940"/>
        <w:gridCol w:w="1843"/>
        <w:gridCol w:w="445"/>
        <w:gridCol w:w="1543"/>
        <w:gridCol w:w="2800"/>
      </w:tblGrid>
      <w:tr w:rsidR="007E4084" w:rsidRPr="001328B5" w:rsidTr="007E4084">
        <w:trPr>
          <w:trHeight w:val="74"/>
        </w:trPr>
        <w:tc>
          <w:tcPr>
            <w:tcW w:w="1536" w:type="pct"/>
            <w:shd w:val="clear" w:color="auto" w:fill="auto"/>
            <w:vAlign w:val="center"/>
          </w:tcPr>
          <w:p w:rsidR="00E10D7D" w:rsidRDefault="00E10D7D" w:rsidP="007E4084">
            <w:pPr>
              <w:jc w:val="right"/>
              <w:rPr>
                <w:sz w:val="24"/>
                <w:szCs w:val="24"/>
              </w:rPr>
            </w:pPr>
          </w:p>
          <w:p w:rsidR="007E4084" w:rsidRPr="001328B5" w:rsidRDefault="007E4084" w:rsidP="007E4084">
            <w:pPr>
              <w:jc w:val="right"/>
              <w:rPr>
                <w:sz w:val="24"/>
                <w:szCs w:val="24"/>
              </w:rPr>
            </w:pPr>
            <w:r w:rsidRPr="001328B5">
              <w:rPr>
                <w:sz w:val="24"/>
                <w:szCs w:val="24"/>
              </w:rPr>
              <w:t>от</w:t>
            </w:r>
          </w:p>
        </w:tc>
        <w:tc>
          <w:tcPr>
            <w:tcW w:w="963" w:type="pct"/>
            <w:tcBorders>
              <w:bottom w:val="single" w:sz="4" w:space="0" w:color="auto"/>
            </w:tcBorders>
            <w:shd w:val="clear" w:color="auto" w:fill="auto"/>
            <w:vAlign w:val="center"/>
          </w:tcPr>
          <w:p w:rsidR="007E4084" w:rsidRPr="001328B5" w:rsidRDefault="00E10D7D" w:rsidP="007E4084">
            <w:pPr>
              <w:rPr>
                <w:sz w:val="24"/>
                <w:szCs w:val="24"/>
              </w:rPr>
            </w:pPr>
            <w:r>
              <w:rPr>
                <w:sz w:val="24"/>
                <w:szCs w:val="24"/>
              </w:rPr>
              <w:t>04.04.2023</w:t>
            </w:r>
          </w:p>
        </w:tc>
        <w:tc>
          <w:tcPr>
            <w:tcW w:w="232" w:type="pct"/>
            <w:shd w:val="clear" w:color="auto" w:fill="auto"/>
            <w:vAlign w:val="center"/>
          </w:tcPr>
          <w:p w:rsidR="007E4084" w:rsidRPr="001328B5" w:rsidRDefault="007E4084" w:rsidP="007E4084">
            <w:pPr>
              <w:jc w:val="right"/>
              <w:rPr>
                <w:sz w:val="24"/>
                <w:szCs w:val="24"/>
              </w:rPr>
            </w:pPr>
            <w:r w:rsidRPr="001328B5">
              <w:rPr>
                <w:sz w:val="24"/>
                <w:szCs w:val="24"/>
              </w:rPr>
              <w:t>№</w:t>
            </w:r>
          </w:p>
        </w:tc>
        <w:tc>
          <w:tcPr>
            <w:tcW w:w="806" w:type="pct"/>
            <w:tcBorders>
              <w:bottom w:val="single" w:sz="4" w:space="0" w:color="auto"/>
            </w:tcBorders>
            <w:shd w:val="clear" w:color="auto" w:fill="auto"/>
            <w:vAlign w:val="center"/>
          </w:tcPr>
          <w:p w:rsidR="007E4084" w:rsidRPr="001328B5" w:rsidRDefault="00E10D7D" w:rsidP="007E4084">
            <w:pPr>
              <w:rPr>
                <w:sz w:val="24"/>
                <w:szCs w:val="24"/>
              </w:rPr>
            </w:pPr>
            <w:r>
              <w:rPr>
                <w:sz w:val="24"/>
                <w:szCs w:val="24"/>
              </w:rPr>
              <w:t xml:space="preserve">03/58 </w:t>
            </w:r>
            <w:proofErr w:type="spellStart"/>
            <w:proofErr w:type="gramStart"/>
            <w:r>
              <w:rPr>
                <w:sz w:val="24"/>
                <w:szCs w:val="24"/>
              </w:rPr>
              <w:t>р</w:t>
            </w:r>
            <w:proofErr w:type="spellEnd"/>
            <w:proofErr w:type="gramEnd"/>
          </w:p>
        </w:tc>
        <w:tc>
          <w:tcPr>
            <w:tcW w:w="1462" w:type="pct"/>
            <w:shd w:val="clear" w:color="auto" w:fill="auto"/>
            <w:vAlign w:val="center"/>
          </w:tcPr>
          <w:p w:rsidR="007E4084" w:rsidRPr="001328B5" w:rsidRDefault="007E4084" w:rsidP="007E4084">
            <w:pPr>
              <w:rPr>
                <w:sz w:val="24"/>
                <w:szCs w:val="24"/>
              </w:rPr>
            </w:pPr>
          </w:p>
        </w:tc>
      </w:tr>
      <w:tr w:rsidR="007E4084" w:rsidRPr="001328B5" w:rsidTr="007E4084">
        <w:trPr>
          <w:trHeight w:val="266"/>
        </w:trPr>
        <w:tc>
          <w:tcPr>
            <w:tcW w:w="5000" w:type="pct"/>
            <w:gridSpan w:val="5"/>
            <w:shd w:val="clear" w:color="auto" w:fill="auto"/>
            <w:vAlign w:val="center"/>
          </w:tcPr>
          <w:p w:rsidR="007E4084" w:rsidRPr="001328B5" w:rsidRDefault="007E4084" w:rsidP="007E4084">
            <w:pPr>
              <w:spacing w:before="200"/>
              <w:jc w:val="center"/>
              <w:rPr>
                <w:sz w:val="24"/>
              </w:rPr>
            </w:pPr>
            <w:r w:rsidRPr="001328B5">
              <w:rPr>
                <w:sz w:val="24"/>
                <w:szCs w:val="24"/>
              </w:rPr>
              <w:t>г. Коряжма</w:t>
            </w:r>
          </w:p>
        </w:tc>
      </w:tr>
    </w:tbl>
    <w:p w:rsidR="007E4084" w:rsidRPr="001328B5" w:rsidRDefault="007E4084" w:rsidP="007E4084"/>
    <w:p w:rsidR="007E4084" w:rsidRPr="001328B5" w:rsidRDefault="007E4084" w:rsidP="007E4084">
      <w:pPr>
        <w:jc w:val="both"/>
        <w:rPr>
          <w:sz w:val="28"/>
          <w:szCs w:val="28"/>
        </w:rPr>
      </w:pPr>
      <w:r w:rsidRPr="001328B5">
        <w:rPr>
          <w:sz w:val="28"/>
          <w:szCs w:val="28"/>
        </w:rPr>
        <w:t xml:space="preserve">Об утверждении типовой формы </w:t>
      </w:r>
    </w:p>
    <w:p w:rsidR="007A411A" w:rsidRDefault="007E4084" w:rsidP="007E4084">
      <w:pPr>
        <w:jc w:val="both"/>
        <w:rPr>
          <w:sz w:val="28"/>
          <w:szCs w:val="28"/>
        </w:rPr>
      </w:pPr>
      <w:r w:rsidRPr="001328B5">
        <w:rPr>
          <w:sz w:val="28"/>
          <w:szCs w:val="28"/>
        </w:rPr>
        <w:t xml:space="preserve">соглашения (договора) о предоставлении </w:t>
      </w:r>
    </w:p>
    <w:p w:rsidR="007A411A" w:rsidRDefault="008364F0" w:rsidP="007E4084">
      <w:pPr>
        <w:jc w:val="both"/>
        <w:rPr>
          <w:sz w:val="28"/>
          <w:szCs w:val="28"/>
        </w:rPr>
      </w:pPr>
      <w:r w:rsidRPr="001328B5">
        <w:rPr>
          <w:sz w:val="28"/>
          <w:szCs w:val="28"/>
        </w:rPr>
        <w:t>из</w:t>
      </w:r>
      <w:r w:rsidR="007A411A">
        <w:rPr>
          <w:sz w:val="28"/>
          <w:szCs w:val="28"/>
        </w:rPr>
        <w:t xml:space="preserve"> </w:t>
      </w:r>
      <w:r w:rsidR="007E4084" w:rsidRPr="001328B5">
        <w:rPr>
          <w:sz w:val="28"/>
          <w:szCs w:val="28"/>
        </w:rPr>
        <w:t xml:space="preserve">бюджета городского округа </w:t>
      </w:r>
    </w:p>
    <w:p w:rsidR="007A411A" w:rsidRDefault="007E4084" w:rsidP="007E4084">
      <w:pPr>
        <w:jc w:val="both"/>
        <w:rPr>
          <w:sz w:val="28"/>
          <w:szCs w:val="28"/>
        </w:rPr>
      </w:pPr>
      <w:r w:rsidRPr="001328B5">
        <w:rPr>
          <w:sz w:val="28"/>
          <w:szCs w:val="28"/>
        </w:rPr>
        <w:t>Архангельской</w:t>
      </w:r>
      <w:r w:rsidR="007A411A">
        <w:rPr>
          <w:sz w:val="28"/>
          <w:szCs w:val="28"/>
        </w:rPr>
        <w:t xml:space="preserve"> области «Город Коряжма» </w:t>
      </w:r>
    </w:p>
    <w:p w:rsidR="007A411A" w:rsidRDefault="007E4084" w:rsidP="008559D2">
      <w:pPr>
        <w:jc w:val="both"/>
        <w:rPr>
          <w:sz w:val="28"/>
          <w:szCs w:val="28"/>
        </w:rPr>
      </w:pPr>
      <w:r w:rsidRPr="001328B5">
        <w:rPr>
          <w:sz w:val="28"/>
          <w:szCs w:val="28"/>
        </w:rPr>
        <w:t xml:space="preserve">субсидий </w:t>
      </w:r>
      <w:r w:rsidR="008559D2" w:rsidRPr="001328B5">
        <w:rPr>
          <w:sz w:val="28"/>
          <w:szCs w:val="28"/>
        </w:rPr>
        <w:t>юридическим лицам</w:t>
      </w:r>
      <w:r w:rsidRPr="001328B5">
        <w:rPr>
          <w:sz w:val="28"/>
          <w:szCs w:val="28"/>
        </w:rPr>
        <w:t xml:space="preserve"> </w:t>
      </w:r>
    </w:p>
    <w:p w:rsidR="008559D2" w:rsidRPr="007A411A" w:rsidRDefault="008559D2" w:rsidP="008559D2">
      <w:pPr>
        <w:jc w:val="both"/>
        <w:rPr>
          <w:sz w:val="28"/>
          <w:szCs w:val="28"/>
        </w:rPr>
      </w:pPr>
      <w:r w:rsidRPr="001328B5">
        <w:rPr>
          <w:rFonts w:eastAsiaTheme="minorHAnsi"/>
          <w:sz w:val="28"/>
          <w:szCs w:val="28"/>
          <w:lang w:eastAsia="en-US"/>
        </w:rPr>
        <w:t xml:space="preserve">в соответствии с пунктом 8 статьи 78 </w:t>
      </w:r>
    </w:p>
    <w:p w:rsidR="007E4084" w:rsidRPr="001328B5" w:rsidRDefault="008559D2" w:rsidP="008559D2">
      <w:pPr>
        <w:jc w:val="both"/>
        <w:rPr>
          <w:sz w:val="28"/>
          <w:szCs w:val="28"/>
        </w:rPr>
      </w:pPr>
      <w:r w:rsidRPr="001328B5">
        <w:rPr>
          <w:rFonts w:eastAsiaTheme="minorHAnsi"/>
          <w:sz w:val="28"/>
          <w:szCs w:val="28"/>
          <w:lang w:eastAsia="en-US"/>
        </w:rPr>
        <w:t>Бюджетного кодекса Российской Федерации</w:t>
      </w:r>
    </w:p>
    <w:p w:rsidR="008559D2" w:rsidRPr="001328B5" w:rsidRDefault="008559D2" w:rsidP="007E4084">
      <w:pPr>
        <w:pStyle w:val="2"/>
        <w:tabs>
          <w:tab w:val="left" w:pos="720"/>
        </w:tabs>
        <w:spacing w:before="0" w:after="0"/>
        <w:ind w:firstLine="709"/>
        <w:jc w:val="both"/>
      </w:pPr>
    </w:p>
    <w:p w:rsidR="008559D2" w:rsidRPr="001328B5" w:rsidRDefault="008559D2" w:rsidP="007E4084">
      <w:pPr>
        <w:pStyle w:val="2"/>
        <w:tabs>
          <w:tab w:val="left" w:pos="720"/>
        </w:tabs>
        <w:spacing w:before="0" w:after="0"/>
        <w:ind w:firstLine="709"/>
        <w:jc w:val="both"/>
      </w:pPr>
    </w:p>
    <w:p w:rsidR="008559D2" w:rsidRPr="001328B5" w:rsidRDefault="008559D2" w:rsidP="007E4084">
      <w:pPr>
        <w:pStyle w:val="2"/>
        <w:tabs>
          <w:tab w:val="left" w:pos="720"/>
        </w:tabs>
        <w:spacing w:before="0" w:after="0"/>
        <w:ind w:firstLine="709"/>
        <w:jc w:val="both"/>
      </w:pPr>
    </w:p>
    <w:p w:rsidR="007E4084" w:rsidRPr="001328B5" w:rsidRDefault="007E4084" w:rsidP="007E4084">
      <w:pPr>
        <w:pStyle w:val="2"/>
        <w:tabs>
          <w:tab w:val="left" w:pos="720"/>
        </w:tabs>
        <w:spacing w:before="0" w:after="0"/>
        <w:ind w:firstLine="709"/>
        <w:jc w:val="both"/>
        <w:rPr>
          <w:rFonts w:ascii="Times New Roman" w:hAnsi="Times New Roman" w:cs="Times New Roman"/>
          <w:b w:val="0"/>
          <w:i w:val="0"/>
        </w:rPr>
      </w:pPr>
      <w:r w:rsidRPr="001328B5">
        <w:t xml:space="preserve">  </w:t>
      </w:r>
      <w:r w:rsidRPr="001328B5">
        <w:rPr>
          <w:rFonts w:ascii="Times New Roman" w:hAnsi="Times New Roman" w:cs="Times New Roman"/>
          <w:b w:val="0"/>
          <w:i w:val="0"/>
          <w:spacing w:val="-6"/>
        </w:rPr>
        <w:t>В соответствии с пунктом 8 статьи 78 Бюджетного кодекса Российской</w:t>
      </w:r>
      <w:r w:rsidRPr="001328B5">
        <w:rPr>
          <w:rFonts w:ascii="Times New Roman" w:hAnsi="Times New Roman" w:cs="Times New Roman"/>
          <w:b w:val="0"/>
          <w:i w:val="0"/>
        </w:rPr>
        <w:t xml:space="preserve"> Федерации, руководствуясь Уставом городского округа Архангельской области «Город Коряжма», </w:t>
      </w:r>
    </w:p>
    <w:p w:rsidR="006E3A4C" w:rsidRPr="001328B5" w:rsidRDefault="006E3A4C" w:rsidP="007B0719">
      <w:pPr>
        <w:jc w:val="both"/>
        <w:rPr>
          <w:sz w:val="28"/>
          <w:szCs w:val="28"/>
        </w:rPr>
      </w:pPr>
    </w:p>
    <w:p w:rsidR="006E3A4C" w:rsidRPr="001328B5" w:rsidRDefault="007B0719" w:rsidP="006E3A4C">
      <w:pPr>
        <w:ind w:firstLine="709"/>
        <w:jc w:val="both"/>
        <w:rPr>
          <w:sz w:val="28"/>
          <w:szCs w:val="28"/>
        </w:rPr>
      </w:pPr>
      <w:r w:rsidRPr="001328B5">
        <w:rPr>
          <w:rFonts w:eastAsiaTheme="minorHAnsi"/>
          <w:sz w:val="28"/>
          <w:szCs w:val="28"/>
          <w:lang w:eastAsia="en-US"/>
        </w:rPr>
        <w:t>у</w:t>
      </w:r>
      <w:r w:rsidR="006E3A4C" w:rsidRPr="001328B5">
        <w:rPr>
          <w:rFonts w:eastAsiaTheme="minorHAnsi"/>
          <w:sz w:val="28"/>
          <w:szCs w:val="28"/>
          <w:lang w:eastAsia="en-US"/>
        </w:rPr>
        <w:t xml:space="preserve">твердить прилагаемую Типовую форму соглашения (договора) о предоставлении из бюджета </w:t>
      </w:r>
      <w:r w:rsidR="0090106B" w:rsidRPr="001328B5">
        <w:rPr>
          <w:rFonts w:eastAsiaTheme="minorHAnsi"/>
          <w:sz w:val="28"/>
          <w:szCs w:val="28"/>
          <w:lang w:eastAsia="en-US"/>
        </w:rPr>
        <w:t>городского округа Архангельской области «Город Коряжма»</w:t>
      </w:r>
      <w:r w:rsidR="0090106B" w:rsidRPr="001328B5">
        <w:t xml:space="preserve"> </w:t>
      </w:r>
      <w:r w:rsidR="006E3A4C" w:rsidRPr="001328B5">
        <w:rPr>
          <w:rFonts w:eastAsiaTheme="minorHAnsi"/>
          <w:sz w:val="28"/>
          <w:szCs w:val="28"/>
          <w:lang w:eastAsia="en-US"/>
        </w:rPr>
        <w:t>субсидий юридическим лицам в со</w:t>
      </w:r>
      <w:r w:rsidR="00623A6D" w:rsidRPr="001328B5">
        <w:rPr>
          <w:rFonts w:eastAsiaTheme="minorHAnsi"/>
          <w:sz w:val="28"/>
          <w:szCs w:val="28"/>
          <w:lang w:eastAsia="en-US"/>
        </w:rPr>
        <w:t xml:space="preserve">ответствии с пунктом 8 статьи 78 </w:t>
      </w:r>
      <w:r w:rsidR="006E3A4C" w:rsidRPr="001328B5">
        <w:rPr>
          <w:rFonts w:eastAsiaTheme="minorHAnsi"/>
          <w:sz w:val="28"/>
          <w:szCs w:val="28"/>
          <w:lang w:eastAsia="en-US"/>
        </w:rPr>
        <w:t>Бюджетного кодекса Российской Федерации (далее соответственно - Типовая форма, соглашение).</w:t>
      </w:r>
    </w:p>
    <w:p w:rsidR="007E4084" w:rsidRPr="001328B5" w:rsidRDefault="007E4084" w:rsidP="007E4084">
      <w:pPr>
        <w:pStyle w:val="ConsPlusTitle"/>
        <w:tabs>
          <w:tab w:val="left" w:pos="1134"/>
        </w:tabs>
        <w:jc w:val="both"/>
        <w:rPr>
          <w:rFonts w:ascii="Times New Roman" w:hAnsi="Times New Roman" w:cs="Times New Roman"/>
          <w:b w:val="0"/>
          <w:sz w:val="28"/>
          <w:szCs w:val="28"/>
        </w:rPr>
      </w:pPr>
    </w:p>
    <w:p w:rsidR="00BB69B3" w:rsidRPr="001328B5" w:rsidRDefault="00BB69B3" w:rsidP="007E4084">
      <w:pPr>
        <w:pStyle w:val="ConsPlusTitle"/>
        <w:tabs>
          <w:tab w:val="left" w:pos="1134"/>
        </w:tabs>
        <w:jc w:val="both"/>
        <w:rPr>
          <w:rFonts w:ascii="Times New Roman" w:hAnsi="Times New Roman" w:cs="Times New Roman"/>
          <w:b w:val="0"/>
          <w:sz w:val="28"/>
          <w:szCs w:val="28"/>
        </w:rPr>
      </w:pPr>
    </w:p>
    <w:p w:rsidR="00BB69B3" w:rsidRPr="001328B5" w:rsidRDefault="00BB69B3" w:rsidP="007E4084">
      <w:pPr>
        <w:pStyle w:val="ConsPlusTitle"/>
        <w:tabs>
          <w:tab w:val="left" w:pos="1134"/>
        </w:tabs>
        <w:jc w:val="both"/>
        <w:rPr>
          <w:rFonts w:ascii="Times New Roman" w:hAnsi="Times New Roman" w:cs="Times New Roman"/>
          <w:b w:val="0"/>
          <w:sz w:val="28"/>
          <w:szCs w:val="28"/>
        </w:rPr>
      </w:pPr>
    </w:p>
    <w:p w:rsidR="007B0719" w:rsidRPr="001328B5" w:rsidRDefault="007B0719" w:rsidP="007B0719">
      <w:pPr>
        <w:pStyle w:val="21"/>
        <w:ind w:firstLine="0"/>
        <w:rPr>
          <w:b w:val="0"/>
          <w:sz w:val="27"/>
          <w:szCs w:val="27"/>
        </w:rPr>
      </w:pPr>
      <w:r w:rsidRPr="001328B5">
        <w:rPr>
          <w:b w:val="0"/>
          <w:sz w:val="27"/>
          <w:szCs w:val="27"/>
        </w:rPr>
        <w:t>Заместитель главы муниципального образования</w:t>
      </w:r>
    </w:p>
    <w:p w:rsidR="007B0719" w:rsidRPr="001328B5" w:rsidRDefault="007B0719" w:rsidP="007B0719">
      <w:pPr>
        <w:pStyle w:val="21"/>
        <w:ind w:firstLine="0"/>
        <w:rPr>
          <w:b w:val="0"/>
          <w:sz w:val="27"/>
          <w:szCs w:val="27"/>
        </w:rPr>
      </w:pPr>
      <w:r w:rsidRPr="001328B5">
        <w:rPr>
          <w:b w:val="0"/>
          <w:sz w:val="27"/>
          <w:szCs w:val="27"/>
        </w:rPr>
        <w:t xml:space="preserve">по экономическому развитию и финансам, </w:t>
      </w:r>
    </w:p>
    <w:p w:rsidR="007B0719" w:rsidRPr="001328B5" w:rsidRDefault="007B0719" w:rsidP="007B0719">
      <w:pPr>
        <w:pStyle w:val="21"/>
        <w:ind w:firstLine="0"/>
        <w:rPr>
          <w:b w:val="0"/>
          <w:sz w:val="27"/>
          <w:szCs w:val="27"/>
        </w:rPr>
      </w:pPr>
      <w:r w:rsidRPr="001328B5">
        <w:rPr>
          <w:b w:val="0"/>
          <w:sz w:val="27"/>
          <w:szCs w:val="27"/>
        </w:rPr>
        <w:t>начальник финансового управления                                                 Г. В. Лахтионов</w:t>
      </w:r>
    </w:p>
    <w:p w:rsidR="007E2E3B" w:rsidRPr="001328B5" w:rsidRDefault="007E2E3B">
      <w:pPr>
        <w:pStyle w:val="ConsPlusNormal"/>
        <w:jc w:val="both"/>
        <w:outlineLvl w:val="0"/>
      </w:pPr>
    </w:p>
    <w:p w:rsidR="007E2E3B" w:rsidRPr="001328B5" w:rsidRDefault="007E2E3B">
      <w:pPr>
        <w:pStyle w:val="ConsPlusNormal"/>
        <w:jc w:val="both"/>
      </w:pPr>
    </w:p>
    <w:p w:rsidR="007E2E3B" w:rsidRPr="001328B5" w:rsidRDefault="007E2E3B">
      <w:pPr>
        <w:pStyle w:val="ConsPlusNormal"/>
        <w:jc w:val="both"/>
      </w:pPr>
    </w:p>
    <w:p w:rsidR="00BB69B3" w:rsidRPr="001328B5" w:rsidRDefault="00BB69B3">
      <w:pPr>
        <w:pStyle w:val="ConsPlusNormal"/>
        <w:jc w:val="right"/>
        <w:outlineLvl w:val="0"/>
        <w:rPr>
          <w:rFonts w:ascii="Times New Roman" w:hAnsi="Times New Roman" w:cs="Times New Roman"/>
        </w:rPr>
      </w:pPr>
    </w:p>
    <w:p w:rsidR="00BB69B3" w:rsidRPr="001328B5" w:rsidRDefault="00BB69B3">
      <w:pPr>
        <w:pStyle w:val="ConsPlusNormal"/>
        <w:jc w:val="right"/>
        <w:outlineLvl w:val="0"/>
        <w:rPr>
          <w:rFonts w:ascii="Times New Roman" w:hAnsi="Times New Roman" w:cs="Times New Roman"/>
        </w:rPr>
      </w:pPr>
    </w:p>
    <w:p w:rsidR="008559D2" w:rsidRPr="001328B5" w:rsidRDefault="008559D2">
      <w:pPr>
        <w:pStyle w:val="ConsPlusNormal"/>
        <w:jc w:val="right"/>
        <w:outlineLvl w:val="0"/>
        <w:rPr>
          <w:rFonts w:ascii="Times New Roman" w:hAnsi="Times New Roman" w:cs="Times New Roman"/>
        </w:rPr>
      </w:pPr>
    </w:p>
    <w:p w:rsidR="008559D2" w:rsidRPr="001328B5" w:rsidRDefault="008559D2">
      <w:pPr>
        <w:pStyle w:val="ConsPlusNormal"/>
        <w:jc w:val="right"/>
        <w:outlineLvl w:val="0"/>
        <w:rPr>
          <w:rFonts w:ascii="Times New Roman" w:hAnsi="Times New Roman" w:cs="Times New Roman"/>
        </w:rPr>
      </w:pPr>
    </w:p>
    <w:p w:rsidR="008559D2" w:rsidRPr="001328B5" w:rsidRDefault="008559D2">
      <w:pPr>
        <w:pStyle w:val="ConsPlusNormal"/>
        <w:jc w:val="right"/>
        <w:outlineLvl w:val="0"/>
        <w:rPr>
          <w:rFonts w:ascii="Times New Roman" w:hAnsi="Times New Roman" w:cs="Times New Roman"/>
        </w:rPr>
      </w:pPr>
    </w:p>
    <w:p w:rsidR="008559D2" w:rsidRPr="001328B5" w:rsidRDefault="008559D2">
      <w:pPr>
        <w:pStyle w:val="ConsPlusNormal"/>
        <w:jc w:val="right"/>
        <w:outlineLvl w:val="0"/>
        <w:rPr>
          <w:rFonts w:ascii="Times New Roman" w:hAnsi="Times New Roman" w:cs="Times New Roman"/>
        </w:rPr>
      </w:pPr>
    </w:p>
    <w:p w:rsidR="009E2D47" w:rsidRPr="001328B5" w:rsidRDefault="009E2D47">
      <w:pPr>
        <w:pStyle w:val="ConsPlusNormal"/>
        <w:jc w:val="right"/>
        <w:outlineLvl w:val="0"/>
        <w:rPr>
          <w:rFonts w:ascii="Times New Roman" w:hAnsi="Times New Roman" w:cs="Times New Roman"/>
        </w:rPr>
      </w:pPr>
    </w:p>
    <w:p w:rsidR="007E2E3B" w:rsidRPr="001328B5" w:rsidRDefault="009E2D47">
      <w:pPr>
        <w:pStyle w:val="ConsPlusNormal"/>
        <w:jc w:val="right"/>
        <w:outlineLvl w:val="0"/>
        <w:rPr>
          <w:rFonts w:ascii="Times New Roman" w:hAnsi="Times New Roman" w:cs="Times New Roman"/>
        </w:rPr>
      </w:pPr>
      <w:r w:rsidRPr="001328B5">
        <w:rPr>
          <w:rFonts w:ascii="Times New Roman" w:hAnsi="Times New Roman" w:cs="Times New Roman"/>
        </w:rPr>
        <w:t>Утверждена</w:t>
      </w:r>
    </w:p>
    <w:p w:rsidR="007B0719" w:rsidRPr="001328B5" w:rsidRDefault="009E2D47" w:rsidP="007B0719">
      <w:pPr>
        <w:adjustRightInd w:val="0"/>
        <w:jc w:val="right"/>
        <w:outlineLvl w:val="0"/>
        <w:rPr>
          <w:bCs/>
        </w:rPr>
      </w:pPr>
      <w:r w:rsidRPr="001328B5">
        <w:rPr>
          <w:bCs/>
        </w:rPr>
        <w:t>распоряжением</w:t>
      </w:r>
      <w:r w:rsidR="007B0719" w:rsidRPr="001328B5">
        <w:rPr>
          <w:bCs/>
        </w:rPr>
        <w:t xml:space="preserve"> финансового управления </w:t>
      </w:r>
    </w:p>
    <w:p w:rsidR="007B0719" w:rsidRPr="001328B5" w:rsidRDefault="007B0719" w:rsidP="007B0719">
      <w:pPr>
        <w:adjustRightInd w:val="0"/>
        <w:jc w:val="right"/>
        <w:outlineLvl w:val="0"/>
        <w:rPr>
          <w:bCs/>
        </w:rPr>
      </w:pPr>
      <w:r w:rsidRPr="001328B5">
        <w:rPr>
          <w:bCs/>
        </w:rPr>
        <w:t xml:space="preserve">от </w:t>
      </w:r>
      <w:r w:rsidR="00F036F5">
        <w:rPr>
          <w:bCs/>
        </w:rPr>
        <w:t>04.04.2023</w:t>
      </w:r>
      <w:r w:rsidRPr="001328B5">
        <w:rPr>
          <w:bCs/>
        </w:rPr>
        <w:t xml:space="preserve"> №</w:t>
      </w:r>
      <w:r w:rsidR="00F036F5">
        <w:rPr>
          <w:bCs/>
        </w:rPr>
        <w:t xml:space="preserve"> 03/58р</w:t>
      </w:r>
    </w:p>
    <w:p w:rsidR="006E3A4C" w:rsidRPr="001328B5" w:rsidRDefault="006E3A4C">
      <w:pPr>
        <w:pStyle w:val="ConsPlusNormal"/>
        <w:jc w:val="right"/>
      </w:pPr>
    </w:p>
    <w:p w:rsidR="00165745" w:rsidRPr="001328B5" w:rsidRDefault="007E2E3B" w:rsidP="006E3A4C">
      <w:pPr>
        <w:pStyle w:val="ConsPlusNonformat"/>
        <w:jc w:val="center"/>
      </w:pPr>
      <w:r w:rsidRPr="001328B5">
        <w:t xml:space="preserve">Типовая форма </w:t>
      </w:r>
      <w:r w:rsidR="00E1320F">
        <w:t>соглашения</w:t>
      </w:r>
      <w:r w:rsidRPr="001328B5">
        <w:t xml:space="preserve"> (</w:t>
      </w:r>
      <w:r w:rsidR="00E1320F">
        <w:t>договора</w:t>
      </w:r>
      <w:r w:rsidRPr="001328B5">
        <w:t>)</w:t>
      </w:r>
      <w:r w:rsidR="006E3A4C" w:rsidRPr="001328B5">
        <w:t xml:space="preserve"> </w:t>
      </w:r>
    </w:p>
    <w:p w:rsidR="007E2E3B" w:rsidRPr="001328B5" w:rsidRDefault="006E3A4C" w:rsidP="00913638">
      <w:pPr>
        <w:pStyle w:val="ConsPlusNonformat"/>
        <w:jc w:val="center"/>
      </w:pPr>
      <w:r w:rsidRPr="001328B5">
        <w:t xml:space="preserve">о предоставлении </w:t>
      </w:r>
      <w:r w:rsidR="004E60B4" w:rsidRPr="001328B5">
        <w:t xml:space="preserve">из </w:t>
      </w:r>
      <w:r w:rsidRPr="001328B5">
        <w:t>бюджета городского округа Архангельской области «Город Коряжма» субсидий юридическим лицам</w:t>
      </w:r>
      <w:r w:rsidR="009E2D47" w:rsidRPr="001328B5">
        <w:t xml:space="preserve"> в соответствии с пунктом 8 статьи 78 Бюджетного кодекса Российской Федерации</w:t>
      </w:r>
    </w:p>
    <w:p w:rsidR="009E2D47" w:rsidRPr="001328B5" w:rsidRDefault="007E2E3B">
      <w:pPr>
        <w:pStyle w:val="ConsPlusNonformat"/>
        <w:jc w:val="both"/>
      </w:pPr>
      <w:bookmarkStart w:id="0" w:name="P41"/>
      <w:bookmarkEnd w:id="0"/>
      <w:r w:rsidRPr="001328B5">
        <w:t xml:space="preserve">                </w:t>
      </w:r>
    </w:p>
    <w:p w:rsidR="007E2E3B" w:rsidRPr="001328B5" w:rsidRDefault="007E2E3B" w:rsidP="009E2D47">
      <w:pPr>
        <w:pStyle w:val="ConsPlusNonformat"/>
        <w:jc w:val="center"/>
      </w:pPr>
      <w:proofErr w:type="gramStart"/>
      <w:r w:rsidRPr="001328B5">
        <w:t>г</w:t>
      </w:r>
      <w:proofErr w:type="gramEnd"/>
      <w:r w:rsidRPr="001328B5">
        <w:t>. _______________________________________</w:t>
      </w:r>
    </w:p>
    <w:p w:rsidR="007E2E3B" w:rsidRPr="001328B5" w:rsidRDefault="007E2E3B" w:rsidP="009E2D47">
      <w:pPr>
        <w:pStyle w:val="ConsPlusNonformat"/>
        <w:jc w:val="center"/>
      </w:pPr>
      <w:proofErr w:type="gramStart"/>
      <w:r w:rsidRPr="001328B5">
        <w:t>(место заключения соглашения (договора)</w:t>
      </w:r>
      <w:proofErr w:type="gramEnd"/>
    </w:p>
    <w:p w:rsidR="009E2D47" w:rsidRPr="001328B5" w:rsidRDefault="009E2D47" w:rsidP="009E2D47">
      <w:pPr>
        <w:pStyle w:val="ConsPlusNonformat"/>
        <w:jc w:val="center"/>
      </w:pPr>
    </w:p>
    <w:p w:rsidR="007E2E3B" w:rsidRPr="001328B5" w:rsidRDefault="007E2E3B">
      <w:pPr>
        <w:pStyle w:val="ConsPlusNonformat"/>
        <w:jc w:val="both"/>
      </w:pPr>
      <w:r w:rsidRPr="001328B5">
        <w:t>"__" ___________________________ 20__ г.            N _____________________</w:t>
      </w:r>
    </w:p>
    <w:p w:rsidR="007E2E3B" w:rsidRPr="001328B5" w:rsidRDefault="007E2E3B">
      <w:pPr>
        <w:pStyle w:val="ConsPlusNonformat"/>
        <w:jc w:val="both"/>
      </w:pPr>
      <w:proofErr w:type="gramStart"/>
      <w:r w:rsidRPr="001328B5">
        <w:t>(дата заключения соглашения (договора)                  (номер соглашения</w:t>
      </w:r>
      <w:proofErr w:type="gramEnd"/>
    </w:p>
    <w:p w:rsidR="007E2E3B" w:rsidRPr="001328B5" w:rsidRDefault="007E2E3B">
      <w:pPr>
        <w:pStyle w:val="ConsPlusNonformat"/>
        <w:jc w:val="both"/>
      </w:pPr>
      <w:r w:rsidRPr="001328B5">
        <w:t xml:space="preserve">                                                          (договора) </w:t>
      </w:r>
      <w:hyperlink w:anchor="P465">
        <w:r w:rsidR="00195CB6" w:rsidRPr="001328B5">
          <w:rPr>
            <w:color w:val="0070C0"/>
          </w:rPr>
          <w:t>&lt;1&gt;</w:t>
        </w:r>
      </w:hyperlink>
    </w:p>
    <w:p w:rsidR="007E2E3B" w:rsidRPr="001328B5" w:rsidRDefault="007E2E3B">
      <w:pPr>
        <w:pStyle w:val="ConsPlusNonformat"/>
        <w:jc w:val="both"/>
      </w:pPr>
      <w:r w:rsidRPr="001328B5">
        <w:t>__________________________________________________________________________,</w:t>
      </w:r>
    </w:p>
    <w:p w:rsidR="004E60B4" w:rsidRPr="001328B5" w:rsidRDefault="007E2E3B" w:rsidP="004E60B4">
      <w:pPr>
        <w:pStyle w:val="ConsPlusNonformat"/>
        <w:jc w:val="both"/>
      </w:pPr>
      <w:r w:rsidRPr="001328B5">
        <w:t xml:space="preserve">  </w:t>
      </w:r>
      <w:proofErr w:type="gramStart"/>
      <w:r w:rsidRPr="001328B5">
        <w:t>(</w:t>
      </w:r>
      <w:r w:rsidR="004E60B4" w:rsidRPr="001328B5">
        <w:t>наименование органа местного самоуправления (органа местной администрации)</w:t>
      </w:r>
      <w:proofErr w:type="gramEnd"/>
    </w:p>
    <w:p w:rsidR="007E2E3B" w:rsidRPr="001328B5" w:rsidRDefault="004E60B4">
      <w:pPr>
        <w:pStyle w:val="ConsPlusNonformat"/>
        <w:jc w:val="both"/>
      </w:pPr>
      <w:r w:rsidRPr="001328B5">
        <w:t xml:space="preserve"> </w:t>
      </w:r>
      <w:r w:rsidR="007E2E3B" w:rsidRPr="001328B5">
        <w:t xml:space="preserve">которому как получателю средств </w:t>
      </w:r>
      <w:r w:rsidR="00913638" w:rsidRPr="001328B5">
        <w:t xml:space="preserve">местного </w:t>
      </w:r>
      <w:r w:rsidR="00633475" w:rsidRPr="001328B5">
        <w:t xml:space="preserve">бюджета </w:t>
      </w:r>
      <w:r w:rsidR="007E2E3B" w:rsidRPr="001328B5">
        <w:t>доведены лимиты бюджетных</w:t>
      </w:r>
      <w:r w:rsidR="00633475" w:rsidRPr="001328B5">
        <w:t xml:space="preserve"> </w:t>
      </w:r>
      <w:r w:rsidR="007E2E3B" w:rsidRPr="001328B5">
        <w:t xml:space="preserve">обязательств на предоставление субсидии в соответствии с </w:t>
      </w:r>
      <w:hyperlink r:id="rId7">
        <w:r w:rsidR="007E2E3B" w:rsidRPr="001328B5">
          <w:t>пунктом 8</w:t>
        </w:r>
      </w:hyperlink>
      <w:r w:rsidR="007E2E3B" w:rsidRPr="001328B5">
        <w:t xml:space="preserve"> статьи 78 Бюджетного кодекса Российской Федерации именуемый в дальнейшем "Получатель средств </w:t>
      </w:r>
      <w:r w:rsidR="00633475" w:rsidRPr="001328B5">
        <w:t xml:space="preserve">местного </w:t>
      </w:r>
      <w:r w:rsidR="00913638" w:rsidRPr="001328B5">
        <w:t>бюджета", в лице</w:t>
      </w:r>
    </w:p>
    <w:p w:rsidR="007E2E3B" w:rsidRPr="001328B5" w:rsidRDefault="007E2E3B">
      <w:pPr>
        <w:pStyle w:val="ConsPlusNonformat"/>
        <w:jc w:val="both"/>
      </w:pPr>
      <w:r w:rsidRPr="001328B5">
        <w:t>__________________________________________________________________________,</w:t>
      </w:r>
    </w:p>
    <w:p w:rsidR="007E2E3B" w:rsidRPr="001328B5" w:rsidRDefault="007E2E3B">
      <w:pPr>
        <w:pStyle w:val="ConsPlusNonformat"/>
        <w:jc w:val="both"/>
      </w:pPr>
      <w:r w:rsidRPr="001328B5">
        <w:t xml:space="preserve">   </w:t>
      </w:r>
      <w:proofErr w:type="gramStart"/>
      <w:r w:rsidRPr="001328B5">
        <w:t>(наименование должности, а также фамилия, имя, отчество (при наличии)</w:t>
      </w:r>
      <w:proofErr w:type="gramEnd"/>
    </w:p>
    <w:p w:rsidR="007E2E3B" w:rsidRPr="001328B5" w:rsidRDefault="007E2E3B">
      <w:pPr>
        <w:pStyle w:val="ConsPlusNonformat"/>
        <w:jc w:val="both"/>
      </w:pPr>
      <w:r w:rsidRPr="001328B5">
        <w:t xml:space="preserve"> руководителя Получателя средств </w:t>
      </w:r>
      <w:r w:rsidR="00633475" w:rsidRPr="001328B5">
        <w:t>местного</w:t>
      </w:r>
      <w:r w:rsidRPr="001328B5">
        <w:t xml:space="preserve"> бюджета или уполномоченного</w:t>
      </w:r>
    </w:p>
    <w:p w:rsidR="007E2E3B" w:rsidRPr="001328B5" w:rsidRDefault="007E2E3B">
      <w:pPr>
        <w:pStyle w:val="ConsPlusNonformat"/>
        <w:jc w:val="both"/>
      </w:pPr>
      <w:r w:rsidRPr="001328B5">
        <w:t xml:space="preserve">                                 им лица)</w:t>
      </w:r>
    </w:p>
    <w:p w:rsidR="007E2E3B" w:rsidRPr="001328B5" w:rsidRDefault="007E2E3B">
      <w:pPr>
        <w:pStyle w:val="ConsPlusNonformat"/>
        <w:jc w:val="both"/>
      </w:pPr>
      <w:proofErr w:type="gramStart"/>
      <w:r w:rsidRPr="001328B5">
        <w:t>действующего</w:t>
      </w:r>
      <w:proofErr w:type="gramEnd"/>
      <w:r w:rsidRPr="001328B5">
        <w:t xml:space="preserve"> на основании ________________________________________________,</w:t>
      </w:r>
    </w:p>
    <w:p w:rsidR="007E2E3B" w:rsidRPr="001328B5" w:rsidRDefault="007E2E3B">
      <w:pPr>
        <w:pStyle w:val="ConsPlusNonformat"/>
        <w:jc w:val="both"/>
      </w:pPr>
      <w:r w:rsidRPr="001328B5">
        <w:t xml:space="preserve">                           </w:t>
      </w:r>
      <w:proofErr w:type="gramStart"/>
      <w:r w:rsidRPr="001328B5">
        <w:t>(реквизиты учредительного документа (положения)</w:t>
      </w:r>
      <w:proofErr w:type="gramEnd"/>
    </w:p>
    <w:p w:rsidR="007E2E3B" w:rsidRPr="001328B5" w:rsidRDefault="007E2E3B">
      <w:pPr>
        <w:pStyle w:val="ConsPlusNonformat"/>
        <w:jc w:val="both"/>
      </w:pPr>
      <w:r w:rsidRPr="001328B5">
        <w:t xml:space="preserve">                               Получателя средств </w:t>
      </w:r>
      <w:r w:rsidR="00633475" w:rsidRPr="001328B5">
        <w:t xml:space="preserve">местного </w:t>
      </w:r>
      <w:r w:rsidRPr="001328B5">
        <w:t>бюджета,</w:t>
      </w:r>
    </w:p>
    <w:p w:rsidR="007E2E3B" w:rsidRPr="001328B5" w:rsidRDefault="007E2E3B">
      <w:pPr>
        <w:pStyle w:val="ConsPlusNonformat"/>
        <w:jc w:val="both"/>
      </w:pPr>
      <w:r w:rsidRPr="001328B5">
        <w:t xml:space="preserve">                              доверенности, приказа или иного документа,</w:t>
      </w:r>
    </w:p>
    <w:p w:rsidR="007E2E3B" w:rsidRPr="001328B5" w:rsidRDefault="007E2E3B">
      <w:pPr>
        <w:pStyle w:val="ConsPlusNonformat"/>
        <w:jc w:val="both"/>
      </w:pPr>
      <w:r w:rsidRPr="001328B5">
        <w:t xml:space="preserve">                                      удостоверяющего полномочия)</w:t>
      </w:r>
    </w:p>
    <w:p w:rsidR="007E2E3B" w:rsidRPr="001328B5" w:rsidRDefault="007E2E3B">
      <w:pPr>
        <w:pStyle w:val="ConsPlusNonformat"/>
        <w:jc w:val="both"/>
      </w:pPr>
      <w:r w:rsidRPr="001328B5">
        <w:t xml:space="preserve">с одной стороны и _________________________________, </w:t>
      </w:r>
      <w:proofErr w:type="gramStart"/>
      <w:r w:rsidRPr="001328B5">
        <w:t>именуемое</w:t>
      </w:r>
      <w:proofErr w:type="gramEnd"/>
      <w:r w:rsidRPr="001328B5">
        <w:t xml:space="preserve"> в дальнейшем</w:t>
      </w:r>
    </w:p>
    <w:p w:rsidR="007E2E3B" w:rsidRPr="001328B5" w:rsidRDefault="007E2E3B">
      <w:pPr>
        <w:pStyle w:val="ConsPlusNonformat"/>
        <w:jc w:val="both"/>
      </w:pPr>
      <w:r w:rsidRPr="001328B5">
        <w:t xml:space="preserve">                  (наименование юридического лица)</w:t>
      </w:r>
    </w:p>
    <w:p w:rsidR="007E2E3B" w:rsidRPr="001328B5" w:rsidRDefault="007E2E3B">
      <w:pPr>
        <w:pStyle w:val="ConsPlusNonformat"/>
        <w:jc w:val="both"/>
      </w:pPr>
      <w:r w:rsidRPr="001328B5">
        <w:t>"Получатель субсидии", в лице ____________________________________________,</w:t>
      </w:r>
    </w:p>
    <w:p w:rsidR="007E2E3B" w:rsidRPr="001328B5" w:rsidRDefault="007E2E3B">
      <w:pPr>
        <w:pStyle w:val="ConsPlusNonformat"/>
        <w:jc w:val="both"/>
      </w:pPr>
      <w:r w:rsidRPr="001328B5">
        <w:t xml:space="preserve">                                </w:t>
      </w:r>
      <w:proofErr w:type="gramStart"/>
      <w:r w:rsidRPr="001328B5">
        <w:t>(наименование должности, а также фамилия,</w:t>
      </w:r>
      <w:proofErr w:type="gramEnd"/>
    </w:p>
    <w:p w:rsidR="007E2E3B" w:rsidRPr="001328B5" w:rsidRDefault="007E2E3B">
      <w:pPr>
        <w:pStyle w:val="ConsPlusNonformat"/>
        <w:jc w:val="both"/>
      </w:pPr>
      <w:r w:rsidRPr="001328B5">
        <w:t xml:space="preserve">                                имя, отчество (при наличии) руководителя</w:t>
      </w:r>
    </w:p>
    <w:p w:rsidR="007E2E3B" w:rsidRPr="001328B5" w:rsidRDefault="007E2E3B">
      <w:pPr>
        <w:pStyle w:val="ConsPlusNonformat"/>
        <w:jc w:val="both"/>
      </w:pPr>
      <w:r w:rsidRPr="001328B5">
        <w:t xml:space="preserve">                                 Получателя субсидии или уполномоченного</w:t>
      </w:r>
    </w:p>
    <w:p w:rsidR="007E2E3B" w:rsidRPr="001328B5" w:rsidRDefault="007E2E3B">
      <w:pPr>
        <w:pStyle w:val="ConsPlusNonformat"/>
        <w:jc w:val="both"/>
      </w:pPr>
      <w:r w:rsidRPr="001328B5">
        <w:t xml:space="preserve">                                               им лица)</w:t>
      </w:r>
    </w:p>
    <w:p w:rsidR="007E2E3B" w:rsidRPr="001328B5" w:rsidRDefault="007E2E3B">
      <w:pPr>
        <w:pStyle w:val="ConsPlusNonformat"/>
        <w:jc w:val="both"/>
      </w:pPr>
      <w:proofErr w:type="gramStart"/>
      <w:r w:rsidRPr="001328B5">
        <w:t>действующего</w:t>
      </w:r>
      <w:proofErr w:type="gramEnd"/>
      <w:r w:rsidRPr="001328B5">
        <w:t xml:space="preserve"> на основании ________________________________________________,</w:t>
      </w:r>
    </w:p>
    <w:p w:rsidR="007E2E3B" w:rsidRPr="001328B5" w:rsidRDefault="007E2E3B">
      <w:pPr>
        <w:pStyle w:val="ConsPlusNonformat"/>
        <w:jc w:val="both"/>
      </w:pPr>
      <w:r w:rsidRPr="001328B5">
        <w:t xml:space="preserve">                           </w:t>
      </w:r>
      <w:proofErr w:type="gramStart"/>
      <w:r w:rsidRPr="001328B5">
        <w:t>(реквизиты учредительного документа Получателя</w:t>
      </w:r>
      <w:proofErr w:type="gramEnd"/>
    </w:p>
    <w:p w:rsidR="007E2E3B" w:rsidRPr="001328B5" w:rsidRDefault="007E2E3B">
      <w:pPr>
        <w:pStyle w:val="ConsPlusNonformat"/>
        <w:jc w:val="both"/>
      </w:pPr>
      <w:r w:rsidRPr="001328B5">
        <w:t xml:space="preserve">                                     субсидии, доверенности)</w:t>
      </w:r>
    </w:p>
    <w:p w:rsidR="007E2E3B" w:rsidRPr="001328B5" w:rsidRDefault="007E2E3B">
      <w:pPr>
        <w:pStyle w:val="ConsPlusNonformat"/>
        <w:jc w:val="both"/>
      </w:pPr>
      <w:r w:rsidRPr="001328B5">
        <w:t xml:space="preserve">с  другой  стороны,  далее  именуемые "Стороны", в соответствии </w:t>
      </w:r>
      <w:proofErr w:type="gramStart"/>
      <w:r w:rsidRPr="001328B5">
        <w:t>с</w:t>
      </w:r>
      <w:proofErr w:type="gramEnd"/>
      <w:r w:rsidRPr="001328B5">
        <w:t xml:space="preserve"> Бюджетным</w:t>
      </w:r>
    </w:p>
    <w:p w:rsidR="007E2E3B" w:rsidRPr="001328B5" w:rsidRDefault="0086655A">
      <w:pPr>
        <w:pStyle w:val="ConsPlusNonformat"/>
        <w:jc w:val="both"/>
      </w:pPr>
      <w:hyperlink r:id="rId8">
        <w:r w:rsidR="007E2E3B" w:rsidRPr="001328B5">
          <w:t>кодексом</w:t>
        </w:r>
      </w:hyperlink>
      <w:r w:rsidR="007E2E3B" w:rsidRPr="001328B5">
        <w:t xml:space="preserve">   Российской   Федерации,</w:t>
      </w:r>
    </w:p>
    <w:p w:rsidR="007E2E3B" w:rsidRPr="001328B5" w:rsidRDefault="007E2E3B">
      <w:pPr>
        <w:pStyle w:val="ConsPlusNonformat"/>
        <w:jc w:val="both"/>
      </w:pPr>
      <w:r w:rsidRPr="001328B5">
        <w:t>_______________________________________________________________________</w:t>
      </w:r>
      <w:r w:rsidRPr="001328B5">
        <w:rPr>
          <w:color w:val="0070C0"/>
        </w:rPr>
        <w:t xml:space="preserve"> </w:t>
      </w:r>
      <w:hyperlink w:anchor="P465">
        <w:r w:rsidR="00195CB6" w:rsidRPr="001328B5">
          <w:rPr>
            <w:color w:val="0070C0"/>
          </w:rPr>
          <w:t>&lt;2</w:t>
        </w:r>
        <w:r w:rsidRPr="001328B5">
          <w:rPr>
            <w:color w:val="0070C0"/>
          </w:rPr>
          <w:t>&gt;</w:t>
        </w:r>
      </w:hyperlink>
    </w:p>
    <w:p w:rsidR="007E2E3B" w:rsidRPr="001328B5" w:rsidRDefault="007E2E3B">
      <w:pPr>
        <w:pStyle w:val="ConsPlusNonformat"/>
        <w:jc w:val="both"/>
      </w:pPr>
      <w:r w:rsidRPr="001328B5">
        <w:t xml:space="preserve">           (реквизиты нормативного правового акта </w:t>
      </w:r>
      <w:r w:rsidR="003922CE" w:rsidRPr="001328B5">
        <w:t>органа местного самоуправления (органа местной администрации)</w:t>
      </w:r>
      <w:r w:rsidRPr="001328B5">
        <w:t>, регулирующего в соответствии с бюджетным законодательство</w:t>
      </w:r>
      <w:r w:rsidR="003922CE" w:rsidRPr="001328B5">
        <w:t xml:space="preserve">м Российской Федерации </w:t>
      </w:r>
      <w:r w:rsidR="00913638" w:rsidRPr="001328B5">
        <w:t>П</w:t>
      </w:r>
      <w:r w:rsidRPr="001328B5">
        <w:t xml:space="preserve">орядок  предоставления субсидий из </w:t>
      </w:r>
      <w:r w:rsidR="00913638" w:rsidRPr="001328B5">
        <w:t xml:space="preserve">местного </w:t>
      </w:r>
      <w:r w:rsidRPr="001328B5">
        <w:t>бюджета)</w:t>
      </w:r>
      <w:r w:rsidR="00913638" w:rsidRPr="001328B5">
        <w:t xml:space="preserve"> </w:t>
      </w:r>
      <w:r w:rsidRPr="001328B5">
        <w:t>(далее - П</w:t>
      </w:r>
      <w:r w:rsidR="00633475" w:rsidRPr="001328B5">
        <w:t>орядок</w:t>
      </w:r>
      <w:r w:rsidRPr="001328B5">
        <w:t xml:space="preserve"> предоставления субсидий), </w:t>
      </w:r>
    </w:p>
    <w:p w:rsidR="007E2E3B" w:rsidRPr="001328B5" w:rsidRDefault="007E2E3B">
      <w:pPr>
        <w:pStyle w:val="ConsPlusNonformat"/>
        <w:jc w:val="both"/>
      </w:pPr>
      <w:r w:rsidRPr="001328B5">
        <w:t>___________________________________________________________________________</w:t>
      </w:r>
    </w:p>
    <w:p w:rsidR="007E2E3B" w:rsidRPr="001328B5" w:rsidRDefault="007E2E3B">
      <w:pPr>
        <w:pStyle w:val="ConsPlusNonformat"/>
        <w:jc w:val="both"/>
      </w:pPr>
      <w:r w:rsidRPr="001328B5">
        <w:t xml:space="preserve">  (реквизиты правового акта </w:t>
      </w:r>
      <w:r w:rsidR="003922CE" w:rsidRPr="001328B5">
        <w:t>органа местного самоуправления (органа местной администрации</w:t>
      </w:r>
      <w:r w:rsidR="00913638" w:rsidRPr="001328B5">
        <w:t>)</w:t>
      </w:r>
      <w:r w:rsidR="003922CE" w:rsidRPr="001328B5">
        <w:t>,</w:t>
      </w:r>
      <w:r w:rsidR="00913638" w:rsidRPr="001328B5">
        <w:t xml:space="preserve"> </w:t>
      </w:r>
      <w:r w:rsidRPr="001328B5">
        <w:t xml:space="preserve">принятого в соответствии с </w:t>
      </w:r>
      <w:hyperlink r:id="rId9">
        <w:r w:rsidRPr="001328B5">
          <w:t>абзацем вторым пункта 8 статьи 78</w:t>
        </w:r>
      </w:hyperlink>
      <w:r w:rsidRPr="001328B5">
        <w:t xml:space="preserve"> Бюджетного кодекса</w:t>
      </w:r>
      <w:r w:rsidR="00633475" w:rsidRPr="001328B5">
        <w:t xml:space="preserve"> </w:t>
      </w:r>
      <w:r w:rsidRPr="001328B5">
        <w:t>Российской Федерации</w:t>
      </w:r>
      <w:r w:rsidR="00913638" w:rsidRPr="001328B5">
        <w:t>,</w:t>
      </w:r>
      <w:r w:rsidRPr="001328B5">
        <w:t xml:space="preserve"> осуществляющего полномочия главного распорядителя средств</w:t>
      </w:r>
      <w:r w:rsidR="00633475" w:rsidRPr="001328B5">
        <w:t xml:space="preserve"> местного</w:t>
      </w:r>
      <w:r w:rsidRPr="001328B5">
        <w:t xml:space="preserve"> бюджета</w:t>
      </w:r>
      <w:r w:rsidR="003922CE" w:rsidRPr="001328B5">
        <w:t>) (</w:t>
      </w:r>
      <w:r w:rsidRPr="001328B5">
        <w:t>далее  - Решение о предоставлении субсидии) заключили настоящее Соглашение</w:t>
      </w:r>
      <w:r w:rsidR="00633475" w:rsidRPr="001328B5">
        <w:t xml:space="preserve"> </w:t>
      </w:r>
      <w:r w:rsidRPr="001328B5">
        <w:t>о нижеследующем.</w:t>
      </w:r>
    </w:p>
    <w:p w:rsidR="007E2E3B" w:rsidRPr="001328B5" w:rsidRDefault="007E2E3B" w:rsidP="006F65F3">
      <w:pPr>
        <w:pStyle w:val="ConsPlusNonformat"/>
        <w:jc w:val="both"/>
      </w:pPr>
    </w:p>
    <w:p w:rsidR="007E2E3B" w:rsidRPr="001328B5" w:rsidRDefault="007E2E3B" w:rsidP="006F65F3">
      <w:pPr>
        <w:pStyle w:val="ConsPlusNonformat"/>
        <w:jc w:val="center"/>
      </w:pPr>
      <w:bookmarkStart w:id="1" w:name="P104"/>
      <w:bookmarkEnd w:id="1"/>
      <w:r w:rsidRPr="001328B5">
        <w:t>I. Предмет Соглашения</w:t>
      </w:r>
    </w:p>
    <w:p w:rsidR="007E2E3B" w:rsidRPr="001328B5" w:rsidRDefault="007E2E3B">
      <w:pPr>
        <w:pStyle w:val="ConsPlusNormal"/>
        <w:jc w:val="both"/>
      </w:pPr>
    </w:p>
    <w:p w:rsidR="007E2E3B" w:rsidRPr="001328B5" w:rsidRDefault="007E2E3B" w:rsidP="006F65F3">
      <w:pPr>
        <w:pStyle w:val="ConsPlusNonformat"/>
        <w:ind w:firstLine="709"/>
        <w:jc w:val="both"/>
      </w:pPr>
      <w:bookmarkStart w:id="2" w:name="P106"/>
      <w:bookmarkEnd w:id="2"/>
      <w:r w:rsidRPr="001328B5">
        <w:t>1.1. Предметом настоящего Соглашения является предоставление Получателю субсидии из бюджета</w:t>
      </w:r>
      <w:r w:rsidR="00A8373F" w:rsidRPr="001328B5">
        <w:t xml:space="preserve"> городского округа Архангельской области «Город Коряжма»</w:t>
      </w:r>
      <w:r w:rsidRPr="001328B5">
        <w:t xml:space="preserve"> в 20__ году/20__ - 20__ </w:t>
      </w:r>
      <w:hyperlink w:anchor="P466">
        <w:r w:rsidR="00195CB6" w:rsidRPr="001328B5">
          <w:rPr>
            <w:color w:val="0070C0"/>
          </w:rPr>
          <w:t>&lt;3</w:t>
        </w:r>
        <w:r w:rsidRPr="001328B5">
          <w:rPr>
            <w:color w:val="0070C0"/>
          </w:rPr>
          <w:t>&gt;</w:t>
        </w:r>
      </w:hyperlink>
      <w:r w:rsidRPr="001328B5">
        <w:t xml:space="preserve"> годах субсидии _____________________ </w:t>
      </w:r>
      <w:hyperlink w:anchor="P467">
        <w:r w:rsidR="00195CB6" w:rsidRPr="001328B5">
          <w:rPr>
            <w:color w:val="0070C0"/>
          </w:rPr>
          <w:t>&lt;4</w:t>
        </w:r>
        <w:r w:rsidRPr="001328B5">
          <w:rPr>
            <w:color w:val="0070C0"/>
          </w:rPr>
          <w:t>&gt;</w:t>
        </w:r>
      </w:hyperlink>
      <w:r w:rsidRPr="001328B5">
        <w:t xml:space="preserve"> (далее - Субсидия) в целях:</w:t>
      </w:r>
    </w:p>
    <w:p w:rsidR="007E2E3B" w:rsidRPr="001328B5" w:rsidRDefault="008559D2" w:rsidP="003922CE">
      <w:pPr>
        <w:pStyle w:val="ConsPlusNonformat"/>
        <w:ind w:firstLine="709"/>
        <w:jc w:val="both"/>
      </w:pPr>
      <w:bookmarkStart w:id="3" w:name="P107"/>
      <w:bookmarkStart w:id="4" w:name="P111"/>
      <w:bookmarkEnd w:id="3"/>
      <w:bookmarkEnd w:id="4"/>
      <w:r w:rsidRPr="001328B5">
        <w:t>1.1.1</w:t>
      </w:r>
      <w:r w:rsidR="007E2E3B" w:rsidRPr="001328B5">
        <w:t>. достижения       результатов       (выполнения      мероприятий)</w:t>
      </w:r>
      <w:r w:rsidR="003922CE" w:rsidRPr="001328B5">
        <w:t>_____</w:t>
      </w:r>
      <w:r w:rsidR="007E2E3B" w:rsidRPr="001328B5">
        <w:t xml:space="preserve">________________________ </w:t>
      </w:r>
      <w:r w:rsidR="003922CE" w:rsidRPr="001328B5">
        <w:t>муниципальной</w:t>
      </w:r>
      <w:r w:rsidR="007E2E3B" w:rsidRPr="001328B5">
        <w:t xml:space="preserve"> программы</w:t>
      </w:r>
      <w:r w:rsidR="003922CE" w:rsidRPr="001328B5">
        <w:t xml:space="preserve"> </w:t>
      </w:r>
      <w:hyperlink w:anchor="P469">
        <w:r w:rsidR="003922CE" w:rsidRPr="001328B5">
          <w:rPr>
            <w:color w:val="0000FF"/>
          </w:rPr>
          <w:t>&lt;</w:t>
        </w:r>
        <w:r w:rsidR="00195CB6" w:rsidRPr="001328B5">
          <w:rPr>
            <w:color w:val="0000FF"/>
          </w:rPr>
          <w:t>5</w:t>
        </w:r>
        <w:r w:rsidR="003922CE" w:rsidRPr="001328B5">
          <w:rPr>
            <w:color w:val="0000FF"/>
          </w:rPr>
          <w:t>&gt;</w:t>
        </w:r>
      </w:hyperlink>
      <w:r w:rsidR="003922CE" w:rsidRPr="001328B5">
        <w:t>;</w:t>
      </w:r>
    </w:p>
    <w:p w:rsidR="007E2E3B" w:rsidRPr="001328B5" w:rsidRDefault="007E2E3B">
      <w:pPr>
        <w:pStyle w:val="ConsPlusNonformat"/>
        <w:jc w:val="both"/>
      </w:pPr>
      <w:r w:rsidRPr="001328B5">
        <w:lastRenderedPageBreak/>
        <w:t xml:space="preserve">   </w:t>
      </w:r>
      <w:r w:rsidR="003922CE" w:rsidRPr="001328B5">
        <w:t xml:space="preserve">     </w:t>
      </w:r>
      <w:r w:rsidRPr="001328B5">
        <w:t>(вид и наименование структурного элемента)</w:t>
      </w:r>
    </w:p>
    <w:p w:rsidR="007E2E3B" w:rsidRPr="001328B5" w:rsidRDefault="008559D2" w:rsidP="009E2D47">
      <w:pPr>
        <w:pStyle w:val="ConsPlusNonformat"/>
        <w:ind w:firstLine="709"/>
        <w:jc w:val="both"/>
      </w:pPr>
      <w:r w:rsidRPr="001328B5">
        <w:t>1.1.2</w:t>
      </w:r>
      <w:r w:rsidR="007E2E3B" w:rsidRPr="001328B5">
        <w:t>.   осуществления  капитальных  вложений  в  объекты  капитального</w:t>
      </w:r>
      <w:r w:rsidR="00913638" w:rsidRPr="001328B5">
        <w:t xml:space="preserve"> </w:t>
      </w:r>
      <w:r w:rsidR="007E2E3B" w:rsidRPr="001328B5">
        <w:t>строительства,</w:t>
      </w:r>
      <w:r w:rsidR="003922CE" w:rsidRPr="001328B5">
        <w:t xml:space="preserve"> находящиеся в </w:t>
      </w:r>
      <w:r w:rsidRPr="001328B5">
        <w:t>собственности Получателя субсидии</w:t>
      </w:r>
      <w:r w:rsidR="007E2E3B" w:rsidRPr="001328B5">
        <w:t xml:space="preserve"> </w:t>
      </w:r>
      <w:hyperlink w:anchor="P466">
        <w:r w:rsidR="00195CB6" w:rsidRPr="001328B5">
          <w:rPr>
            <w:color w:val="0070C0"/>
          </w:rPr>
          <w:t>&lt;6&gt;</w:t>
        </w:r>
      </w:hyperlink>
      <w:r w:rsidR="009E2D47" w:rsidRPr="001328B5">
        <w:t xml:space="preserve"> и (или) </w:t>
      </w:r>
      <w:r w:rsidR="007E2E3B" w:rsidRPr="001328B5">
        <w:t xml:space="preserve">приобретения объектов недвижимого имущества </w:t>
      </w:r>
      <w:r w:rsidR="009E2D47" w:rsidRPr="001328B5">
        <w:t xml:space="preserve">с </w:t>
      </w:r>
      <w:r w:rsidR="00881B0B" w:rsidRPr="001328B5">
        <w:t xml:space="preserve">последующим увеличением уставного капитала Получателя субсидии в </w:t>
      </w:r>
      <w:r w:rsidR="009E2D47" w:rsidRPr="001328B5">
        <w:t>соответствии с законодательством  Российской</w:t>
      </w:r>
      <w:r w:rsidR="00881B0B" w:rsidRPr="001328B5">
        <w:t xml:space="preserve"> Федерации </w:t>
      </w:r>
      <w:hyperlink w:anchor="P471">
        <w:r w:rsidR="00195CB6" w:rsidRPr="001328B5">
          <w:t>&lt;7</w:t>
        </w:r>
        <w:r w:rsidR="007E2E3B" w:rsidRPr="001328B5">
          <w:t>&gt;</w:t>
        </w:r>
      </w:hyperlink>
      <w:r w:rsidR="007E2E3B" w:rsidRPr="001328B5">
        <w:t>;</w:t>
      </w:r>
    </w:p>
    <w:p w:rsidR="007E2E3B" w:rsidRPr="001328B5" w:rsidRDefault="007E2E3B" w:rsidP="0062497F">
      <w:pPr>
        <w:pStyle w:val="ConsPlusNonformat"/>
        <w:ind w:firstLine="709"/>
        <w:jc w:val="both"/>
      </w:pPr>
      <w:bookmarkStart w:id="5" w:name="P125"/>
      <w:bookmarkEnd w:id="5"/>
      <w:r w:rsidRPr="001328B5">
        <w:t xml:space="preserve">1.2. Субсидия является источником финансового обеспечения капитальных вложений в объекты капитального строительства и (или) приобретения объектов недвижимого имущества (далее - Объекты) в соответствии с приложением N </w:t>
      </w:r>
      <w:r w:rsidR="00BF5B55" w:rsidRPr="001328B5">
        <w:t>1</w:t>
      </w:r>
      <w:r w:rsidRPr="001328B5">
        <w:t xml:space="preserve"> к настоящему Соглашению, которое является его неотъемлемой частью </w:t>
      </w:r>
      <w:hyperlink w:anchor="P474">
        <w:r w:rsidR="00195CB6" w:rsidRPr="001328B5">
          <w:rPr>
            <w:color w:val="0070C0"/>
          </w:rPr>
          <w:t>&lt;8</w:t>
        </w:r>
        <w:r w:rsidRPr="001328B5">
          <w:rPr>
            <w:color w:val="0070C0"/>
          </w:rPr>
          <w:t>&gt;</w:t>
        </w:r>
      </w:hyperlink>
      <w:r w:rsidRPr="001328B5">
        <w:rPr>
          <w:color w:val="0070C0"/>
        </w:rPr>
        <w:t>.</w:t>
      </w:r>
    </w:p>
    <w:p w:rsidR="007E2E3B" w:rsidRPr="001328B5" w:rsidRDefault="007E2E3B" w:rsidP="0062497F">
      <w:pPr>
        <w:pStyle w:val="ConsPlusNonformat"/>
        <w:ind w:firstLine="709"/>
        <w:jc w:val="both"/>
      </w:pPr>
    </w:p>
    <w:p w:rsidR="007E2E3B" w:rsidRPr="001328B5" w:rsidRDefault="007E2E3B" w:rsidP="0062497F">
      <w:pPr>
        <w:pStyle w:val="ConsPlusNonformat"/>
        <w:ind w:firstLine="709"/>
        <w:jc w:val="center"/>
      </w:pPr>
      <w:r w:rsidRPr="001328B5">
        <w:t>II. Финансовое обеспечение предоставления Субсидии</w:t>
      </w:r>
    </w:p>
    <w:p w:rsidR="007E2E3B" w:rsidRPr="001328B5" w:rsidRDefault="007E2E3B" w:rsidP="0062497F">
      <w:pPr>
        <w:pStyle w:val="ConsPlusNormal"/>
        <w:jc w:val="both"/>
      </w:pPr>
    </w:p>
    <w:p w:rsidR="007E2E3B" w:rsidRPr="001328B5" w:rsidRDefault="007E2E3B" w:rsidP="0062497F">
      <w:pPr>
        <w:pStyle w:val="ConsPlusNonformat"/>
        <w:ind w:firstLine="709"/>
        <w:jc w:val="both"/>
      </w:pPr>
      <w:bookmarkStart w:id="6" w:name="P129"/>
      <w:bookmarkEnd w:id="6"/>
      <w:r w:rsidRPr="001328B5">
        <w:t xml:space="preserve">2.1.  Субсидия предоставляется Получателю субсидии на цели, указанные </w:t>
      </w:r>
      <w:proofErr w:type="gramStart"/>
      <w:r w:rsidRPr="001328B5">
        <w:t>в</w:t>
      </w:r>
      <w:proofErr w:type="gramEnd"/>
    </w:p>
    <w:p w:rsidR="007E2E3B" w:rsidRPr="001328B5" w:rsidRDefault="0086655A" w:rsidP="0062497F">
      <w:pPr>
        <w:pStyle w:val="ConsPlusNonformat"/>
        <w:jc w:val="both"/>
      </w:pPr>
      <w:hyperlink w:anchor="P104">
        <w:r w:rsidR="007E2E3B" w:rsidRPr="001328B5">
          <w:t>главе I</w:t>
        </w:r>
      </w:hyperlink>
      <w:r w:rsidR="007E2E3B" w:rsidRPr="001328B5">
        <w:t xml:space="preserve"> настоящего Соглашения, в общем размере ____________________________</w:t>
      </w:r>
    </w:p>
    <w:p w:rsidR="007E2E3B" w:rsidRPr="001328B5" w:rsidRDefault="007E2E3B" w:rsidP="0062497F">
      <w:pPr>
        <w:pStyle w:val="ConsPlusNonformat"/>
        <w:jc w:val="both"/>
      </w:pPr>
      <w:r w:rsidRPr="001328B5">
        <w:t xml:space="preserve">                                                      (сумма цифрами)</w:t>
      </w:r>
    </w:p>
    <w:p w:rsidR="007E2E3B" w:rsidRPr="001328B5" w:rsidRDefault="007E2E3B" w:rsidP="0062497F">
      <w:pPr>
        <w:pStyle w:val="ConsPlusNonformat"/>
        <w:jc w:val="both"/>
      </w:pPr>
      <w:r w:rsidRPr="001328B5">
        <w:t xml:space="preserve">(__________________) рублей ___ копеек, в том числе </w:t>
      </w:r>
      <w:hyperlink w:anchor="P475">
        <w:r w:rsidR="00195CB6" w:rsidRPr="001328B5">
          <w:rPr>
            <w:color w:val="0000FF"/>
          </w:rPr>
          <w:t>&lt;9</w:t>
        </w:r>
        <w:r w:rsidRPr="001328B5">
          <w:rPr>
            <w:color w:val="0000FF"/>
          </w:rPr>
          <w:t>&gt;</w:t>
        </w:r>
      </w:hyperlink>
      <w:r w:rsidRPr="001328B5">
        <w:t>:</w:t>
      </w:r>
    </w:p>
    <w:p w:rsidR="007E2E3B" w:rsidRPr="001328B5" w:rsidRDefault="007E2E3B" w:rsidP="0062497F">
      <w:pPr>
        <w:pStyle w:val="ConsPlusNonformat"/>
        <w:jc w:val="both"/>
      </w:pPr>
      <w:r w:rsidRPr="001328B5">
        <w:t xml:space="preserve">  (сумма прописью)</w:t>
      </w:r>
    </w:p>
    <w:p w:rsidR="007E2E3B" w:rsidRPr="001328B5" w:rsidRDefault="007E2E3B" w:rsidP="0062497F">
      <w:pPr>
        <w:pStyle w:val="ConsPlusNonformat"/>
        <w:ind w:firstLine="709"/>
        <w:jc w:val="both"/>
      </w:pPr>
      <w:bookmarkStart w:id="7" w:name="P134"/>
      <w:bookmarkEnd w:id="7"/>
      <w:r w:rsidRPr="001328B5">
        <w:t>2.1.1. в пределах лимитов бюджетных обязательств, доведенных Получателю</w:t>
      </w:r>
    </w:p>
    <w:p w:rsidR="007E2E3B" w:rsidRPr="001328B5" w:rsidRDefault="007E2E3B" w:rsidP="0062497F">
      <w:pPr>
        <w:pStyle w:val="ConsPlusNonformat"/>
        <w:jc w:val="both"/>
      </w:pPr>
      <w:r w:rsidRPr="001328B5">
        <w:t xml:space="preserve">средств  </w:t>
      </w:r>
      <w:r w:rsidR="003922CE" w:rsidRPr="001328B5">
        <w:t xml:space="preserve">местного </w:t>
      </w:r>
      <w:r w:rsidRPr="001328B5">
        <w:t xml:space="preserve">бюджета по кодам классификации расходов </w:t>
      </w:r>
      <w:r w:rsidR="003922CE" w:rsidRPr="001328B5">
        <w:t xml:space="preserve">местного </w:t>
      </w:r>
      <w:r w:rsidRPr="001328B5">
        <w:t>бюджета (далее - коды БК), в размере:</w:t>
      </w:r>
    </w:p>
    <w:p w:rsidR="007E2E3B" w:rsidRPr="001328B5" w:rsidRDefault="007E2E3B" w:rsidP="0062497F">
      <w:pPr>
        <w:pStyle w:val="ConsPlusNonformat"/>
        <w:jc w:val="both"/>
      </w:pPr>
      <w:r w:rsidRPr="001328B5">
        <w:t xml:space="preserve">    в 20__ году</w:t>
      </w:r>
      <w:proofErr w:type="gramStart"/>
      <w:r w:rsidRPr="001328B5">
        <w:t xml:space="preserve"> _________________ (___________________) </w:t>
      </w:r>
      <w:proofErr w:type="gramEnd"/>
      <w:r w:rsidRPr="001328B5">
        <w:t>рублей ___ копеек -</w:t>
      </w:r>
    </w:p>
    <w:p w:rsidR="007E2E3B" w:rsidRPr="001328B5" w:rsidRDefault="007E2E3B" w:rsidP="0062497F">
      <w:pPr>
        <w:pStyle w:val="ConsPlusNonformat"/>
        <w:jc w:val="both"/>
      </w:pPr>
      <w:r w:rsidRPr="001328B5">
        <w:t xml:space="preserve">                 (сумма цифрами)    (сумма прописью)</w:t>
      </w:r>
    </w:p>
    <w:p w:rsidR="007E2E3B" w:rsidRPr="001328B5" w:rsidRDefault="007E2E3B" w:rsidP="0062497F">
      <w:pPr>
        <w:pStyle w:val="ConsPlusNonformat"/>
        <w:jc w:val="both"/>
      </w:pPr>
      <w:r w:rsidRPr="001328B5">
        <w:t>по коду БК ________;</w:t>
      </w:r>
    </w:p>
    <w:p w:rsidR="007E2E3B" w:rsidRPr="001328B5" w:rsidRDefault="007E2E3B" w:rsidP="0062497F">
      <w:pPr>
        <w:pStyle w:val="ConsPlusNonformat"/>
        <w:jc w:val="both"/>
      </w:pPr>
      <w:r w:rsidRPr="001328B5">
        <w:t xml:space="preserve">           (код БК)</w:t>
      </w:r>
    </w:p>
    <w:p w:rsidR="007E2E3B" w:rsidRPr="001328B5" w:rsidRDefault="007E2E3B" w:rsidP="0062497F">
      <w:pPr>
        <w:pStyle w:val="ConsPlusNonformat"/>
        <w:jc w:val="both"/>
      </w:pPr>
      <w:r w:rsidRPr="001328B5">
        <w:t xml:space="preserve">    в 20__ году</w:t>
      </w:r>
      <w:proofErr w:type="gramStart"/>
      <w:r w:rsidRPr="001328B5">
        <w:t xml:space="preserve"> _________________ (___________________) </w:t>
      </w:r>
      <w:proofErr w:type="gramEnd"/>
      <w:r w:rsidRPr="001328B5">
        <w:t>рублей ___ копеек -</w:t>
      </w:r>
    </w:p>
    <w:p w:rsidR="007E2E3B" w:rsidRPr="001328B5" w:rsidRDefault="007E2E3B" w:rsidP="0062497F">
      <w:pPr>
        <w:pStyle w:val="ConsPlusNonformat"/>
        <w:jc w:val="both"/>
      </w:pPr>
      <w:r w:rsidRPr="001328B5">
        <w:t xml:space="preserve">                 (сумма цифрами)    (сумма прописью)</w:t>
      </w:r>
    </w:p>
    <w:p w:rsidR="007E2E3B" w:rsidRPr="001328B5" w:rsidRDefault="007E2E3B" w:rsidP="0062497F">
      <w:pPr>
        <w:pStyle w:val="ConsPlusNonformat"/>
        <w:jc w:val="both"/>
      </w:pPr>
      <w:r w:rsidRPr="001328B5">
        <w:t>по коду БК ________;</w:t>
      </w:r>
    </w:p>
    <w:p w:rsidR="007E2E3B" w:rsidRPr="001328B5" w:rsidRDefault="007E2E3B" w:rsidP="0062497F">
      <w:pPr>
        <w:pStyle w:val="ConsPlusNonformat"/>
        <w:jc w:val="both"/>
      </w:pPr>
      <w:r w:rsidRPr="001328B5">
        <w:t xml:space="preserve">           (код БК)</w:t>
      </w:r>
    </w:p>
    <w:p w:rsidR="007E2E3B" w:rsidRPr="001328B5" w:rsidRDefault="007E2E3B" w:rsidP="0062497F">
      <w:pPr>
        <w:pStyle w:val="ConsPlusNonformat"/>
        <w:jc w:val="both"/>
      </w:pPr>
      <w:r w:rsidRPr="001328B5">
        <w:t xml:space="preserve">    в 20__ году</w:t>
      </w:r>
      <w:proofErr w:type="gramStart"/>
      <w:r w:rsidRPr="001328B5">
        <w:t xml:space="preserve"> _________________ (___________________) </w:t>
      </w:r>
      <w:proofErr w:type="gramEnd"/>
      <w:r w:rsidRPr="001328B5">
        <w:t>рублей ___ копеек -</w:t>
      </w:r>
    </w:p>
    <w:p w:rsidR="007E2E3B" w:rsidRPr="001328B5" w:rsidRDefault="007E2E3B" w:rsidP="0062497F">
      <w:pPr>
        <w:pStyle w:val="ConsPlusNonformat"/>
        <w:jc w:val="both"/>
      </w:pPr>
      <w:r w:rsidRPr="001328B5">
        <w:t xml:space="preserve">                 (сумма цифрами)    (сумма прописью)</w:t>
      </w:r>
    </w:p>
    <w:p w:rsidR="007E2E3B" w:rsidRPr="001328B5" w:rsidRDefault="007E2E3B" w:rsidP="0062497F">
      <w:pPr>
        <w:pStyle w:val="ConsPlusNonformat"/>
        <w:jc w:val="both"/>
      </w:pPr>
      <w:r w:rsidRPr="001328B5">
        <w:t>по коду БК ________;</w:t>
      </w:r>
    </w:p>
    <w:p w:rsidR="007E2E3B" w:rsidRPr="001328B5" w:rsidRDefault="007E2E3B" w:rsidP="0062497F">
      <w:pPr>
        <w:pStyle w:val="ConsPlusNonformat"/>
        <w:jc w:val="both"/>
      </w:pPr>
      <w:r w:rsidRPr="001328B5">
        <w:t xml:space="preserve">           (код БК)</w:t>
      </w:r>
    </w:p>
    <w:p w:rsidR="007E2E3B" w:rsidRPr="001328B5" w:rsidRDefault="0062497F" w:rsidP="0062497F">
      <w:pPr>
        <w:pStyle w:val="ConsPlusNonformat"/>
        <w:ind w:firstLine="709"/>
        <w:jc w:val="both"/>
      </w:pPr>
      <w:bookmarkStart w:id="8" w:name="P149"/>
      <w:bookmarkEnd w:id="8"/>
      <w:r w:rsidRPr="001328B5">
        <w:t xml:space="preserve">2.1.2. за пределами планового периода в </w:t>
      </w:r>
      <w:r w:rsidR="007E2E3B" w:rsidRPr="001328B5">
        <w:t>соответствии</w:t>
      </w:r>
      <w:r w:rsidRPr="001328B5">
        <w:t xml:space="preserve"> </w:t>
      </w:r>
      <w:r w:rsidR="007E2E3B" w:rsidRPr="001328B5">
        <w:t xml:space="preserve">с ___________________________________________________________________ </w:t>
      </w:r>
      <w:hyperlink w:anchor="P476">
        <w:r w:rsidR="00195CB6" w:rsidRPr="001328B5">
          <w:rPr>
            <w:color w:val="0000FF"/>
          </w:rPr>
          <w:t>&lt;10</w:t>
        </w:r>
        <w:r w:rsidR="007E2E3B" w:rsidRPr="001328B5">
          <w:rPr>
            <w:color w:val="0000FF"/>
          </w:rPr>
          <w:t>&gt;</w:t>
        </w:r>
      </w:hyperlink>
      <w:r w:rsidR="007E2E3B" w:rsidRPr="001328B5">
        <w:t>:</w:t>
      </w:r>
    </w:p>
    <w:p w:rsidR="007E2E3B" w:rsidRPr="001328B5" w:rsidRDefault="007E2E3B" w:rsidP="0062497F">
      <w:pPr>
        <w:pStyle w:val="ConsPlusNonformat"/>
        <w:jc w:val="both"/>
      </w:pPr>
      <w:r w:rsidRPr="001328B5">
        <w:t xml:space="preserve">  </w:t>
      </w:r>
      <w:proofErr w:type="gramStart"/>
      <w:r w:rsidRPr="001328B5">
        <w:t>(реквизиты принятого в соответствии с бюджетным законодательством</w:t>
      </w:r>
      <w:proofErr w:type="gramEnd"/>
    </w:p>
    <w:p w:rsidR="007E2E3B" w:rsidRPr="001328B5" w:rsidRDefault="007E2E3B" w:rsidP="0062497F">
      <w:pPr>
        <w:pStyle w:val="ConsPlusNonformat"/>
        <w:jc w:val="both"/>
      </w:pPr>
      <w:r w:rsidRPr="001328B5">
        <w:t xml:space="preserve">    Российской Федерации акта </w:t>
      </w:r>
      <w:r w:rsidR="003922CE" w:rsidRPr="001328B5">
        <w:t>органа местного самоуправления (органа местной администрации)</w:t>
      </w:r>
      <w:r w:rsidRPr="001328B5">
        <w:t>, предусматривающего заключение соглашения (договора) на срок,</w:t>
      </w:r>
    </w:p>
    <w:p w:rsidR="007E2E3B" w:rsidRPr="001328B5" w:rsidRDefault="007E2E3B" w:rsidP="0062497F">
      <w:pPr>
        <w:pStyle w:val="ConsPlusNonformat"/>
        <w:jc w:val="both"/>
      </w:pPr>
      <w:r w:rsidRPr="001328B5">
        <w:t xml:space="preserve">      превышающий срок действия лимитов бюджетных обязательств)</w:t>
      </w:r>
    </w:p>
    <w:p w:rsidR="007E2E3B" w:rsidRPr="001328B5" w:rsidRDefault="007E2E3B" w:rsidP="0062497F">
      <w:pPr>
        <w:pStyle w:val="ConsPlusNonformat"/>
        <w:jc w:val="both"/>
      </w:pPr>
      <w:r w:rsidRPr="001328B5">
        <w:t>в размере</w:t>
      </w:r>
      <w:proofErr w:type="gramStart"/>
      <w:r w:rsidRPr="001328B5">
        <w:t xml:space="preserve"> _______________ (________________) </w:t>
      </w:r>
      <w:proofErr w:type="gramEnd"/>
      <w:r w:rsidRPr="001328B5">
        <w:t>рублей __ копеек, в том числе:</w:t>
      </w:r>
    </w:p>
    <w:p w:rsidR="007E2E3B" w:rsidRPr="001328B5" w:rsidRDefault="007E2E3B" w:rsidP="0062497F">
      <w:pPr>
        <w:pStyle w:val="ConsPlusNonformat"/>
        <w:jc w:val="both"/>
      </w:pPr>
      <w:r w:rsidRPr="001328B5">
        <w:t xml:space="preserve">          (сумма цифрами)  (сумма прописью)</w:t>
      </w:r>
    </w:p>
    <w:p w:rsidR="007E2E3B" w:rsidRPr="001328B5" w:rsidRDefault="007E2E3B" w:rsidP="0062497F">
      <w:pPr>
        <w:pStyle w:val="ConsPlusNonformat"/>
        <w:jc w:val="both"/>
      </w:pPr>
      <w:r w:rsidRPr="001328B5">
        <w:t xml:space="preserve">    в 20__ году</w:t>
      </w:r>
      <w:proofErr w:type="gramStart"/>
      <w:r w:rsidRPr="001328B5">
        <w:t xml:space="preserve"> _______________ (________________) </w:t>
      </w:r>
      <w:proofErr w:type="gramEnd"/>
      <w:r w:rsidRPr="001328B5">
        <w:t xml:space="preserve">рублей ____ копеек </w:t>
      </w:r>
      <w:hyperlink w:anchor="P477">
        <w:r w:rsidR="00195CB6" w:rsidRPr="001328B5">
          <w:rPr>
            <w:color w:val="0000FF"/>
          </w:rPr>
          <w:t>&lt;11</w:t>
        </w:r>
        <w:r w:rsidRPr="001328B5">
          <w:rPr>
            <w:color w:val="0000FF"/>
          </w:rPr>
          <w:t>&gt;</w:t>
        </w:r>
      </w:hyperlink>
      <w:r w:rsidRPr="001328B5">
        <w:t>;</w:t>
      </w:r>
    </w:p>
    <w:p w:rsidR="007E2E3B" w:rsidRPr="001328B5" w:rsidRDefault="007E2E3B" w:rsidP="0062497F">
      <w:pPr>
        <w:pStyle w:val="ConsPlusNonformat"/>
        <w:jc w:val="both"/>
      </w:pPr>
      <w:r w:rsidRPr="001328B5">
        <w:t xml:space="preserve">                (сумма цифрами)  (сумма прописью)</w:t>
      </w:r>
    </w:p>
    <w:p w:rsidR="007E2E3B" w:rsidRPr="001328B5" w:rsidRDefault="007E2E3B" w:rsidP="0062497F">
      <w:pPr>
        <w:pStyle w:val="ConsPlusNonformat"/>
        <w:jc w:val="both"/>
      </w:pPr>
      <w:r w:rsidRPr="001328B5">
        <w:t xml:space="preserve">    в 20__ году</w:t>
      </w:r>
      <w:proofErr w:type="gramStart"/>
      <w:r w:rsidRPr="001328B5">
        <w:t xml:space="preserve"> _______________ (________________) </w:t>
      </w:r>
      <w:proofErr w:type="gramEnd"/>
      <w:r w:rsidRPr="001328B5">
        <w:t xml:space="preserve">рублей ____ копеек </w:t>
      </w:r>
      <w:hyperlink w:anchor="P477">
        <w:r w:rsidR="00195CB6" w:rsidRPr="001328B5">
          <w:rPr>
            <w:color w:val="0000FF"/>
          </w:rPr>
          <w:t>&lt;11</w:t>
        </w:r>
        <w:r w:rsidRPr="001328B5">
          <w:rPr>
            <w:color w:val="0000FF"/>
          </w:rPr>
          <w:t>&gt;</w:t>
        </w:r>
      </w:hyperlink>
      <w:r w:rsidRPr="001328B5">
        <w:t>;</w:t>
      </w:r>
    </w:p>
    <w:p w:rsidR="007E2E3B" w:rsidRPr="001328B5" w:rsidRDefault="007E2E3B" w:rsidP="0062497F">
      <w:pPr>
        <w:pStyle w:val="ConsPlusNonformat"/>
        <w:jc w:val="both"/>
      </w:pPr>
      <w:r w:rsidRPr="001328B5">
        <w:t xml:space="preserve">                (сумма цифрами)  (сумма прописью)</w:t>
      </w:r>
    </w:p>
    <w:p w:rsidR="007E2E3B" w:rsidRPr="001328B5" w:rsidRDefault="007E2E3B" w:rsidP="0062497F">
      <w:pPr>
        <w:pStyle w:val="ConsPlusNonformat"/>
        <w:jc w:val="both"/>
      </w:pPr>
      <w:r w:rsidRPr="001328B5">
        <w:t xml:space="preserve">    в 20__ году</w:t>
      </w:r>
      <w:proofErr w:type="gramStart"/>
      <w:r w:rsidRPr="001328B5">
        <w:t xml:space="preserve"> _______________ (_________________) </w:t>
      </w:r>
      <w:proofErr w:type="gramEnd"/>
      <w:r w:rsidRPr="001328B5">
        <w:t xml:space="preserve">рублей ___ копеек </w:t>
      </w:r>
      <w:hyperlink w:anchor="P477">
        <w:r w:rsidR="00195CB6" w:rsidRPr="001328B5">
          <w:rPr>
            <w:color w:val="0070C0"/>
          </w:rPr>
          <w:t>&lt;11</w:t>
        </w:r>
        <w:r w:rsidRPr="001328B5">
          <w:rPr>
            <w:color w:val="0070C0"/>
          </w:rPr>
          <w:t>&gt;</w:t>
        </w:r>
      </w:hyperlink>
      <w:r w:rsidRPr="001328B5">
        <w:rPr>
          <w:color w:val="4F81BD" w:themeColor="accent1"/>
        </w:rPr>
        <w:t>.</w:t>
      </w:r>
    </w:p>
    <w:p w:rsidR="007E2E3B" w:rsidRPr="001328B5" w:rsidRDefault="007E2E3B" w:rsidP="0062497F">
      <w:pPr>
        <w:pStyle w:val="ConsPlusNonformat"/>
        <w:jc w:val="both"/>
      </w:pPr>
      <w:r w:rsidRPr="001328B5">
        <w:t xml:space="preserve">                (сумма цифрами)  (сумма прописью)</w:t>
      </w:r>
    </w:p>
    <w:p w:rsidR="007E2E3B" w:rsidRPr="001328B5" w:rsidRDefault="007E2E3B" w:rsidP="0062497F">
      <w:pPr>
        <w:pStyle w:val="ConsPlusNonformat"/>
        <w:jc w:val="both"/>
      </w:pPr>
    </w:p>
    <w:p w:rsidR="007E2E3B" w:rsidRPr="001328B5" w:rsidRDefault="007E2E3B" w:rsidP="0062497F">
      <w:pPr>
        <w:pStyle w:val="ConsPlusNonformat"/>
        <w:jc w:val="center"/>
      </w:pPr>
      <w:r w:rsidRPr="001328B5">
        <w:t>III. Условия и порядок предоставления Субсидии</w:t>
      </w:r>
    </w:p>
    <w:p w:rsidR="007E2E3B" w:rsidRPr="001328B5" w:rsidRDefault="007E2E3B" w:rsidP="0062497F">
      <w:pPr>
        <w:pStyle w:val="ConsPlusNonformat"/>
        <w:jc w:val="both"/>
      </w:pPr>
    </w:p>
    <w:p w:rsidR="007E2E3B" w:rsidRPr="001328B5" w:rsidRDefault="007E2E3B" w:rsidP="0062497F">
      <w:pPr>
        <w:pStyle w:val="ConsPlusNonformat"/>
        <w:ind w:firstLine="709"/>
        <w:jc w:val="both"/>
      </w:pPr>
      <w:r w:rsidRPr="001328B5">
        <w:t>3.1. Субсидия предоставляется в соответствии с П</w:t>
      </w:r>
      <w:r w:rsidR="00144776" w:rsidRPr="001328B5">
        <w:t>орядком</w:t>
      </w:r>
      <w:r w:rsidRPr="001328B5">
        <w:t xml:space="preserve"> предоставления субсидий и Решением о предоставлении субсидии.</w:t>
      </w:r>
    </w:p>
    <w:p w:rsidR="007E2E3B" w:rsidRPr="001328B5" w:rsidRDefault="007E2E3B" w:rsidP="0062497F">
      <w:pPr>
        <w:pStyle w:val="ConsPlusNonformat"/>
        <w:ind w:firstLine="709"/>
        <w:jc w:val="both"/>
      </w:pPr>
      <w:r w:rsidRPr="001328B5">
        <w:t>3.2. Перечисление Субсидии осуществляется в соответствии с бюджетным законодательством Российской Федерации:</w:t>
      </w:r>
    </w:p>
    <w:p w:rsidR="00881B0B" w:rsidRPr="001328B5" w:rsidRDefault="007E2E3B" w:rsidP="00881B0B">
      <w:pPr>
        <w:autoSpaceDE w:val="0"/>
        <w:autoSpaceDN w:val="0"/>
        <w:adjustRightInd w:val="0"/>
        <w:ind w:firstLine="709"/>
        <w:jc w:val="both"/>
        <w:rPr>
          <w:rFonts w:ascii="Courier New" w:eastAsiaTheme="minorHAnsi" w:hAnsi="Courier New" w:cs="Courier New"/>
          <w:lang w:eastAsia="en-US"/>
        </w:rPr>
      </w:pPr>
      <w:bookmarkStart w:id="9" w:name="P168"/>
      <w:bookmarkEnd w:id="9"/>
      <w:proofErr w:type="gramStart"/>
      <w:r w:rsidRPr="001328B5">
        <w:rPr>
          <w:rFonts w:ascii="Courier New" w:eastAsiaTheme="minorEastAsia" w:hAnsi="Courier New" w:cs="Courier New"/>
          <w:szCs w:val="22"/>
        </w:rPr>
        <w:t xml:space="preserve">3.2.1.  </w:t>
      </w:r>
      <w:r w:rsidR="00881B0B" w:rsidRPr="001328B5">
        <w:rPr>
          <w:rFonts w:ascii="Courier New" w:eastAsiaTheme="minorEastAsia" w:hAnsi="Courier New" w:cs="Courier New"/>
          <w:szCs w:val="22"/>
        </w:rPr>
        <w:t>на открытый Получателю субсидии в соответствии с бюджетным законодательством Российской Федерации в Управлении федерального казначейства по Архангельской области и Ненецкому автономному округу лицевой счет, предназначенный для учета операций со средствами юридического лица, не являющегося участником бюджетного процесса (далее - лицевой счет), не позднее рабочего дня, следующего за днем представления Получателем субсидии в Управление федерального казначейства по Архангельской области и Ненецкому</w:t>
      </w:r>
      <w:proofErr w:type="gramEnd"/>
      <w:r w:rsidR="00881B0B" w:rsidRPr="001328B5">
        <w:rPr>
          <w:rFonts w:ascii="Courier New" w:eastAsiaTheme="minorEastAsia" w:hAnsi="Courier New" w:cs="Courier New"/>
          <w:szCs w:val="22"/>
        </w:rPr>
        <w:t xml:space="preserve"> автономному округу документов для оплаты денежного обязательства по расходам Получателя субсидии, источником финансового обеспечения которого является Субсидия, в пределах суммы, необходимой для его оплаты </w:t>
      </w:r>
      <w:hyperlink r:id="rId10" w:history="1">
        <w:r w:rsidR="00195CB6" w:rsidRPr="001328B5">
          <w:rPr>
            <w:rFonts w:ascii="Courier New" w:eastAsiaTheme="minorHAnsi" w:hAnsi="Courier New" w:cs="Courier New"/>
            <w:color w:val="0000FF"/>
            <w:lang w:eastAsia="en-US"/>
          </w:rPr>
          <w:t>&lt;12</w:t>
        </w:r>
        <w:r w:rsidR="00881B0B" w:rsidRPr="001328B5">
          <w:rPr>
            <w:rFonts w:ascii="Courier New" w:eastAsiaTheme="minorHAnsi" w:hAnsi="Courier New" w:cs="Courier New"/>
            <w:color w:val="0000FF"/>
            <w:lang w:eastAsia="en-US"/>
          </w:rPr>
          <w:t>&gt;</w:t>
        </w:r>
      </w:hyperlink>
      <w:r w:rsidR="00881B0B" w:rsidRPr="001328B5">
        <w:rPr>
          <w:rFonts w:ascii="Courier New" w:eastAsiaTheme="minorHAnsi" w:hAnsi="Courier New" w:cs="Courier New"/>
          <w:lang w:eastAsia="en-US"/>
        </w:rPr>
        <w:t>.</w:t>
      </w:r>
    </w:p>
    <w:p w:rsidR="007E2E3B" w:rsidRPr="001328B5" w:rsidRDefault="00881B0B" w:rsidP="0062497F">
      <w:pPr>
        <w:pStyle w:val="ConsPlusNonformat"/>
        <w:ind w:firstLine="709"/>
        <w:jc w:val="both"/>
      </w:pPr>
      <w:bookmarkStart w:id="10" w:name="P212"/>
      <w:bookmarkEnd w:id="10"/>
      <w:r w:rsidRPr="001328B5">
        <w:lastRenderedPageBreak/>
        <w:t>3.2.2</w:t>
      </w:r>
      <w:r w:rsidR="007E2E3B" w:rsidRPr="001328B5">
        <w:t>. на        счет        Получателя        субсидии,       открытый</w:t>
      </w:r>
    </w:p>
    <w:p w:rsidR="007E2E3B" w:rsidRPr="001328B5" w:rsidRDefault="007E2E3B" w:rsidP="0062497F">
      <w:pPr>
        <w:pStyle w:val="ConsPlusNonformat"/>
        <w:jc w:val="both"/>
      </w:pPr>
      <w:r w:rsidRPr="001328B5">
        <w:t>в ________________________________________________________________________,</w:t>
      </w:r>
    </w:p>
    <w:p w:rsidR="007E2E3B" w:rsidRPr="001328B5" w:rsidRDefault="008559D2" w:rsidP="0062497F">
      <w:pPr>
        <w:pStyle w:val="ConsPlusNonformat"/>
        <w:jc w:val="both"/>
      </w:pPr>
      <w:r w:rsidRPr="001328B5">
        <w:t xml:space="preserve">      (наименование </w:t>
      </w:r>
      <w:r w:rsidR="007E2E3B" w:rsidRPr="001328B5">
        <w:t>кредитной организации)</w:t>
      </w:r>
    </w:p>
    <w:p w:rsidR="007E2E3B" w:rsidRPr="001328B5" w:rsidRDefault="007E2E3B" w:rsidP="0062497F">
      <w:pPr>
        <w:pStyle w:val="ConsPlusNonformat"/>
        <w:jc w:val="both"/>
      </w:pPr>
      <w:r w:rsidRPr="001328B5">
        <w:t>в  соответствии  с  планом-графиком  перечисления Субсидии, установленным в</w:t>
      </w:r>
      <w:r w:rsidR="00747B14" w:rsidRPr="001328B5">
        <w:t xml:space="preserve"> </w:t>
      </w:r>
      <w:r w:rsidRPr="001328B5">
        <w:t xml:space="preserve">приложении N </w:t>
      </w:r>
      <w:r w:rsidR="00BF5B55" w:rsidRPr="001328B5">
        <w:t>2</w:t>
      </w:r>
      <w:r w:rsidRPr="001328B5">
        <w:t xml:space="preserve"> к настоящему Соглашению, которое является его неотъемлемой</w:t>
      </w:r>
      <w:r w:rsidR="00747B14" w:rsidRPr="001328B5">
        <w:t xml:space="preserve"> </w:t>
      </w:r>
      <w:r w:rsidRPr="001328B5">
        <w:t xml:space="preserve">частью </w:t>
      </w:r>
      <w:hyperlink w:anchor="P486">
        <w:r w:rsidR="00195CB6" w:rsidRPr="001328B5">
          <w:rPr>
            <w:color w:val="0000FF"/>
          </w:rPr>
          <w:t>&lt;13</w:t>
        </w:r>
        <w:r w:rsidRPr="001328B5">
          <w:rPr>
            <w:color w:val="0000FF"/>
          </w:rPr>
          <w:t>&gt;</w:t>
        </w:r>
      </w:hyperlink>
      <w:r w:rsidRPr="001328B5">
        <w:t>.</w:t>
      </w:r>
    </w:p>
    <w:p w:rsidR="00881B0B" w:rsidRPr="001328B5" w:rsidRDefault="00881B0B" w:rsidP="00881B0B">
      <w:pPr>
        <w:autoSpaceDE w:val="0"/>
        <w:autoSpaceDN w:val="0"/>
        <w:adjustRightInd w:val="0"/>
        <w:ind w:firstLine="709"/>
        <w:jc w:val="both"/>
        <w:rPr>
          <w:rFonts w:ascii="Courier New" w:eastAsiaTheme="minorHAnsi" w:hAnsi="Courier New" w:cs="Courier New"/>
          <w:lang w:eastAsia="en-US"/>
        </w:rPr>
      </w:pPr>
      <w:r w:rsidRPr="001328B5">
        <w:rPr>
          <w:rFonts w:ascii="Courier New" w:eastAsiaTheme="minorHAnsi" w:hAnsi="Courier New" w:cs="Courier New"/>
          <w:lang w:eastAsia="en-US"/>
        </w:rPr>
        <w:t xml:space="preserve">3.3. Предоставление Субсидии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 </w:t>
      </w:r>
      <w:hyperlink r:id="rId11" w:history="1">
        <w:r w:rsidR="00195CB6" w:rsidRPr="001328B5">
          <w:rPr>
            <w:rFonts w:ascii="Courier New" w:eastAsiaTheme="minorHAnsi" w:hAnsi="Courier New" w:cs="Courier New"/>
            <w:color w:val="0000FF"/>
            <w:lang w:eastAsia="en-US"/>
          </w:rPr>
          <w:t>&lt;14</w:t>
        </w:r>
        <w:r w:rsidRPr="001328B5">
          <w:rPr>
            <w:rFonts w:ascii="Courier New" w:eastAsiaTheme="minorHAnsi" w:hAnsi="Courier New" w:cs="Courier New"/>
            <w:color w:val="0000FF"/>
            <w:lang w:eastAsia="en-US"/>
          </w:rPr>
          <w:t>&gt;</w:t>
        </w:r>
      </w:hyperlink>
      <w:r w:rsidRPr="001328B5">
        <w:rPr>
          <w:rFonts w:ascii="Courier New" w:eastAsiaTheme="minorHAnsi" w:hAnsi="Courier New" w:cs="Courier New"/>
          <w:lang w:eastAsia="en-US"/>
        </w:rPr>
        <w:t>:</w:t>
      </w:r>
    </w:p>
    <w:p w:rsidR="00881B0B" w:rsidRPr="001328B5" w:rsidRDefault="00881B0B" w:rsidP="00881B0B">
      <w:pPr>
        <w:autoSpaceDE w:val="0"/>
        <w:autoSpaceDN w:val="0"/>
        <w:adjustRightInd w:val="0"/>
        <w:ind w:firstLine="709"/>
        <w:jc w:val="both"/>
        <w:rPr>
          <w:rFonts w:ascii="Courier New" w:eastAsiaTheme="minorHAnsi" w:hAnsi="Courier New" w:cs="Courier New"/>
          <w:lang w:eastAsia="en-US"/>
        </w:rPr>
      </w:pPr>
      <w:r w:rsidRPr="001328B5">
        <w:rPr>
          <w:rFonts w:ascii="Courier New" w:eastAsiaTheme="minorHAnsi" w:hAnsi="Courier New" w:cs="Courier New"/>
          <w:lang w:eastAsia="en-US"/>
        </w:rPr>
        <w:t>3.4.1. ___________________________________.</w:t>
      </w:r>
    </w:p>
    <w:p w:rsidR="00881B0B" w:rsidRPr="001328B5" w:rsidRDefault="00881B0B" w:rsidP="00881B0B">
      <w:pPr>
        <w:autoSpaceDE w:val="0"/>
        <w:autoSpaceDN w:val="0"/>
        <w:adjustRightInd w:val="0"/>
        <w:ind w:firstLine="709"/>
        <w:jc w:val="both"/>
        <w:rPr>
          <w:rFonts w:ascii="Courier New" w:eastAsiaTheme="minorHAnsi" w:hAnsi="Courier New" w:cs="Courier New"/>
          <w:lang w:eastAsia="en-US"/>
        </w:rPr>
      </w:pPr>
      <w:r w:rsidRPr="001328B5">
        <w:rPr>
          <w:rFonts w:ascii="Courier New" w:eastAsiaTheme="minorHAnsi" w:hAnsi="Courier New" w:cs="Courier New"/>
          <w:lang w:eastAsia="en-US"/>
        </w:rPr>
        <w:t>3.4.2. ___________________________________.</w:t>
      </w:r>
    </w:p>
    <w:p w:rsidR="008A1B49" w:rsidRPr="001328B5" w:rsidRDefault="008559D2" w:rsidP="00881B0B">
      <w:pPr>
        <w:pStyle w:val="ConsPlusNonformat"/>
        <w:ind w:firstLine="709"/>
        <w:jc w:val="both"/>
      </w:pPr>
      <w:r w:rsidRPr="001328B5">
        <w:t>3.4</w:t>
      </w:r>
      <w:r w:rsidR="008A1B49" w:rsidRPr="001328B5">
        <w:t xml:space="preserve">. </w:t>
      </w:r>
      <w:proofErr w:type="gramStart"/>
      <w:r w:rsidR="008A1B49" w:rsidRPr="001328B5">
        <w:t xml:space="preserve">Условием предоставления Субсидии является согласие Получателя субсидии на осуществление в отношении его проверки Получателем средств местного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2" w:history="1">
        <w:r w:rsidR="008A1B49" w:rsidRPr="001328B5">
          <w:t>статьями 268.1</w:t>
        </w:r>
      </w:hyperlink>
      <w:r w:rsidR="008A1B49" w:rsidRPr="001328B5">
        <w:t xml:space="preserve"> и </w:t>
      </w:r>
      <w:hyperlink r:id="rId13" w:history="1">
        <w:r w:rsidR="008A1B49" w:rsidRPr="001328B5">
          <w:t>269.2</w:t>
        </w:r>
      </w:hyperlink>
      <w:r w:rsidR="008A1B49" w:rsidRPr="001328B5">
        <w:t xml:space="preserve"> Бюджетного кодекса Российской Федерации.</w:t>
      </w:r>
      <w:proofErr w:type="gramEnd"/>
    </w:p>
    <w:p w:rsidR="007E2E3B" w:rsidRPr="001328B5" w:rsidRDefault="007E2E3B" w:rsidP="0062497F">
      <w:pPr>
        <w:pStyle w:val="ConsPlusNonformat"/>
        <w:ind w:firstLine="709"/>
        <w:jc w:val="both"/>
      </w:pPr>
    </w:p>
    <w:p w:rsidR="007E2E3B" w:rsidRPr="001328B5" w:rsidRDefault="007E2E3B" w:rsidP="0062497F">
      <w:pPr>
        <w:pStyle w:val="ConsPlusNonformat"/>
        <w:ind w:firstLine="709"/>
        <w:jc w:val="center"/>
      </w:pPr>
      <w:r w:rsidRPr="001328B5">
        <w:t>IV. Взаимодействие Сторон</w:t>
      </w:r>
    </w:p>
    <w:p w:rsidR="00656CBA" w:rsidRPr="001328B5" w:rsidRDefault="00656CBA" w:rsidP="0062497F">
      <w:pPr>
        <w:pStyle w:val="ConsPlusNonformat"/>
        <w:ind w:firstLine="709"/>
        <w:jc w:val="center"/>
      </w:pPr>
    </w:p>
    <w:p w:rsidR="007E2E3B" w:rsidRPr="001328B5" w:rsidRDefault="007E2E3B" w:rsidP="0062497F">
      <w:pPr>
        <w:pStyle w:val="ConsPlusNonformat"/>
        <w:ind w:firstLine="709"/>
        <w:jc w:val="both"/>
      </w:pPr>
      <w:r w:rsidRPr="001328B5">
        <w:t xml:space="preserve">4.1. Получатель средств </w:t>
      </w:r>
      <w:r w:rsidR="00747B14" w:rsidRPr="001328B5">
        <w:t>местного</w:t>
      </w:r>
      <w:r w:rsidRPr="001328B5">
        <w:t xml:space="preserve"> бюджета обязуется:</w:t>
      </w:r>
    </w:p>
    <w:p w:rsidR="007E2E3B" w:rsidRPr="001328B5" w:rsidRDefault="007E2E3B" w:rsidP="0062497F">
      <w:pPr>
        <w:pStyle w:val="ConsPlusNonformat"/>
        <w:ind w:firstLine="709"/>
        <w:jc w:val="both"/>
      </w:pPr>
      <w:r w:rsidRPr="001328B5">
        <w:t>4.1.1. обеспечить предоставление Субсидии Получателю субсидии на цел</w:t>
      </w:r>
      <w:proofErr w:type="gramStart"/>
      <w:r w:rsidRPr="001328B5">
        <w:t>ь(</w:t>
      </w:r>
      <w:proofErr w:type="gramEnd"/>
      <w:r w:rsidRPr="001328B5">
        <w:t>и), указанную(</w:t>
      </w:r>
      <w:proofErr w:type="spellStart"/>
      <w:r w:rsidRPr="001328B5">
        <w:t>ые</w:t>
      </w:r>
      <w:proofErr w:type="spellEnd"/>
      <w:r w:rsidRPr="001328B5">
        <w:t xml:space="preserve">) в </w:t>
      </w:r>
      <w:hyperlink w:anchor="P106">
        <w:r w:rsidRPr="001328B5">
          <w:t>пункте 1.1</w:t>
        </w:r>
      </w:hyperlink>
      <w:r w:rsidRPr="001328B5">
        <w:t xml:space="preserve"> настоящего Соглашения;</w:t>
      </w:r>
    </w:p>
    <w:p w:rsidR="007E2E3B" w:rsidRPr="001328B5" w:rsidRDefault="008559D2" w:rsidP="0062497F">
      <w:pPr>
        <w:pStyle w:val="ConsPlusNonformat"/>
        <w:ind w:firstLine="709"/>
        <w:jc w:val="both"/>
      </w:pPr>
      <w:bookmarkStart w:id="11" w:name="P229"/>
      <w:bookmarkEnd w:id="11"/>
      <w:r w:rsidRPr="001328B5">
        <w:t>4.1.2</w:t>
      </w:r>
      <w:r w:rsidR="007E2E3B" w:rsidRPr="001328B5">
        <w:t xml:space="preserve">. утверждать оформленные Получателем субсидии Сведения, в том числе с учетом внесенных изменений, не позднее ___ рабочих дней со дня, следующего за днем их получения от Получателя субсидии, в соответствии с </w:t>
      </w:r>
      <w:hyperlink w:anchor="P290">
        <w:r w:rsidR="007E2E3B" w:rsidRPr="001328B5">
          <w:t>пунктом 4.3.</w:t>
        </w:r>
      </w:hyperlink>
      <w:r w:rsidR="00802EF7" w:rsidRPr="001328B5">
        <w:t>8</w:t>
      </w:r>
      <w:r w:rsidR="007E2E3B" w:rsidRPr="001328B5">
        <w:t xml:space="preserve"> настоящего Соглашения </w:t>
      </w:r>
      <w:hyperlink w:anchor="P489">
        <w:r w:rsidR="00195CB6" w:rsidRPr="001328B5">
          <w:rPr>
            <w:color w:val="4F81BD" w:themeColor="accent1"/>
          </w:rPr>
          <w:t>&lt;15</w:t>
        </w:r>
        <w:r w:rsidR="007E2E3B" w:rsidRPr="001328B5">
          <w:rPr>
            <w:color w:val="4F81BD" w:themeColor="accent1"/>
          </w:rPr>
          <w:t>&gt;</w:t>
        </w:r>
      </w:hyperlink>
      <w:r w:rsidR="007E2E3B" w:rsidRPr="001328B5">
        <w:rPr>
          <w:color w:val="4F81BD" w:themeColor="accent1"/>
        </w:rPr>
        <w:t>;</w:t>
      </w:r>
    </w:p>
    <w:p w:rsidR="007E2E3B" w:rsidRPr="001328B5" w:rsidRDefault="008559D2" w:rsidP="0062497F">
      <w:pPr>
        <w:pStyle w:val="ConsPlusNonformat"/>
        <w:ind w:firstLine="709"/>
        <w:jc w:val="both"/>
      </w:pPr>
      <w:bookmarkStart w:id="12" w:name="P230"/>
      <w:bookmarkEnd w:id="12"/>
      <w:r w:rsidRPr="001328B5">
        <w:t>4.1.3</w:t>
      </w:r>
      <w:r w:rsidR="007E2E3B" w:rsidRPr="001328B5">
        <w:t xml:space="preserve">. в срок не позднее ___ рабочих дней со дня, следующего за днем подписания настоящего Соглашения, предоставить Получателю субсидии разрешение на утверждение Сведений, Сведений с учетом внесенных изменений </w:t>
      </w:r>
      <w:hyperlink w:anchor="P490">
        <w:r w:rsidR="00195CB6" w:rsidRPr="001328B5">
          <w:rPr>
            <w:color w:val="4F81BD" w:themeColor="accent1"/>
          </w:rPr>
          <w:t>&lt;16</w:t>
        </w:r>
        <w:r w:rsidR="007E2E3B" w:rsidRPr="001328B5">
          <w:rPr>
            <w:color w:val="4F81BD" w:themeColor="accent1"/>
          </w:rPr>
          <w:t>&gt;</w:t>
        </w:r>
      </w:hyperlink>
      <w:r w:rsidR="007E2E3B" w:rsidRPr="001328B5">
        <w:rPr>
          <w:color w:val="4F81BD" w:themeColor="accent1"/>
        </w:rPr>
        <w:t>;</w:t>
      </w:r>
    </w:p>
    <w:p w:rsidR="007E2E3B" w:rsidRPr="001328B5" w:rsidRDefault="008559D2" w:rsidP="0062497F">
      <w:pPr>
        <w:pStyle w:val="ConsPlusNonformat"/>
        <w:ind w:firstLine="709"/>
        <w:jc w:val="both"/>
      </w:pPr>
      <w:bookmarkStart w:id="13" w:name="P231"/>
      <w:bookmarkEnd w:id="13"/>
      <w:r w:rsidRPr="001328B5">
        <w:t>4.1.4</w:t>
      </w:r>
      <w:r w:rsidR="007E2E3B" w:rsidRPr="001328B5">
        <w:t>. устанавливать:</w:t>
      </w:r>
    </w:p>
    <w:p w:rsidR="007E2E3B" w:rsidRPr="001328B5" w:rsidRDefault="008559D2" w:rsidP="0062497F">
      <w:pPr>
        <w:pStyle w:val="ConsPlusNonformat"/>
        <w:ind w:firstLine="709"/>
        <w:jc w:val="both"/>
      </w:pPr>
      <w:bookmarkStart w:id="14" w:name="P232"/>
      <w:bookmarkEnd w:id="14"/>
      <w:r w:rsidRPr="001328B5">
        <w:t>4.1.4</w:t>
      </w:r>
      <w:r w:rsidR="007E2E3B" w:rsidRPr="001328B5">
        <w:t xml:space="preserve">.1. значения результатов предоставления Субсидии в соответствии с приложением N </w:t>
      </w:r>
      <w:r w:rsidR="00BF5B55" w:rsidRPr="001328B5">
        <w:t>3</w:t>
      </w:r>
      <w:r w:rsidR="007E2E3B" w:rsidRPr="001328B5">
        <w:t xml:space="preserve"> к настоящему Соглашению, которое является его неотъемлемой частью </w:t>
      </w:r>
      <w:hyperlink w:anchor="P491">
        <w:r w:rsidR="00195CB6" w:rsidRPr="001328B5">
          <w:rPr>
            <w:color w:val="4F81BD" w:themeColor="accent1"/>
          </w:rPr>
          <w:t>&lt;17</w:t>
        </w:r>
        <w:r w:rsidR="007E2E3B" w:rsidRPr="001328B5">
          <w:rPr>
            <w:color w:val="4F81BD" w:themeColor="accent1"/>
          </w:rPr>
          <w:t>&gt;</w:t>
        </w:r>
      </w:hyperlink>
      <w:r w:rsidR="007E2E3B" w:rsidRPr="001328B5">
        <w:rPr>
          <w:color w:val="4F81BD" w:themeColor="accent1"/>
        </w:rPr>
        <w:t>;</w:t>
      </w:r>
    </w:p>
    <w:p w:rsidR="007E2E3B" w:rsidRPr="001328B5" w:rsidRDefault="008559D2" w:rsidP="0062497F">
      <w:pPr>
        <w:pStyle w:val="ConsPlusNonformat"/>
        <w:ind w:firstLine="709"/>
        <w:jc w:val="both"/>
      </w:pPr>
      <w:bookmarkStart w:id="15" w:name="P233"/>
      <w:bookmarkEnd w:id="15"/>
      <w:r w:rsidRPr="001328B5">
        <w:t>4.1.4.2</w:t>
      </w:r>
      <w:r w:rsidR="00AF6939" w:rsidRPr="001328B5">
        <w:t xml:space="preserve">. </w:t>
      </w:r>
      <w:r w:rsidR="007E2E3B" w:rsidRPr="001328B5">
        <w:t xml:space="preserve">значения иных показателей </w:t>
      </w:r>
      <w:hyperlink w:anchor="P492">
        <w:r w:rsidR="00195CB6" w:rsidRPr="001328B5">
          <w:rPr>
            <w:color w:val="4F81BD" w:themeColor="accent1"/>
          </w:rPr>
          <w:t>&lt;18</w:t>
        </w:r>
        <w:r w:rsidR="007E2E3B" w:rsidRPr="001328B5">
          <w:rPr>
            <w:color w:val="4F81BD" w:themeColor="accent1"/>
          </w:rPr>
          <w:t>&gt;</w:t>
        </w:r>
      </w:hyperlink>
      <w:r w:rsidR="007E2E3B" w:rsidRPr="001328B5">
        <w:rPr>
          <w:color w:val="4F81BD" w:themeColor="accent1"/>
        </w:rPr>
        <w:t>;</w:t>
      </w:r>
    </w:p>
    <w:p w:rsidR="007E2E3B" w:rsidRPr="001328B5" w:rsidRDefault="008559D2" w:rsidP="0062497F">
      <w:pPr>
        <w:pStyle w:val="ConsPlusNonformat"/>
        <w:ind w:firstLine="709"/>
        <w:jc w:val="both"/>
      </w:pPr>
      <w:r w:rsidRPr="001328B5">
        <w:t>4.1.5</w:t>
      </w:r>
      <w:r w:rsidR="007E2E3B" w:rsidRPr="001328B5">
        <w:t xml:space="preserve">. осуществлять оценку достижения Получателем субсидии значений результатов предоставления Субсидии, иных показателей, установленных в соответствии с </w:t>
      </w:r>
      <w:hyperlink w:anchor="P231">
        <w:r w:rsidR="007E2E3B" w:rsidRPr="001328B5">
          <w:t>пунктом 4.1.</w:t>
        </w:r>
      </w:hyperlink>
      <w:r w:rsidR="00802EF7" w:rsidRPr="001328B5">
        <w:t>4</w:t>
      </w:r>
      <w:r w:rsidR="007E2E3B" w:rsidRPr="001328B5">
        <w:t xml:space="preserve"> настоящего Соглашения, на основании:</w:t>
      </w:r>
    </w:p>
    <w:p w:rsidR="007E2E3B" w:rsidRPr="001328B5" w:rsidRDefault="008559D2" w:rsidP="0062497F">
      <w:pPr>
        <w:pStyle w:val="ConsPlusNonformat"/>
        <w:ind w:firstLine="709"/>
        <w:jc w:val="both"/>
      </w:pPr>
      <w:bookmarkStart w:id="16" w:name="P235"/>
      <w:bookmarkEnd w:id="16"/>
      <w:r w:rsidRPr="001328B5">
        <w:t>4.1.5</w:t>
      </w:r>
      <w:r w:rsidR="007E2E3B" w:rsidRPr="001328B5">
        <w:t xml:space="preserve">.1 отчета о достижении значений результатов предоставления Субсидии в соответствии с приложением N </w:t>
      </w:r>
      <w:r w:rsidR="00BF5B55" w:rsidRPr="001328B5">
        <w:t>4</w:t>
      </w:r>
      <w:r w:rsidR="007E2E3B" w:rsidRPr="001328B5">
        <w:t xml:space="preserve"> к настоящему Соглашению, которое является его неотъемлемой частью </w:t>
      </w:r>
      <w:hyperlink w:anchor="P493">
        <w:r w:rsidR="00195CB6" w:rsidRPr="001328B5">
          <w:rPr>
            <w:color w:val="4F81BD" w:themeColor="accent1"/>
          </w:rPr>
          <w:t>&lt;19</w:t>
        </w:r>
        <w:r w:rsidR="007E2E3B" w:rsidRPr="001328B5">
          <w:rPr>
            <w:color w:val="4F81BD" w:themeColor="accent1"/>
          </w:rPr>
          <w:t>&gt;</w:t>
        </w:r>
      </w:hyperlink>
      <w:r w:rsidR="007E2E3B" w:rsidRPr="001328B5">
        <w:rPr>
          <w:color w:val="4F81BD" w:themeColor="accent1"/>
        </w:rPr>
        <w:t>,</w:t>
      </w:r>
    </w:p>
    <w:p w:rsidR="007E2E3B" w:rsidRPr="001328B5" w:rsidRDefault="008559D2" w:rsidP="0062497F">
      <w:pPr>
        <w:pStyle w:val="ConsPlusNonformat"/>
        <w:ind w:firstLine="709"/>
        <w:jc w:val="both"/>
      </w:pPr>
      <w:bookmarkStart w:id="17" w:name="P236"/>
      <w:bookmarkEnd w:id="17"/>
      <w:r w:rsidRPr="001328B5">
        <w:t>4.1.5.2</w:t>
      </w:r>
      <w:r w:rsidR="007E2E3B" w:rsidRPr="001328B5">
        <w:t>. отчета о достижении значений иных показателей</w:t>
      </w:r>
      <w:r w:rsidR="00BF5B55" w:rsidRPr="001328B5">
        <w:t xml:space="preserve"> </w:t>
      </w:r>
      <w:hyperlink w:anchor="P494">
        <w:r w:rsidR="00195CB6" w:rsidRPr="001328B5">
          <w:rPr>
            <w:color w:val="4F81BD" w:themeColor="accent1"/>
          </w:rPr>
          <w:t>&lt;20</w:t>
        </w:r>
        <w:r w:rsidR="007E2E3B" w:rsidRPr="001328B5">
          <w:rPr>
            <w:color w:val="4F81BD" w:themeColor="accent1"/>
          </w:rPr>
          <w:t>&gt;</w:t>
        </w:r>
      </w:hyperlink>
      <w:r w:rsidR="007E2E3B" w:rsidRPr="001328B5">
        <w:t xml:space="preserve">, представленного Получателем субсидии в соответствии с </w:t>
      </w:r>
      <w:hyperlink w:anchor="P337">
        <w:r w:rsidR="00D20A97" w:rsidRPr="001328B5">
          <w:t>пунктом 4.3.13</w:t>
        </w:r>
        <w:r w:rsidR="007E2E3B" w:rsidRPr="001328B5">
          <w:t>.3</w:t>
        </w:r>
      </w:hyperlink>
      <w:r w:rsidR="007E2E3B" w:rsidRPr="001328B5">
        <w:t xml:space="preserve"> настоящего Соглашения;</w:t>
      </w:r>
    </w:p>
    <w:p w:rsidR="007E2E3B" w:rsidRPr="001328B5" w:rsidRDefault="008559D2" w:rsidP="0062497F">
      <w:pPr>
        <w:pStyle w:val="ConsPlusNonformat"/>
        <w:ind w:firstLine="709"/>
        <w:jc w:val="both"/>
      </w:pPr>
      <w:bookmarkStart w:id="18" w:name="P237"/>
      <w:bookmarkEnd w:id="18"/>
      <w:r w:rsidRPr="001328B5">
        <w:t>4.1.5</w:t>
      </w:r>
      <w:r w:rsidR="006F65F3" w:rsidRPr="001328B5">
        <w:t>.3. ______</w:t>
      </w:r>
      <w:r w:rsidR="007E2E3B" w:rsidRPr="001328B5">
        <w:t xml:space="preserve">___________________________________________________ </w:t>
      </w:r>
      <w:hyperlink w:anchor="P495">
        <w:r w:rsidR="00195CB6" w:rsidRPr="001328B5">
          <w:rPr>
            <w:color w:val="4F81BD" w:themeColor="accent1"/>
          </w:rPr>
          <w:t>&lt;21</w:t>
        </w:r>
        <w:r w:rsidR="007E2E3B" w:rsidRPr="001328B5">
          <w:rPr>
            <w:color w:val="4F81BD" w:themeColor="accent1"/>
          </w:rPr>
          <w:t>&gt;</w:t>
        </w:r>
      </w:hyperlink>
      <w:r w:rsidR="007E2E3B" w:rsidRPr="001328B5">
        <w:rPr>
          <w:color w:val="4F81BD" w:themeColor="accent1"/>
        </w:rPr>
        <w:t>;</w:t>
      </w:r>
    </w:p>
    <w:p w:rsidR="007E2E3B" w:rsidRPr="001328B5" w:rsidRDefault="008559D2" w:rsidP="0062497F">
      <w:pPr>
        <w:pStyle w:val="ConsPlusNonformat"/>
        <w:ind w:firstLine="709"/>
        <w:jc w:val="both"/>
      </w:pPr>
      <w:bookmarkStart w:id="19" w:name="P238"/>
      <w:bookmarkEnd w:id="19"/>
      <w:r w:rsidRPr="001328B5">
        <w:t>4.1.6</w:t>
      </w:r>
      <w:r w:rsidR="007E2E3B" w:rsidRPr="001328B5">
        <w:t>. рассматривать предложения Получателя субсидии о внесении изменений в настоящее Соглашение, в том числе в случае необходимости изменения размера Субсидии, и в течение ___ рабочих дней со дня, следующего за днем их получения, уведомлять Получателя субсидии о принятом решении;</w:t>
      </w:r>
    </w:p>
    <w:p w:rsidR="007E2E3B" w:rsidRPr="001328B5" w:rsidRDefault="007E2E3B" w:rsidP="0062497F">
      <w:pPr>
        <w:pStyle w:val="ConsPlusNonformat"/>
        <w:ind w:firstLine="709"/>
        <w:jc w:val="both"/>
      </w:pPr>
      <w:bookmarkStart w:id="20" w:name="P239"/>
      <w:bookmarkEnd w:id="20"/>
      <w:r w:rsidRPr="001328B5">
        <w:t>4.1.</w:t>
      </w:r>
      <w:r w:rsidR="008559D2" w:rsidRPr="001328B5">
        <w:t>7</w:t>
      </w:r>
      <w:r w:rsidRPr="001328B5">
        <w:t xml:space="preserve">. направлять разъяснения Получателю субсидии по вопросам, связанным с исполнением настоящего Соглашения, не позднее ___ рабочих дней со дня, следующего за днем получения обращения Получателя субсидии, в соответствии с </w:t>
      </w:r>
      <w:hyperlink w:anchor="P359">
        <w:r w:rsidRPr="001328B5">
          <w:t>пунктом 4.4.5</w:t>
        </w:r>
      </w:hyperlink>
      <w:r w:rsidRPr="001328B5">
        <w:t xml:space="preserve"> настоящего Соглашения;</w:t>
      </w:r>
    </w:p>
    <w:p w:rsidR="007E2E3B" w:rsidRPr="001328B5" w:rsidRDefault="008559D2" w:rsidP="0062497F">
      <w:pPr>
        <w:pStyle w:val="ConsPlusNonformat"/>
        <w:ind w:firstLine="709"/>
        <w:jc w:val="both"/>
      </w:pPr>
      <w:bookmarkStart w:id="21" w:name="P240"/>
      <w:bookmarkEnd w:id="21"/>
      <w:proofErr w:type="gramStart"/>
      <w:r w:rsidRPr="001328B5">
        <w:t>4.1.8</w:t>
      </w:r>
      <w:r w:rsidR="007E2E3B" w:rsidRPr="001328B5">
        <w:t xml:space="preserve">. уведомлять Получателя субсидии об уменьшении в соответствии с Бюджетным кодексом Российской Федерации ранее доведенных до Получателя средств </w:t>
      </w:r>
      <w:r w:rsidR="007A5543" w:rsidRPr="001328B5">
        <w:t>местного</w:t>
      </w:r>
      <w:r w:rsidR="007E2E3B" w:rsidRPr="001328B5">
        <w:t xml:space="preserve"> бюджета лимитов бюджетных обязательств на предоставление Субсидии в случае, если такое уменьшение влечет невозможность исполнения Получателем средств </w:t>
      </w:r>
      <w:r w:rsidR="00747B14" w:rsidRPr="001328B5">
        <w:t>местного</w:t>
      </w:r>
      <w:r w:rsidR="007E2E3B" w:rsidRPr="001328B5">
        <w:t xml:space="preserve"> бюджета обязательств по настоящему Соглашению, в течение ___ рабочих дней со дня, следующего за днем такого уменьшения;</w:t>
      </w:r>
      <w:proofErr w:type="gramEnd"/>
    </w:p>
    <w:p w:rsidR="007E2E3B" w:rsidRPr="001328B5" w:rsidRDefault="008559D2" w:rsidP="0062497F">
      <w:pPr>
        <w:pStyle w:val="ConsPlusNonformat"/>
        <w:ind w:firstLine="709"/>
        <w:jc w:val="both"/>
      </w:pPr>
      <w:bookmarkStart w:id="22" w:name="P241"/>
      <w:bookmarkEnd w:id="22"/>
      <w:r w:rsidRPr="001328B5">
        <w:t>4.1.9</w:t>
      </w:r>
      <w:r w:rsidR="007E2E3B" w:rsidRPr="001328B5">
        <w:t xml:space="preserve">. в случае, указанном в </w:t>
      </w:r>
      <w:hyperlink w:anchor="P240">
        <w:r w:rsidR="007E2E3B" w:rsidRPr="001328B5">
          <w:t>пункте 4.1.</w:t>
        </w:r>
      </w:hyperlink>
      <w:r w:rsidR="00D776D7" w:rsidRPr="001328B5">
        <w:t>8</w:t>
      </w:r>
      <w:r w:rsidR="007E2E3B" w:rsidRPr="001328B5">
        <w:t xml:space="preserve"> настоящего Соглашения, обеспечивать согласование с Получателем субсидии новых условий настоящего Соглашения, в том числе размера и (или) сроков предоставления Субсидии, и заключение Дополнительного соглашения к настоящему Соглашению, которое </w:t>
      </w:r>
      <w:r w:rsidR="007E2E3B" w:rsidRPr="001328B5">
        <w:lastRenderedPageBreak/>
        <w:t xml:space="preserve">оформляется в соответствии с </w:t>
      </w:r>
      <w:hyperlink w:anchor="P385">
        <w:r w:rsidR="007E2E3B" w:rsidRPr="001328B5">
          <w:t>пунктом 7.3</w:t>
        </w:r>
      </w:hyperlink>
      <w:r w:rsidR="007E2E3B" w:rsidRPr="001328B5">
        <w:t xml:space="preserve"> настоящего Соглашения;</w:t>
      </w:r>
    </w:p>
    <w:p w:rsidR="007E2E3B" w:rsidRPr="001328B5" w:rsidRDefault="007E2E3B" w:rsidP="0062497F">
      <w:pPr>
        <w:pStyle w:val="ConsPlusNonformat"/>
        <w:ind w:firstLine="709"/>
        <w:jc w:val="both"/>
      </w:pPr>
      <w:r w:rsidRPr="001328B5">
        <w:t>4.1.1</w:t>
      </w:r>
      <w:r w:rsidR="008559D2" w:rsidRPr="001328B5">
        <w:t>0</w:t>
      </w:r>
      <w:r w:rsidRPr="001328B5">
        <w:t>. выполнять иные обязательства, установленные бюджетным законодательством Российской Федерации, П</w:t>
      </w:r>
      <w:r w:rsidR="007A5543" w:rsidRPr="001328B5">
        <w:t>орядком</w:t>
      </w:r>
      <w:r w:rsidRPr="001328B5">
        <w:t xml:space="preserve"> предоставления субсидий и настоящим Соглашением </w:t>
      </w:r>
      <w:hyperlink w:anchor="P497">
        <w:r w:rsidR="00195CB6" w:rsidRPr="001328B5">
          <w:rPr>
            <w:color w:val="4F81BD" w:themeColor="accent1"/>
          </w:rPr>
          <w:t>&lt;22</w:t>
        </w:r>
        <w:r w:rsidRPr="001328B5">
          <w:rPr>
            <w:color w:val="4F81BD" w:themeColor="accent1"/>
          </w:rPr>
          <w:t>&gt;</w:t>
        </w:r>
      </w:hyperlink>
      <w:r w:rsidRPr="001328B5">
        <w:rPr>
          <w:color w:val="4F81BD" w:themeColor="accent1"/>
        </w:rPr>
        <w:t>:</w:t>
      </w:r>
    </w:p>
    <w:p w:rsidR="007E2E3B" w:rsidRPr="001328B5" w:rsidRDefault="007E2E3B" w:rsidP="0062497F">
      <w:pPr>
        <w:pStyle w:val="ConsPlusNonformat"/>
        <w:ind w:firstLine="709"/>
        <w:jc w:val="both"/>
      </w:pPr>
      <w:bookmarkStart w:id="23" w:name="P244"/>
      <w:bookmarkEnd w:id="23"/>
      <w:r w:rsidRPr="001328B5">
        <w:t>4.1.1</w:t>
      </w:r>
      <w:r w:rsidR="008559D2" w:rsidRPr="001328B5">
        <w:t>0</w:t>
      </w:r>
      <w:r w:rsidRPr="001328B5">
        <w:t>.1. __________________________________________________________;</w:t>
      </w:r>
    </w:p>
    <w:p w:rsidR="007E2E3B" w:rsidRPr="001328B5" w:rsidRDefault="007E2E3B" w:rsidP="0062497F">
      <w:pPr>
        <w:pStyle w:val="ConsPlusNonformat"/>
        <w:ind w:firstLine="709"/>
        <w:jc w:val="both"/>
      </w:pPr>
      <w:bookmarkStart w:id="24" w:name="P245"/>
      <w:bookmarkEnd w:id="24"/>
      <w:r w:rsidRPr="001328B5">
        <w:t>4.1.1</w:t>
      </w:r>
      <w:r w:rsidR="008559D2" w:rsidRPr="001328B5">
        <w:t>0</w:t>
      </w:r>
      <w:r w:rsidRPr="001328B5">
        <w:t>.2. __________________________________________________________.</w:t>
      </w:r>
    </w:p>
    <w:p w:rsidR="007E2E3B" w:rsidRPr="001328B5" w:rsidRDefault="007E2E3B" w:rsidP="0062497F">
      <w:pPr>
        <w:pStyle w:val="ConsPlusNonformat"/>
        <w:ind w:firstLine="709"/>
        <w:jc w:val="both"/>
      </w:pPr>
      <w:r w:rsidRPr="001328B5">
        <w:t xml:space="preserve">4.2. Получатель средств </w:t>
      </w:r>
      <w:r w:rsidR="00623A6D" w:rsidRPr="001328B5">
        <w:t>местного</w:t>
      </w:r>
      <w:r w:rsidRPr="001328B5">
        <w:t xml:space="preserve"> бюджета вправе:</w:t>
      </w:r>
    </w:p>
    <w:p w:rsidR="007E2E3B" w:rsidRPr="001328B5" w:rsidRDefault="007E2E3B" w:rsidP="0062497F">
      <w:pPr>
        <w:pStyle w:val="ConsPlusNonformat"/>
        <w:ind w:firstLine="709"/>
        <w:jc w:val="both"/>
      </w:pPr>
      <w:bookmarkStart w:id="25" w:name="P247"/>
      <w:bookmarkEnd w:id="25"/>
      <w:r w:rsidRPr="001328B5">
        <w:t>4.2.1. осуществлять контроль за соблюдением Получателем субсидии цел</w:t>
      </w:r>
      <w:proofErr w:type="gramStart"/>
      <w:r w:rsidRPr="001328B5">
        <w:t>и(</w:t>
      </w:r>
      <w:proofErr w:type="gramEnd"/>
      <w:r w:rsidRPr="001328B5">
        <w:t xml:space="preserve">ей), условий и порядка </w:t>
      </w:r>
      <w:hyperlink w:anchor="P498">
        <w:r w:rsidR="00195CB6" w:rsidRPr="001328B5">
          <w:rPr>
            <w:color w:val="4F81BD" w:themeColor="accent1"/>
          </w:rPr>
          <w:t>&lt;23</w:t>
        </w:r>
        <w:r w:rsidRPr="001328B5">
          <w:rPr>
            <w:color w:val="4F81BD" w:themeColor="accent1"/>
          </w:rPr>
          <w:t>&gt;</w:t>
        </w:r>
      </w:hyperlink>
      <w:r w:rsidRPr="001328B5">
        <w:t xml:space="preserve"> предоставления Субсидии, установленных П</w:t>
      </w:r>
      <w:r w:rsidR="00913638" w:rsidRPr="001328B5">
        <w:t xml:space="preserve">орядком </w:t>
      </w:r>
      <w:r w:rsidRPr="001328B5">
        <w:t>предоставления субсидий и настоящим Соглашением, путем проведения плановых и внеплановых проверок:</w:t>
      </w:r>
    </w:p>
    <w:p w:rsidR="007E2E3B" w:rsidRPr="001328B5" w:rsidRDefault="007E2E3B" w:rsidP="0062497F">
      <w:pPr>
        <w:pStyle w:val="ConsPlusNonformat"/>
        <w:ind w:firstLine="709"/>
        <w:jc w:val="both"/>
      </w:pPr>
      <w:r w:rsidRPr="001328B5">
        <w:t xml:space="preserve">4.2.1.1. по месту нахождения Получателя средств </w:t>
      </w:r>
      <w:r w:rsidR="007A5543" w:rsidRPr="001328B5">
        <w:t>местного</w:t>
      </w:r>
      <w:r w:rsidRPr="001328B5">
        <w:t xml:space="preserve"> бюджета, на основании:</w:t>
      </w:r>
    </w:p>
    <w:p w:rsidR="007E2E3B" w:rsidRPr="001328B5" w:rsidRDefault="007E2E3B" w:rsidP="0062497F">
      <w:pPr>
        <w:pStyle w:val="ConsPlusNonformat"/>
        <w:ind w:firstLine="709"/>
        <w:jc w:val="both"/>
      </w:pPr>
      <w:bookmarkStart w:id="26" w:name="P249"/>
      <w:bookmarkEnd w:id="26"/>
      <w:r w:rsidRPr="001328B5">
        <w:t xml:space="preserve">4.2.1.1.1. отчета о расходах Получателя субсидии, источником финансового обеспечения которых является Субсидия, в соответствии с приложением N </w:t>
      </w:r>
      <w:r w:rsidR="00F011DC" w:rsidRPr="001328B5">
        <w:t>5</w:t>
      </w:r>
      <w:r w:rsidRPr="001328B5">
        <w:t xml:space="preserve"> к настоящему Соглашению, которое является его неотъемлемой частью </w:t>
      </w:r>
      <w:hyperlink w:anchor="P499">
        <w:r w:rsidR="00195CB6" w:rsidRPr="001328B5">
          <w:rPr>
            <w:color w:val="4F81BD" w:themeColor="accent1"/>
          </w:rPr>
          <w:t>&lt;24</w:t>
        </w:r>
        <w:r w:rsidRPr="001328B5">
          <w:rPr>
            <w:color w:val="4F81BD" w:themeColor="accent1"/>
          </w:rPr>
          <w:t>&gt;</w:t>
        </w:r>
      </w:hyperlink>
      <w:r w:rsidRPr="001328B5">
        <w:rPr>
          <w:color w:val="4F81BD" w:themeColor="accent1"/>
        </w:rPr>
        <w:t>,</w:t>
      </w:r>
      <w:r w:rsidRPr="001328B5">
        <w:t xml:space="preserve"> представленного в соответствии с </w:t>
      </w:r>
      <w:hyperlink w:anchor="P325">
        <w:r w:rsidRPr="001328B5">
          <w:t>пунктом 4.3.1</w:t>
        </w:r>
        <w:r w:rsidR="00D20A97" w:rsidRPr="001328B5">
          <w:t>3</w:t>
        </w:r>
        <w:r w:rsidRPr="001328B5">
          <w:t>.1</w:t>
        </w:r>
      </w:hyperlink>
      <w:r w:rsidRPr="001328B5">
        <w:t xml:space="preserve"> настоящего Соглашения </w:t>
      </w:r>
      <w:hyperlink w:anchor="P500">
        <w:r w:rsidR="00195CB6" w:rsidRPr="001328B5">
          <w:rPr>
            <w:color w:val="4F81BD" w:themeColor="accent1"/>
          </w:rPr>
          <w:t>&lt;25</w:t>
        </w:r>
        <w:r w:rsidRPr="001328B5">
          <w:rPr>
            <w:color w:val="4F81BD" w:themeColor="accent1"/>
          </w:rPr>
          <w:t>&gt;</w:t>
        </w:r>
      </w:hyperlink>
      <w:r w:rsidRPr="001328B5">
        <w:t>;</w:t>
      </w:r>
    </w:p>
    <w:p w:rsidR="007E2E3B" w:rsidRPr="001328B5" w:rsidRDefault="007E2E3B" w:rsidP="0062497F">
      <w:pPr>
        <w:pStyle w:val="ConsPlusNonformat"/>
        <w:ind w:firstLine="709"/>
        <w:jc w:val="both"/>
      </w:pPr>
      <w:r w:rsidRPr="001328B5">
        <w:t xml:space="preserve">4.2.1.1.2. иных документов, представленных по его запросу Получателем субсидии в соответствии с </w:t>
      </w:r>
      <w:hyperlink w:anchor="P323">
        <w:r w:rsidRPr="001328B5">
          <w:t>пунктом 4.3.1</w:t>
        </w:r>
      </w:hyperlink>
      <w:r w:rsidR="00D20A97" w:rsidRPr="001328B5">
        <w:t>2</w:t>
      </w:r>
      <w:r w:rsidRPr="001328B5">
        <w:t xml:space="preserve"> настоящего Соглашения;</w:t>
      </w:r>
    </w:p>
    <w:p w:rsidR="007E2E3B" w:rsidRPr="001328B5" w:rsidRDefault="007E2E3B" w:rsidP="0062497F">
      <w:pPr>
        <w:pStyle w:val="ConsPlusNonformat"/>
        <w:ind w:firstLine="709"/>
        <w:jc w:val="both"/>
      </w:pPr>
      <w:r w:rsidRPr="001328B5">
        <w:t>4.2.1.2. по месту нахождения Получателя субсидии;</w:t>
      </w:r>
    </w:p>
    <w:p w:rsidR="007E2E3B" w:rsidRPr="001328B5" w:rsidRDefault="007E2E3B" w:rsidP="0062497F">
      <w:pPr>
        <w:pStyle w:val="ConsPlusNonformat"/>
        <w:ind w:firstLine="709"/>
        <w:jc w:val="both"/>
      </w:pPr>
      <w:r w:rsidRPr="001328B5">
        <w:t xml:space="preserve">4.2.2. в случае установления Получателем средств </w:t>
      </w:r>
      <w:r w:rsidR="007A5543" w:rsidRPr="001328B5">
        <w:t>местного</w:t>
      </w:r>
      <w:r w:rsidRPr="001328B5">
        <w:t xml:space="preserve"> бюджета по итогам проверк</w:t>
      </w:r>
      <w:proofErr w:type="gramStart"/>
      <w:r w:rsidRPr="001328B5">
        <w:t>и(</w:t>
      </w:r>
      <w:proofErr w:type="spellStart"/>
      <w:proofErr w:type="gramEnd"/>
      <w:r w:rsidRPr="001328B5">
        <w:t>ок</w:t>
      </w:r>
      <w:proofErr w:type="spellEnd"/>
      <w:r w:rsidRPr="001328B5">
        <w:t>), указанной(</w:t>
      </w:r>
      <w:proofErr w:type="spellStart"/>
      <w:r w:rsidRPr="001328B5">
        <w:t>ых</w:t>
      </w:r>
      <w:proofErr w:type="spellEnd"/>
      <w:r w:rsidRPr="001328B5">
        <w:t xml:space="preserve">) в </w:t>
      </w:r>
      <w:hyperlink w:anchor="P247">
        <w:r w:rsidRPr="001328B5">
          <w:t>пункте 4.2.1</w:t>
        </w:r>
      </w:hyperlink>
      <w:r w:rsidRPr="001328B5">
        <w:t xml:space="preserve"> настоящего Соглашения, факта(</w:t>
      </w:r>
      <w:proofErr w:type="spellStart"/>
      <w:r w:rsidRPr="001328B5">
        <w:t>ов</w:t>
      </w:r>
      <w:proofErr w:type="spellEnd"/>
      <w:r w:rsidRPr="001328B5">
        <w:t xml:space="preserve">) нарушений Получателем субсидии цели(ей), условий и порядка </w:t>
      </w:r>
      <w:hyperlink w:anchor="P498">
        <w:r w:rsidR="00BF5E16" w:rsidRPr="001328B5">
          <w:rPr>
            <w:color w:val="4F81BD" w:themeColor="accent1"/>
          </w:rPr>
          <w:t>&lt;23</w:t>
        </w:r>
        <w:r w:rsidRPr="001328B5">
          <w:rPr>
            <w:color w:val="4F81BD" w:themeColor="accent1"/>
          </w:rPr>
          <w:t>&gt;</w:t>
        </w:r>
      </w:hyperlink>
      <w:r w:rsidRPr="001328B5">
        <w:t xml:space="preserve"> предоставления Субсидии, установленных П</w:t>
      </w:r>
      <w:r w:rsidR="007A5543" w:rsidRPr="001328B5">
        <w:t>орядком</w:t>
      </w:r>
      <w:r w:rsidRPr="001328B5">
        <w:t xml:space="preserve"> предоставления субсидий и настоящим Соглашением, в том числе в связи с нарушением Получателем субсидии условия о </w:t>
      </w:r>
      <w:proofErr w:type="spellStart"/>
      <w:r w:rsidRPr="001328B5">
        <w:t>софинансировании</w:t>
      </w:r>
      <w:proofErr w:type="spellEnd"/>
      <w:r w:rsidRPr="001328B5">
        <w:t xml:space="preserve"> капитальных вложений в Объекты за счет иных источников финансового обеспечения, а также указания в документах, представленных Получателем субсидии в соответствии с настоящим Соглашением, недостоверных сведений:</w:t>
      </w:r>
    </w:p>
    <w:p w:rsidR="007E2E3B" w:rsidRPr="001328B5" w:rsidRDefault="007E2E3B" w:rsidP="0062497F">
      <w:pPr>
        <w:pStyle w:val="ConsPlusNonformat"/>
        <w:ind w:firstLine="709"/>
        <w:jc w:val="both"/>
      </w:pPr>
      <w:bookmarkStart w:id="27" w:name="P253"/>
      <w:bookmarkEnd w:id="27"/>
      <w:r w:rsidRPr="001328B5">
        <w:t>4.2.2.1. направлять Получателю субсидии претензию о невыполнении обязательств настоящего Соглашения;</w:t>
      </w:r>
    </w:p>
    <w:p w:rsidR="007E2E3B" w:rsidRPr="001328B5" w:rsidRDefault="007E2E3B" w:rsidP="0062497F">
      <w:pPr>
        <w:pStyle w:val="ConsPlusNonformat"/>
        <w:ind w:firstLine="709"/>
        <w:jc w:val="both"/>
      </w:pPr>
      <w:bookmarkStart w:id="28" w:name="P254"/>
      <w:bookmarkEnd w:id="28"/>
      <w:r w:rsidRPr="001328B5">
        <w:t xml:space="preserve">4.2.2.2. направлять в адрес Получателя субсидии требование о возврате Субсидии или ее части, в том числе в случае, если Получателем субсидии не достигнуты значения результатов предоставления Субсидии, иных показателей, установленных в соответствии с </w:t>
      </w:r>
      <w:hyperlink w:anchor="P231">
        <w:r w:rsidRPr="001328B5">
          <w:t>пунктом 4.1.</w:t>
        </w:r>
      </w:hyperlink>
      <w:r w:rsidR="00D776D7" w:rsidRPr="001328B5">
        <w:t>4</w:t>
      </w:r>
      <w:r w:rsidRPr="001328B5">
        <w:t xml:space="preserve"> настоящего Соглашения, в размере и в сроки, установленные в данном требовании;</w:t>
      </w:r>
    </w:p>
    <w:p w:rsidR="007E2E3B" w:rsidRPr="001328B5" w:rsidRDefault="007E2E3B" w:rsidP="0062497F">
      <w:pPr>
        <w:pStyle w:val="ConsPlusNonformat"/>
        <w:ind w:firstLine="709"/>
        <w:jc w:val="both"/>
      </w:pPr>
      <w:bookmarkStart w:id="29" w:name="P255"/>
      <w:bookmarkEnd w:id="29"/>
      <w:r w:rsidRPr="001328B5">
        <w:t xml:space="preserve">4.2.3. в случае, если Получателем субсидии не достигнуты значения результатов предоставления Субсидии, иных показателей, установленных в соответствии с </w:t>
      </w:r>
      <w:hyperlink w:anchor="P231">
        <w:r w:rsidRPr="001328B5">
          <w:t>пунктом 4.1.</w:t>
        </w:r>
      </w:hyperlink>
      <w:r w:rsidR="00D776D7" w:rsidRPr="001328B5">
        <w:t>4</w:t>
      </w:r>
      <w:r w:rsidRPr="001328B5">
        <w:t xml:space="preserve"> настоящего Соглашения, направлять Получателю субсидии требование об уплате штрафных санкций </w:t>
      </w:r>
      <w:hyperlink w:anchor="P503">
        <w:r w:rsidR="00C92E86" w:rsidRPr="001328B5">
          <w:rPr>
            <w:color w:val="4F81BD" w:themeColor="accent1"/>
          </w:rPr>
          <w:t>&lt;26</w:t>
        </w:r>
        <w:r w:rsidRPr="001328B5">
          <w:rPr>
            <w:color w:val="4F81BD" w:themeColor="accent1"/>
          </w:rPr>
          <w:t>&gt;</w:t>
        </w:r>
      </w:hyperlink>
      <w:r w:rsidRPr="001328B5">
        <w:t>;</w:t>
      </w:r>
    </w:p>
    <w:p w:rsidR="007E2E3B" w:rsidRPr="001328B5" w:rsidRDefault="007E2E3B" w:rsidP="0062497F">
      <w:pPr>
        <w:pStyle w:val="ConsPlusNonformat"/>
        <w:ind w:firstLine="709"/>
        <w:jc w:val="both"/>
      </w:pPr>
      <w:r w:rsidRPr="001328B5">
        <w:t xml:space="preserve">4.2.4. принимать решение об изменении условий настоящего Соглашения, в том числе на основании информации и предложений, направленных Получателем субсидии в соответствии с </w:t>
      </w:r>
      <w:hyperlink w:anchor="P355">
        <w:r w:rsidRPr="001328B5">
          <w:t>пунктом 4.4.1</w:t>
        </w:r>
      </w:hyperlink>
      <w:r w:rsidRPr="001328B5">
        <w:t xml:space="preserve"> настоящего Соглашения;</w:t>
      </w:r>
    </w:p>
    <w:p w:rsidR="007E2E3B" w:rsidRPr="001328B5" w:rsidRDefault="007E2E3B" w:rsidP="0062497F">
      <w:pPr>
        <w:pStyle w:val="ConsPlusNonformat"/>
        <w:ind w:firstLine="709"/>
        <w:jc w:val="both"/>
      </w:pPr>
      <w:bookmarkStart w:id="30" w:name="P257"/>
      <w:bookmarkEnd w:id="30"/>
      <w:r w:rsidRPr="001328B5">
        <w:t>4.2.5. принимать в установленном бюджетным законодательством Российской Федерации порядке:</w:t>
      </w:r>
    </w:p>
    <w:p w:rsidR="007E2E3B" w:rsidRPr="001328B5" w:rsidRDefault="007E2E3B" w:rsidP="0062497F">
      <w:pPr>
        <w:pStyle w:val="ConsPlusNonformat"/>
        <w:ind w:firstLine="709"/>
        <w:jc w:val="both"/>
      </w:pPr>
      <w:bookmarkStart w:id="31" w:name="P258"/>
      <w:bookmarkEnd w:id="31"/>
      <w:r w:rsidRPr="001328B5">
        <w:t>4.2.5.1. решение об использовании остатка Субсидии, не использованного на начало очередного финансового года, на цел</w:t>
      </w:r>
      <w:proofErr w:type="gramStart"/>
      <w:r w:rsidRPr="001328B5">
        <w:t>ь(</w:t>
      </w:r>
      <w:proofErr w:type="gramEnd"/>
      <w:r w:rsidRPr="001328B5">
        <w:t>и), указанную(</w:t>
      </w:r>
      <w:proofErr w:type="spellStart"/>
      <w:r w:rsidRPr="001328B5">
        <w:t>ые</w:t>
      </w:r>
      <w:proofErr w:type="spellEnd"/>
      <w:r w:rsidRPr="001328B5">
        <w:t xml:space="preserve">) в </w:t>
      </w:r>
      <w:hyperlink w:anchor="P106">
        <w:r w:rsidRPr="001328B5">
          <w:t>пункте 1.1</w:t>
        </w:r>
      </w:hyperlink>
      <w:r w:rsidRPr="001328B5">
        <w:t xml:space="preserve"> настоящего Соглашения, не позднее ___ рабочих дней со дня, следующего за днем получения от Получателя субсидии документов, обосновывающих потребность в направлении средств на цель(и), указанную(</w:t>
      </w:r>
      <w:proofErr w:type="spellStart"/>
      <w:r w:rsidRPr="001328B5">
        <w:t>ые</w:t>
      </w:r>
      <w:proofErr w:type="spellEnd"/>
      <w:r w:rsidRPr="001328B5">
        <w:t xml:space="preserve">) в </w:t>
      </w:r>
      <w:hyperlink w:anchor="P106">
        <w:r w:rsidRPr="001328B5">
          <w:t>пункте 1.1</w:t>
        </w:r>
      </w:hyperlink>
      <w:r w:rsidRPr="001328B5">
        <w:t xml:space="preserve"> настоящего Соглашения;</w:t>
      </w:r>
    </w:p>
    <w:p w:rsidR="007E2E3B" w:rsidRPr="001328B5" w:rsidRDefault="007E2E3B" w:rsidP="0062497F">
      <w:pPr>
        <w:pStyle w:val="ConsPlusNonformat"/>
        <w:ind w:firstLine="709"/>
        <w:jc w:val="both"/>
      </w:pPr>
      <w:bookmarkStart w:id="32" w:name="P259"/>
      <w:bookmarkEnd w:id="32"/>
      <w:r w:rsidRPr="001328B5">
        <w:t>4.2.5.2. решение об использовании средств, поступивших Получателю субсидии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w:t>
      </w:r>
      <w:proofErr w:type="gramStart"/>
      <w:r w:rsidRPr="001328B5">
        <w:t>ь(</w:t>
      </w:r>
      <w:proofErr w:type="gramEnd"/>
      <w:r w:rsidRPr="001328B5">
        <w:t>и), указанную(</w:t>
      </w:r>
      <w:proofErr w:type="spellStart"/>
      <w:r w:rsidRPr="001328B5">
        <w:t>ые</w:t>
      </w:r>
      <w:proofErr w:type="spellEnd"/>
      <w:r w:rsidRPr="001328B5">
        <w:t xml:space="preserve">) в </w:t>
      </w:r>
      <w:hyperlink w:anchor="P106">
        <w:r w:rsidRPr="001328B5">
          <w:t>пункте 1.1</w:t>
        </w:r>
      </w:hyperlink>
      <w:r w:rsidRPr="001328B5">
        <w:t xml:space="preserve"> настоящего Соглашения, не позднее ___ рабочих дней со дня, следующего за днем получения от Получателя субсидии документов, обосновывающих потребность в направлении средств на цель(и), указанную(</w:t>
      </w:r>
      <w:proofErr w:type="spellStart"/>
      <w:r w:rsidRPr="001328B5">
        <w:t>ые</w:t>
      </w:r>
      <w:proofErr w:type="spellEnd"/>
      <w:r w:rsidRPr="001328B5">
        <w:t xml:space="preserve">) в </w:t>
      </w:r>
      <w:hyperlink w:anchor="P106">
        <w:r w:rsidRPr="001328B5">
          <w:t>пункте 1.1</w:t>
        </w:r>
      </w:hyperlink>
      <w:r w:rsidRPr="001328B5">
        <w:t xml:space="preserve"> настоящего Соглашения;</w:t>
      </w:r>
    </w:p>
    <w:p w:rsidR="007E2E3B" w:rsidRPr="001328B5" w:rsidRDefault="007E2E3B" w:rsidP="0062497F">
      <w:pPr>
        <w:pStyle w:val="ConsPlusNonformat"/>
        <w:ind w:firstLine="709"/>
        <w:jc w:val="both"/>
      </w:pPr>
      <w:r w:rsidRPr="001328B5">
        <w:t>4.2.6. запрашивать у Получателя субсидии информацию и документы, необходимые для осуществления контроля за соблюдением Получателем субсидии цел</w:t>
      </w:r>
      <w:proofErr w:type="gramStart"/>
      <w:r w:rsidRPr="001328B5">
        <w:t>и(</w:t>
      </w:r>
      <w:proofErr w:type="gramEnd"/>
      <w:r w:rsidRPr="001328B5">
        <w:t xml:space="preserve">ей), условий и порядка </w:t>
      </w:r>
      <w:hyperlink w:anchor="P498">
        <w:r w:rsidR="00BF5E16" w:rsidRPr="001328B5">
          <w:rPr>
            <w:color w:val="4F81BD" w:themeColor="accent1"/>
          </w:rPr>
          <w:t>&lt;23</w:t>
        </w:r>
        <w:r w:rsidRPr="001328B5">
          <w:rPr>
            <w:color w:val="4F81BD" w:themeColor="accent1"/>
          </w:rPr>
          <w:t>&gt;</w:t>
        </w:r>
      </w:hyperlink>
      <w:r w:rsidRPr="001328B5">
        <w:t xml:space="preserve"> предоставления Субсидии, установленных П</w:t>
      </w:r>
      <w:r w:rsidR="007A5543" w:rsidRPr="001328B5">
        <w:t xml:space="preserve">орядком </w:t>
      </w:r>
      <w:r w:rsidRPr="001328B5">
        <w:t xml:space="preserve">предоставления субсидий и настоящим Соглашением, в соответствии с </w:t>
      </w:r>
      <w:hyperlink w:anchor="P247">
        <w:r w:rsidRPr="001328B5">
          <w:t>пунктом 4.2.1</w:t>
        </w:r>
      </w:hyperlink>
      <w:r w:rsidRPr="001328B5">
        <w:t xml:space="preserve"> настоящего Соглашения;</w:t>
      </w:r>
    </w:p>
    <w:p w:rsidR="007E2E3B" w:rsidRPr="001328B5" w:rsidRDefault="007E2E3B" w:rsidP="0062497F">
      <w:pPr>
        <w:pStyle w:val="ConsPlusNonformat"/>
        <w:ind w:firstLine="709"/>
        <w:jc w:val="both"/>
      </w:pPr>
      <w:r w:rsidRPr="001328B5">
        <w:t xml:space="preserve">4.2.7. осуществлять иные права, установленные бюджетным </w:t>
      </w:r>
      <w:r w:rsidRPr="001328B5">
        <w:lastRenderedPageBreak/>
        <w:t>законодательством Российской Федерации, П</w:t>
      </w:r>
      <w:r w:rsidR="007A5543" w:rsidRPr="001328B5">
        <w:t>орядком</w:t>
      </w:r>
      <w:r w:rsidRPr="001328B5">
        <w:t xml:space="preserve"> предоставления субсидий и настоящим Соглашением </w:t>
      </w:r>
      <w:hyperlink w:anchor="P505">
        <w:r w:rsidR="00C92E86" w:rsidRPr="001328B5">
          <w:rPr>
            <w:color w:val="4F81BD" w:themeColor="accent1"/>
          </w:rPr>
          <w:t>&lt;27</w:t>
        </w:r>
        <w:r w:rsidRPr="001328B5">
          <w:rPr>
            <w:color w:val="4F81BD" w:themeColor="accent1"/>
          </w:rPr>
          <w:t>&gt;</w:t>
        </w:r>
      </w:hyperlink>
      <w:r w:rsidRPr="001328B5">
        <w:t>:</w:t>
      </w:r>
    </w:p>
    <w:p w:rsidR="007E2E3B" w:rsidRPr="001328B5" w:rsidRDefault="006F65F3" w:rsidP="0062497F">
      <w:pPr>
        <w:pStyle w:val="ConsPlusNonformat"/>
        <w:ind w:firstLine="709"/>
        <w:jc w:val="both"/>
      </w:pPr>
      <w:bookmarkStart w:id="33" w:name="P262"/>
      <w:bookmarkEnd w:id="33"/>
      <w:r w:rsidRPr="001328B5">
        <w:t>4.2.7.1. _____________________</w:t>
      </w:r>
      <w:r w:rsidR="007E2E3B" w:rsidRPr="001328B5">
        <w:t>_________________________________________;</w:t>
      </w:r>
    </w:p>
    <w:p w:rsidR="007E2E3B" w:rsidRPr="001328B5" w:rsidRDefault="007E2E3B" w:rsidP="0062497F">
      <w:pPr>
        <w:pStyle w:val="ConsPlusNonformat"/>
        <w:ind w:firstLine="709"/>
        <w:jc w:val="both"/>
      </w:pPr>
      <w:bookmarkStart w:id="34" w:name="P263"/>
      <w:bookmarkEnd w:id="34"/>
      <w:r w:rsidRPr="001328B5">
        <w:t>4.2.7</w:t>
      </w:r>
      <w:r w:rsidR="006F65F3" w:rsidRPr="001328B5">
        <w:t>.2. __________________________</w:t>
      </w:r>
      <w:r w:rsidRPr="001328B5">
        <w:t>____________________________________.</w:t>
      </w:r>
    </w:p>
    <w:p w:rsidR="007E2E3B" w:rsidRPr="001328B5" w:rsidRDefault="007E2E3B" w:rsidP="0062497F">
      <w:pPr>
        <w:pStyle w:val="ConsPlusNonformat"/>
        <w:ind w:firstLine="709"/>
        <w:jc w:val="both"/>
      </w:pPr>
      <w:r w:rsidRPr="001328B5">
        <w:t>4.3. Получатель субсидии обязуется:</w:t>
      </w:r>
    </w:p>
    <w:p w:rsidR="007E2E3B" w:rsidRPr="001328B5" w:rsidRDefault="007E2E3B" w:rsidP="0062497F">
      <w:pPr>
        <w:pStyle w:val="ConsPlusNonformat"/>
        <w:ind w:firstLine="709"/>
        <w:jc w:val="both"/>
      </w:pPr>
      <w:bookmarkStart w:id="35" w:name="P265"/>
      <w:bookmarkEnd w:id="35"/>
      <w:r w:rsidRPr="001328B5">
        <w:t>4.3.1.  в  срок  не позднее ___ рабочих дней со дня, следующего за днем</w:t>
      </w:r>
    </w:p>
    <w:p w:rsidR="007E2E3B" w:rsidRPr="001328B5" w:rsidRDefault="007E2E3B" w:rsidP="0062497F">
      <w:pPr>
        <w:pStyle w:val="ConsPlusNonformat"/>
        <w:jc w:val="both"/>
      </w:pPr>
      <w:r w:rsidRPr="001328B5">
        <w:t xml:space="preserve">подписания настоящего Соглашения, представить </w:t>
      </w:r>
      <w:proofErr w:type="gramStart"/>
      <w:r w:rsidRPr="001328B5">
        <w:t>в</w:t>
      </w:r>
      <w:proofErr w:type="gramEnd"/>
      <w:r w:rsidRPr="001328B5">
        <w:t xml:space="preserve"> ___________________________</w:t>
      </w:r>
    </w:p>
    <w:p w:rsidR="007E2E3B" w:rsidRPr="001328B5" w:rsidRDefault="007A5543" w:rsidP="007A5543">
      <w:pPr>
        <w:pStyle w:val="ConsPlusNonformat"/>
        <w:jc w:val="right"/>
      </w:pPr>
      <w:r w:rsidRPr="001328B5">
        <w:t xml:space="preserve">                                              </w:t>
      </w:r>
      <w:r w:rsidR="007E2E3B" w:rsidRPr="001328B5">
        <w:t>(наименование</w:t>
      </w:r>
      <w:r w:rsidRPr="001328B5">
        <w:t xml:space="preserve"> </w:t>
      </w:r>
      <w:r w:rsidR="007E2E3B" w:rsidRPr="001328B5">
        <w:t>территориального органа</w:t>
      </w:r>
      <w:r w:rsidRPr="001328B5">
        <w:t xml:space="preserve"> </w:t>
      </w:r>
      <w:r w:rsidR="007E2E3B" w:rsidRPr="001328B5">
        <w:t>Федерального казначейства)</w:t>
      </w:r>
    </w:p>
    <w:p w:rsidR="007E2E3B" w:rsidRPr="001328B5" w:rsidRDefault="007E2E3B" w:rsidP="0062497F">
      <w:pPr>
        <w:pStyle w:val="ConsPlusNonformat"/>
        <w:ind w:firstLine="709"/>
        <w:jc w:val="both"/>
      </w:pPr>
      <w:r w:rsidRPr="001328B5">
        <w:t xml:space="preserve">документы, необходимые для открытия лицевого счета </w:t>
      </w:r>
      <w:hyperlink w:anchor="P506">
        <w:r w:rsidR="004B4017" w:rsidRPr="001328B5">
          <w:rPr>
            <w:color w:val="4F81BD" w:themeColor="accent1"/>
          </w:rPr>
          <w:t>&lt;28</w:t>
        </w:r>
        <w:r w:rsidRPr="001328B5">
          <w:rPr>
            <w:color w:val="4F81BD" w:themeColor="accent1"/>
          </w:rPr>
          <w:t>&gt;</w:t>
        </w:r>
      </w:hyperlink>
      <w:r w:rsidRPr="001328B5">
        <w:t>;</w:t>
      </w:r>
    </w:p>
    <w:p w:rsidR="007E2E3B" w:rsidRPr="001328B5" w:rsidRDefault="007E2E3B" w:rsidP="0062497F">
      <w:pPr>
        <w:pStyle w:val="ConsPlusNonformat"/>
        <w:ind w:firstLine="709"/>
        <w:jc w:val="both"/>
      </w:pPr>
      <w:r w:rsidRPr="001328B5">
        <w:t>4.3.2. использовать Субсидию для достижения цел</w:t>
      </w:r>
      <w:proofErr w:type="gramStart"/>
      <w:r w:rsidRPr="001328B5">
        <w:t>и(</w:t>
      </w:r>
      <w:proofErr w:type="gramEnd"/>
      <w:r w:rsidRPr="001328B5">
        <w:t>ей), указанной(</w:t>
      </w:r>
      <w:proofErr w:type="spellStart"/>
      <w:r w:rsidRPr="001328B5">
        <w:t>ых</w:t>
      </w:r>
      <w:proofErr w:type="spellEnd"/>
      <w:r w:rsidRPr="001328B5">
        <w:t xml:space="preserve">) в </w:t>
      </w:r>
      <w:hyperlink w:anchor="P106">
        <w:r w:rsidRPr="001328B5">
          <w:t>пункте 1.1</w:t>
        </w:r>
      </w:hyperlink>
      <w:r w:rsidRPr="001328B5">
        <w:t xml:space="preserve"> настоящего Соглашения, в соответствии с условиями предоставления Субсидии, установленными П</w:t>
      </w:r>
      <w:r w:rsidR="007A5543" w:rsidRPr="001328B5">
        <w:t>орядком</w:t>
      </w:r>
      <w:r w:rsidRPr="001328B5">
        <w:t xml:space="preserve"> предоставления субсидий и настоящим Соглашением;</w:t>
      </w:r>
    </w:p>
    <w:p w:rsidR="007E2E3B" w:rsidRPr="001328B5" w:rsidRDefault="007E2E3B" w:rsidP="0062497F">
      <w:pPr>
        <w:pStyle w:val="ConsPlusNonformat"/>
        <w:ind w:firstLine="709"/>
        <w:jc w:val="both"/>
      </w:pPr>
      <w:r w:rsidRPr="001328B5">
        <w:t>4.3.3. осуществлять финансовое обеспечение капитальных вложений в Объек</w:t>
      </w:r>
      <w:proofErr w:type="gramStart"/>
      <w:r w:rsidRPr="001328B5">
        <w:t>т(</w:t>
      </w:r>
      <w:proofErr w:type="spellStart"/>
      <w:proofErr w:type="gramEnd"/>
      <w:r w:rsidRPr="001328B5">
        <w:t>ы</w:t>
      </w:r>
      <w:proofErr w:type="spellEnd"/>
      <w:r w:rsidRPr="001328B5">
        <w:t>) в размере, предусмотренном Решением о предоставлении субсидии и настоящим Соглашением;</w:t>
      </w:r>
    </w:p>
    <w:p w:rsidR="007E2E3B" w:rsidRPr="001328B5" w:rsidRDefault="007E2E3B" w:rsidP="0062497F">
      <w:pPr>
        <w:pStyle w:val="ConsPlusNonformat"/>
        <w:ind w:firstLine="709"/>
        <w:jc w:val="both"/>
      </w:pPr>
      <w:r w:rsidRPr="001328B5">
        <w:t xml:space="preserve">4.3.4. обеспечить достижение значений результатов предоставления Субсидии и соблюдение сроков их достижения, устанавливаемых в соответствии с </w:t>
      </w:r>
      <w:hyperlink w:anchor="P232">
        <w:r w:rsidRPr="001328B5">
          <w:t>пунктом 4.1.</w:t>
        </w:r>
        <w:r w:rsidR="00D776D7" w:rsidRPr="001328B5">
          <w:t>4</w:t>
        </w:r>
        <w:r w:rsidRPr="001328B5">
          <w:t>.1</w:t>
        </w:r>
      </w:hyperlink>
      <w:r w:rsidRPr="001328B5">
        <w:t xml:space="preserve"> настоящего Соглашения</w:t>
      </w:r>
      <w:r w:rsidR="00AF6939" w:rsidRPr="001328B5">
        <w:t xml:space="preserve"> и иных показателей, устанавливаемых в соответствии с </w:t>
      </w:r>
      <w:hyperlink w:anchor="P233">
        <w:r w:rsidR="00AF6939" w:rsidRPr="001328B5">
          <w:t>пунктом 4.1.</w:t>
        </w:r>
        <w:r w:rsidR="00D776D7" w:rsidRPr="001328B5">
          <w:t>4</w:t>
        </w:r>
        <w:r w:rsidR="00AF6939" w:rsidRPr="001328B5">
          <w:t>.2</w:t>
        </w:r>
      </w:hyperlink>
      <w:r w:rsidR="00AF6939" w:rsidRPr="001328B5">
        <w:t xml:space="preserve"> настоящего Соглашения </w:t>
      </w:r>
      <w:hyperlink w:anchor="P507">
        <w:r w:rsidR="004B4017" w:rsidRPr="001328B5">
          <w:rPr>
            <w:color w:val="0070C0"/>
          </w:rPr>
          <w:t>&lt;29</w:t>
        </w:r>
        <w:r w:rsidR="00AF6939" w:rsidRPr="001328B5">
          <w:rPr>
            <w:color w:val="0070C0"/>
          </w:rPr>
          <w:t>&gt;</w:t>
        </w:r>
      </w:hyperlink>
      <w:r w:rsidRPr="001328B5">
        <w:t>;</w:t>
      </w:r>
    </w:p>
    <w:p w:rsidR="007E2E3B" w:rsidRPr="001328B5" w:rsidRDefault="0086404E" w:rsidP="0062497F">
      <w:pPr>
        <w:pStyle w:val="ConsPlusNonformat"/>
        <w:ind w:firstLine="709"/>
        <w:jc w:val="both"/>
      </w:pPr>
      <w:r w:rsidRPr="001328B5">
        <w:t>4.3.5</w:t>
      </w:r>
      <w:r w:rsidR="007E2E3B" w:rsidRPr="001328B5">
        <w:t>.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w:t>
      </w:r>
    </w:p>
    <w:p w:rsidR="007E2E3B" w:rsidRPr="001328B5" w:rsidRDefault="0086404E" w:rsidP="0062497F">
      <w:pPr>
        <w:pStyle w:val="ConsPlusNonformat"/>
        <w:ind w:firstLine="709"/>
        <w:jc w:val="both"/>
      </w:pPr>
      <w:r w:rsidRPr="001328B5">
        <w:t>4.3.5</w:t>
      </w:r>
      <w:r w:rsidR="007E2E3B" w:rsidRPr="001328B5">
        <w:t>.1. при определении поставщиков (подрядчиков, исполнителей);</w:t>
      </w:r>
    </w:p>
    <w:p w:rsidR="007E2E3B" w:rsidRPr="001328B5" w:rsidRDefault="0086404E" w:rsidP="0062497F">
      <w:pPr>
        <w:pStyle w:val="ConsPlusNonformat"/>
        <w:ind w:firstLine="709"/>
        <w:jc w:val="both"/>
      </w:pPr>
      <w:r w:rsidRPr="001328B5">
        <w:t>4.3.5</w:t>
      </w:r>
      <w:r w:rsidR="007E2E3B" w:rsidRPr="001328B5">
        <w:t>.2. при формировании, утверждении и ведении планов-графиков закупок;</w:t>
      </w:r>
    </w:p>
    <w:p w:rsidR="007E2E3B" w:rsidRPr="001328B5" w:rsidRDefault="0086404E" w:rsidP="0062497F">
      <w:pPr>
        <w:pStyle w:val="ConsPlusNonformat"/>
        <w:ind w:firstLine="709"/>
        <w:jc w:val="both"/>
      </w:pPr>
      <w:r w:rsidRPr="001328B5">
        <w:t>4.3.5</w:t>
      </w:r>
      <w:r w:rsidR="007E2E3B" w:rsidRPr="001328B5">
        <w:t>.3. при заключении контрактов;</w:t>
      </w:r>
    </w:p>
    <w:p w:rsidR="007E2E3B" w:rsidRPr="001328B5" w:rsidRDefault="0086404E" w:rsidP="0062497F">
      <w:pPr>
        <w:pStyle w:val="ConsPlusNonformat"/>
        <w:ind w:firstLine="709"/>
        <w:jc w:val="both"/>
      </w:pPr>
      <w:r w:rsidRPr="001328B5">
        <w:t>4.3.5</w:t>
      </w:r>
      <w:r w:rsidR="007E2E3B" w:rsidRPr="001328B5">
        <w:t xml:space="preserve">.4. при исполнении (изменении, расторжении) контрактов </w:t>
      </w:r>
      <w:hyperlink w:anchor="P508">
        <w:r w:rsidR="004B4017" w:rsidRPr="001328B5">
          <w:rPr>
            <w:color w:val="4F81BD" w:themeColor="accent1"/>
          </w:rPr>
          <w:t>&lt;30</w:t>
        </w:r>
        <w:r w:rsidR="007E2E3B" w:rsidRPr="001328B5">
          <w:rPr>
            <w:color w:val="4F81BD" w:themeColor="accent1"/>
          </w:rPr>
          <w:t>&gt;</w:t>
        </w:r>
      </w:hyperlink>
      <w:r w:rsidR="007E2E3B" w:rsidRPr="001328B5">
        <w:t>;</w:t>
      </w:r>
    </w:p>
    <w:p w:rsidR="007E2E3B" w:rsidRPr="001328B5" w:rsidRDefault="0086404E" w:rsidP="0062497F">
      <w:pPr>
        <w:pStyle w:val="ConsPlusNonformat"/>
        <w:ind w:firstLine="709"/>
        <w:jc w:val="both"/>
      </w:pPr>
      <w:r w:rsidRPr="001328B5">
        <w:t>4.3.5</w:t>
      </w:r>
      <w:r w:rsidR="007E2E3B" w:rsidRPr="001328B5">
        <w:t>.5. при направлении в установленном порядке информации и документов для включения в реестр контрактов, заключенных заказчиками (реестр контрактов, содержащий сведения, составляющие государственную тайну);</w:t>
      </w:r>
    </w:p>
    <w:p w:rsidR="007E2E3B" w:rsidRPr="001328B5" w:rsidRDefault="0086404E" w:rsidP="0062497F">
      <w:pPr>
        <w:pStyle w:val="ConsPlusNonformat"/>
        <w:ind w:firstLine="709"/>
        <w:jc w:val="both"/>
      </w:pPr>
      <w:r w:rsidRPr="001328B5">
        <w:t>4.3.6</w:t>
      </w:r>
      <w:r w:rsidR="007E2E3B" w:rsidRPr="001328B5">
        <w:t xml:space="preserve">. осуществлять без использования Субсидии </w:t>
      </w:r>
      <w:hyperlink w:anchor="P510">
        <w:r w:rsidR="004B4017" w:rsidRPr="001328B5">
          <w:rPr>
            <w:color w:val="4F81BD" w:themeColor="accent1"/>
          </w:rPr>
          <w:t>&lt;31</w:t>
        </w:r>
        <w:r w:rsidR="007E2E3B" w:rsidRPr="001328B5">
          <w:rPr>
            <w:color w:val="4F81BD" w:themeColor="accent1"/>
          </w:rPr>
          <w:t>&gt;</w:t>
        </w:r>
      </w:hyperlink>
      <w:r w:rsidR="007E2E3B" w:rsidRPr="001328B5">
        <w:t>:</w:t>
      </w:r>
    </w:p>
    <w:p w:rsidR="007E2E3B" w:rsidRPr="001328B5" w:rsidRDefault="0086404E" w:rsidP="0062497F">
      <w:pPr>
        <w:pStyle w:val="ConsPlusNonformat"/>
        <w:ind w:firstLine="709"/>
        <w:jc w:val="both"/>
      </w:pPr>
      <w:r w:rsidRPr="001328B5">
        <w:t>4.3.6</w:t>
      </w:r>
      <w:r w:rsidR="007E2E3B" w:rsidRPr="001328B5">
        <w:t>.1.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7E2E3B" w:rsidRPr="001328B5" w:rsidRDefault="0086404E" w:rsidP="0062497F">
      <w:pPr>
        <w:pStyle w:val="ConsPlusNonformat"/>
        <w:ind w:firstLine="709"/>
        <w:jc w:val="both"/>
      </w:pPr>
      <w:r w:rsidRPr="001328B5">
        <w:t>4.3.6</w:t>
      </w:r>
      <w:r w:rsidR="007E2E3B" w:rsidRPr="001328B5">
        <w:t>.2.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w:t>
      </w:r>
    </w:p>
    <w:p w:rsidR="007E2E3B" w:rsidRPr="001328B5" w:rsidRDefault="0086404E" w:rsidP="0062497F">
      <w:pPr>
        <w:pStyle w:val="ConsPlusNonformat"/>
        <w:ind w:firstLine="709"/>
        <w:jc w:val="both"/>
      </w:pPr>
      <w:r w:rsidRPr="001328B5">
        <w:t>4.3.6</w:t>
      </w:r>
      <w:r w:rsidR="007E2E3B" w:rsidRPr="001328B5">
        <w:t>.3. аудит проектной документации;</w:t>
      </w:r>
    </w:p>
    <w:p w:rsidR="007E2E3B" w:rsidRPr="001328B5" w:rsidRDefault="0086404E" w:rsidP="0062497F">
      <w:pPr>
        <w:pStyle w:val="ConsPlusNonformat"/>
        <w:ind w:firstLine="709"/>
        <w:jc w:val="both"/>
      </w:pPr>
      <w:r w:rsidRPr="001328B5">
        <w:t>4.3.6</w:t>
      </w:r>
      <w:r w:rsidR="007E2E3B" w:rsidRPr="001328B5">
        <w:t>.4.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7E2E3B" w:rsidRPr="001328B5" w:rsidRDefault="0086404E" w:rsidP="0062497F">
      <w:pPr>
        <w:pStyle w:val="ConsPlusNonformat"/>
        <w:ind w:firstLine="709"/>
        <w:jc w:val="both"/>
      </w:pPr>
      <w:r w:rsidRPr="001328B5">
        <w:t>4.3.6</w:t>
      </w:r>
      <w:r w:rsidR="007E2E3B" w:rsidRPr="001328B5">
        <w:t xml:space="preserve">.5. проведение </w:t>
      </w:r>
      <w:proofErr w:type="gramStart"/>
      <w:r w:rsidR="007E2E3B" w:rsidRPr="001328B5">
        <w:t>проверки достоверности определения сметной стоимости объектов капитального</w:t>
      </w:r>
      <w:proofErr w:type="gramEnd"/>
      <w:r w:rsidR="007E2E3B" w:rsidRPr="001328B5">
        <w:t xml:space="preserve"> строительства, на финансовое обеспечение строительства (реконструкции, в том числе с элементами реставрации, технического перевооружения) которых предоставлена Субсидия;</w:t>
      </w:r>
    </w:p>
    <w:p w:rsidR="007E2E3B" w:rsidRPr="001328B5" w:rsidRDefault="0086404E" w:rsidP="0062497F">
      <w:pPr>
        <w:pStyle w:val="ConsPlusNonformat"/>
        <w:ind w:firstLine="709"/>
        <w:jc w:val="both"/>
      </w:pPr>
      <w:r w:rsidRPr="001328B5">
        <w:t>4.3.6</w:t>
      </w:r>
      <w:r w:rsidR="007E2E3B" w:rsidRPr="001328B5">
        <w:t>.6. приобретение земельных участков под строительство;</w:t>
      </w:r>
    </w:p>
    <w:p w:rsidR="007E2E3B" w:rsidRPr="001328B5" w:rsidRDefault="0086404E" w:rsidP="0062497F">
      <w:pPr>
        <w:pStyle w:val="ConsPlusNonformat"/>
        <w:ind w:firstLine="709"/>
        <w:jc w:val="both"/>
      </w:pPr>
      <w:r w:rsidRPr="001328B5">
        <w:t>4.3.7</w:t>
      </w:r>
      <w:r w:rsidR="007E2E3B" w:rsidRPr="001328B5">
        <w:t xml:space="preserve">.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предоставляемых из </w:t>
      </w:r>
      <w:r w:rsidR="00623A6D" w:rsidRPr="001328B5">
        <w:t>местного</w:t>
      </w:r>
      <w:r w:rsidR="007E2E3B" w:rsidRPr="001328B5">
        <w:t xml:space="preserve"> бюджета в соответствии с </w:t>
      </w:r>
      <w:r w:rsidRPr="001328B5">
        <w:t>решением</w:t>
      </w:r>
      <w:r w:rsidR="007E2E3B" w:rsidRPr="001328B5">
        <w:t xml:space="preserve"> о </w:t>
      </w:r>
      <w:r w:rsidR="00623A6D" w:rsidRPr="001328B5">
        <w:t>местном</w:t>
      </w:r>
      <w:r w:rsidR="007E2E3B" w:rsidRPr="001328B5">
        <w:t xml:space="preserve"> бюджете и иными нормативными правовыми актами, регулирующими правила предоставления указанных средств </w:t>
      </w:r>
      <w:hyperlink w:anchor="P511">
        <w:r w:rsidR="004B4017" w:rsidRPr="001328B5">
          <w:rPr>
            <w:color w:val="4F81BD" w:themeColor="accent1"/>
          </w:rPr>
          <w:t>&lt;32</w:t>
        </w:r>
        <w:r w:rsidR="007E2E3B" w:rsidRPr="001328B5">
          <w:rPr>
            <w:color w:val="4F81BD" w:themeColor="accent1"/>
          </w:rPr>
          <w:t>&gt;</w:t>
        </w:r>
      </w:hyperlink>
      <w:r w:rsidR="007E2E3B" w:rsidRPr="001328B5">
        <w:t>;</w:t>
      </w:r>
    </w:p>
    <w:p w:rsidR="007E2E3B" w:rsidRPr="001328B5" w:rsidRDefault="0086404E" w:rsidP="0062497F">
      <w:pPr>
        <w:pStyle w:val="ConsPlusNonformat"/>
        <w:ind w:firstLine="709"/>
        <w:jc w:val="both"/>
      </w:pPr>
      <w:bookmarkStart w:id="36" w:name="P290"/>
      <w:bookmarkEnd w:id="36"/>
      <w:r w:rsidRPr="001328B5">
        <w:t>4.3.8</w:t>
      </w:r>
      <w:r w:rsidR="007E2E3B" w:rsidRPr="001328B5">
        <w:t xml:space="preserve">. направлять Получателю средств </w:t>
      </w:r>
      <w:r w:rsidR="007A5543" w:rsidRPr="001328B5">
        <w:t>местного</w:t>
      </w:r>
      <w:r w:rsidR="007E2E3B" w:rsidRPr="001328B5">
        <w:t xml:space="preserve"> бюджета на утверждение </w:t>
      </w:r>
      <w:hyperlink w:anchor="P513">
        <w:r w:rsidR="004B4017" w:rsidRPr="001328B5">
          <w:rPr>
            <w:color w:val="4F81BD" w:themeColor="accent1"/>
          </w:rPr>
          <w:t>&lt;33</w:t>
        </w:r>
        <w:r w:rsidR="007E2E3B" w:rsidRPr="001328B5">
          <w:rPr>
            <w:color w:val="4F81BD" w:themeColor="accent1"/>
          </w:rPr>
          <w:t>&gt;</w:t>
        </w:r>
      </w:hyperlink>
      <w:r w:rsidR="007E2E3B" w:rsidRPr="001328B5">
        <w:t>:</w:t>
      </w:r>
    </w:p>
    <w:p w:rsidR="007E2E3B" w:rsidRPr="001328B5" w:rsidRDefault="0086404E" w:rsidP="0062497F">
      <w:pPr>
        <w:pStyle w:val="ConsPlusNonformat"/>
        <w:ind w:firstLine="709"/>
        <w:jc w:val="both"/>
      </w:pPr>
      <w:bookmarkStart w:id="37" w:name="P291"/>
      <w:bookmarkEnd w:id="37"/>
      <w:r w:rsidRPr="001328B5">
        <w:t>4.3.8</w:t>
      </w:r>
      <w:r w:rsidR="007E2E3B" w:rsidRPr="001328B5">
        <w:t>.1. Сведения не позднее ___ рабочих дней со дня, следующего за днем заключения настоящего Соглашения;</w:t>
      </w:r>
    </w:p>
    <w:p w:rsidR="007E2E3B" w:rsidRPr="001328B5" w:rsidRDefault="0086404E" w:rsidP="0062497F">
      <w:pPr>
        <w:pStyle w:val="ConsPlusNonformat"/>
        <w:ind w:firstLine="709"/>
        <w:jc w:val="both"/>
      </w:pPr>
      <w:bookmarkStart w:id="38" w:name="P292"/>
      <w:bookmarkEnd w:id="38"/>
      <w:r w:rsidRPr="001328B5">
        <w:t>4.3.8</w:t>
      </w:r>
      <w:r w:rsidR="007E2E3B" w:rsidRPr="001328B5">
        <w:t xml:space="preserve">.2. Сведения с учетом внесенных изменений не позднее ___ рабочих дней со дня, следующего за днем получения от Получателя средств </w:t>
      </w:r>
      <w:r w:rsidR="007A5543" w:rsidRPr="001328B5">
        <w:t>местного</w:t>
      </w:r>
      <w:r w:rsidR="007E2E3B" w:rsidRPr="001328B5">
        <w:t xml:space="preserve"> бюджета информации о принятом </w:t>
      </w:r>
      <w:proofErr w:type="gramStart"/>
      <w:r w:rsidR="007E2E3B" w:rsidRPr="001328B5">
        <w:t>решении</w:t>
      </w:r>
      <w:proofErr w:type="gramEnd"/>
      <w:r w:rsidR="007E2E3B" w:rsidRPr="001328B5">
        <w:t xml:space="preserve"> об изменении размера Субсидии и (или) иных показателей Сведений;</w:t>
      </w:r>
    </w:p>
    <w:p w:rsidR="007E2E3B" w:rsidRPr="001328B5" w:rsidRDefault="0086404E" w:rsidP="0062497F">
      <w:pPr>
        <w:pStyle w:val="ConsPlusNonformat"/>
        <w:ind w:firstLine="709"/>
        <w:jc w:val="both"/>
      </w:pPr>
      <w:bookmarkStart w:id="39" w:name="P293"/>
      <w:bookmarkEnd w:id="39"/>
      <w:r w:rsidRPr="001328B5">
        <w:t>4.3.9</w:t>
      </w:r>
      <w:r w:rsidR="007E2E3B" w:rsidRPr="001328B5">
        <w:t xml:space="preserve">. утверждать с направлением копии Получателю средств </w:t>
      </w:r>
      <w:r w:rsidR="007A5543" w:rsidRPr="001328B5">
        <w:t xml:space="preserve">местного </w:t>
      </w:r>
      <w:r w:rsidR="007E2E3B" w:rsidRPr="001328B5">
        <w:lastRenderedPageBreak/>
        <w:t xml:space="preserve">бюджета </w:t>
      </w:r>
      <w:hyperlink w:anchor="P514">
        <w:r w:rsidR="004B4017" w:rsidRPr="001328B5">
          <w:rPr>
            <w:color w:val="4F81BD" w:themeColor="accent1"/>
          </w:rPr>
          <w:t>&lt;34</w:t>
        </w:r>
        <w:r w:rsidR="007E2E3B" w:rsidRPr="001328B5">
          <w:rPr>
            <w:color w:val="4F81BD" w:themeColor="accent1"/>
          </w:rPr>
          <w:t>&gt;</w:t>
        </w:r>
      </w:hyperlink>
      <w:r w:rsidR="007E2E3B" w:rsidRPr="001328B5">
        <w:t>:</w:t>
      </w:r>
    </w:p>
    <w:p w:rsidR="007E2E3B" w:rsidRPr="001328B5" w:rsidRDefault="0086404E" w:rsidP="0062497F">
      <w:pPr>
        <w:pStyle w:val="ConsPlusNonformat"/>
        <w:ind w:firstLine="709"/>
        <w:jc w:val="both"/>
      </w:pPr>
      <w:bookmarkStart w:id="40" w:name="P294"/>
      <w:bookmarkEnd w:id="40"/>
      <w:r w:rsidRPr="001328B5">
        <w:t>4.3.9</w:t>
      </w:r>
      <w:r w:rsidR="007E2E3B" w:rsidRPr="001328B5">
        <w:t>.1. Сведения не позднее ___ рабочих дней со дня, следующего за днем заключения настоящего Соглашения;</w:t>
      </w:r>
    </w:p>
    <w:p w:rsidR="007E2E3B" w:rsidRPr="001328B5" w:rsidRDefault="001B541A" w:rsidP="0062497F">
      <w:pPr>
        <w:pStyle w:val="ConsPlusNonformat"/>
        <w:ind w:firstLine="709"/>
        <w:jc w:val="both"/>
      </w:pPr>
      <w:bookmarkStart w:id="41" w:name="P295"/>
      <w:bookmarkEnd w:id="41"/>
      <w:r w:rsidRPr="001328B5">
        <w:t>4.3.9</w:t>
      </w:r>
      <w:r w:rsidR="007E2E3B" w:rsidRPr="001328B5">
        <w:t xml:space="preserve">.2. Сведения с учетом внесенных изменений не позднее ___ рабочих дней со дня, следующего за днем получения от Получателя средств </w:t>
      </w:r>
      <w:r w:rsidR="00623A6D" w:rsidRPr="001328B5">
        <w:t>местного</w:t>
      </w:r>
      <w:r w:rsidR="007E2E3B" w:rsidRPr="001328B5">
        <w:t xml:space="preserve"> бюджета информации о принятом </w:t>
      </w:r>
      <w:proofErr w:type="gramStart"/>
      <w:r w:rsidR="007E2E3B" w:rsidRPr="001328B5">
        <w:t>решении</w:t>
      </w:r>
      <w:proofErr w:type="gramEnd"/>
      <w:r w:rsidR="007E2E3B" w:rsidRPr="001328B5">
        <w:t xml:space="preserve"> об изменении размера Субсидии и (или) иных показателей Сведений;</w:t>
      </w:r>
    </w:p>
    <w:p w:rsidR="007E2E3B" w:rsidRPr="001328B5" w:rsidRDefault="001B541A" w:rsidP="0062497F">
      <w:pPr>
        <w:pStyle w:val="ConsPlusNonformat"/>
        <w:ind w:firstLine="709"/>
        <w:jc w:val="both"/>
      </w:pPr>
      <w:r w:rsidRPr="001328B5">
        <w:t>4.3.10</w:t>
      </w:r>
      <w:r w:rsidR="007E2E3B" w:rsidRPr="001328B5">
        <w:t xml:space="preserve">. не направлять Субсидию </w:t>
      </w:r>
      <w:hyperlink w:anchor="P518">
        <w:r w:rsidR="00A8515B" w:rsidRPr="001328B5">
          <w:rPr>
            <w:color w:val="4F81BD" w:themeColor="accent1"/>
          </w:rPr>
          <w:t>&lt;35</w:t>
        </w:r>
        <w:r w:rsidR="007E2E3B" w:rsidRPr="001328B5">
          <w:rPr>
            <w:color w:val="4F81BD" w:themeColor="accent1"/>
          </w:rPr>
          <w:t>&gt;</w:t>
        </w:r>
      </w:hyperlink>
      <w:r w:rsidR="007E2E3B" w:rsidRPr="001328B5">
        <w:t>:</w:t>
      </w:r>
    </w:p>
    <w:p w:rsidR="007E2E3B" w:rsidRPr="001328B5" w:rsidRDefault="001B541A" w:rsidP="0062497F">
      <w:pPr>
        <w:pStyle w:val="ConsPlusNonformat"/>
        <w:ind w:firstLine="709"/>
        <w:jc w:val="both"/>
      </w:pPr>
      <w:r w:rsidRPr="001328B5">
        <w:t>4.3.10</w:t>
      </w:r>
      <w:r w:rsidR="007E2E3B" w:rsidRPr="001328B5">
        <w:t>.1. на приобретение иностранной валюты, за исключением:</w:t>
      </w:r>
    </w:p>
    <w:p w:rsidR="007E2E3B" w:rsidRPr="001328B5" w:rsidRDefault="001B541A" w:rsidP="0062497F">
      <w:pPr>
        <w:pStyle w:val="ConsPlusNonformat"/>
        <w:ind w:firstLine="709"/>
        <w:jc w:val="both"/>
      </w:pPr>
      <w:r w:rsidRPr="001328B5">
        <w:t>4.3.10</w:t>
      </w:r>
      <w:r w:rsidR="007E2E3B" w:rsidRPr="001328B5">
        <w:t>.1.1.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E2E3B" w:rsidRPr="001328B5" w:rsidRDefault="001B541A" w:rsidP="0062497F">
      <w:pPr>
        <w:pStyle w:val="ConsPlusNonformat"/>
        <w:ind w:firstLine="709"/>
        <w:jc w:val="both"/>
      </w:pPr>
      <w:r w:rsidRPr="001328B5">
        <w:t>4.3.10</w:t>
      </w:r>
      <w:r w:rsidR="007E2E3B" w:rsidRPr="001328B5">
        <w:t xml:space="preserve">.1.2. иных операций </w:t>
      </w:r>
      <w:hyperlink w:anchor="P519">
        <w:r w:rsidR="00A8515B" w:rsidRPr="001328B5">
          <w:rPr>
            <w:color w:val="4F81BD" w:themeColor="accent1"/>
          </w:rPr>
          <w:t>&lt;36</w:t>
        </w:r>
        <w:r w:rsidR="007E2E3B" w:rsidRPr="001328B5">
          <w:rPr>
            <w:color w:val="4F81BD" w:themeColor="accent1"/>
          </w:rPr>
          <w:t>&gt;</w:t>
        </w:r>
      </w:hyperlink>
      <w:r w:rsidR="007E2E3B" w:rsidRPr="001328B5">
        <w:t>:</w:t>
      </w:r>
    </w:p>
    <w:p w:rsidR="007E2E3B" w:rsidRPr="001328B5" w:rsidRDefault="007E2E3B" w:rsidP="0062497F">
      <w:pPr>
        <w:pStyle w:val="ConsPlusNonformat"/>
        <w:ind w:firstLine="709"/>
        <w:jc w:val="both"/>
      </w:pPr>
      <w:bookmarkStart w:id="42" w:name="P303"/>
      <w:bookmarkEnd w:id="42"/>
      <w:r w:rsidRPr="001328B5">
        <w:t>4.3.1</w:t>
      </w:r>
      <w:r w:rsidR="001B541A" w:rsidRPr="001328B5">
        <w:t>0</w:t>
      </w:r>
      <w:r w:rsidRPr="001328B5">
        <w:t>.1.2.1.</w:t>
      </w:r>
      <w:r w:rsidR="006F65F3" w:rsidRPr="001328B5">
        <w:t xml:space="preserve"> ______________________________</w:t>
      </w:r>
      <w:r w:rsidRPr="001328B5">
        <w:t>___________________________;</w:t>
      </w:r>
    </w:p>
    <w:p w:rsidR="007E2E3B" w:rsidRPr="001328B5" w:rsidRDefault="007E2E3B" w:rsidP="0062497F">
      <w:pPr>
        <w:pStyle w:val="ConsPlusNonformat"/>
        <w:ind w:firstLine="709"/>
        <w:jc w:val="both"/>
      </w:pPr>
      <w:bookmarkStart w:id="43" w:name="P304"/>
      <w:bookmarkEnd w:id="43"/>
      <w:r w:rsidRPr="001328B5">
        <w:t>4.3.1</w:t>
      </w:r>
      <w:r w:rsidR="001B541A" w:rsidRPr="001328B5">
        <w:t>0</w:t>
      </w:r>
      <w:r w:rsidRPr="001328B5">
        <w:t>.1.2.2.</w:t>
      </w:r>
      <w:r w:rsidR="006F65F3" w:rsidRPr="001328B5">
        <w:t xml:space="preserve"> ______________________________</w:t>
      </w:r>
      <w:r w:rsidRPr="001328B5">
        <w:t>___________________________;</w:t>
      </w:r>
    </w:p>
    <w:p w:rsidR="007E2E3B" w:rsidRPr="001328B5" w:rsidRDefault="007E2E3B" w:rsidP="0062497F">
      <w:pPr>
        <w:pStyle w:val="ConsPlusNonformat"/>
        <w:ind w:firstLine="709"/>
        <w:jc w:val="both"/>
      </w:pPr>
      <w:r w:rsidRPr="001328B5">
        <w:t>4.3.1</w:t>
      </w:r>
      <w:r w:rsidR="001B541A" w:rsidRPr="001328B5">
        <w:t>0</w:t>
      </w:r>
      <w:r w:rsidRPr="001328B5">
        <w:t>.2. в качестве Взноса другим организациям;</w:t>
      </w:r>
    </w:p>
    <w:p w:rsidR="007E2E3B" w:rsidRPr="001328B5" w:rsidRDefault="007E2E3B" w:rsidP="0062497F">
      <w:pPr>
        <w:pStyle w:val="ConsPlusNonformat"/>
        <w:ind w:firstLine="709"/>
        <w:jc w:val="both"/>
      </w:pPr>
      <w:r w:rsidRPr="001328B5">
        <w:t>4.3.1</w:t>
      </w:r>
      <w:r w:rsidR="001B541A" w:rsidRPr="001328B5">
        <w:t>0</w:t>
      </w:r>
      <w:r w:rsidRPr="001328B5">
        <w:t>.3. в качестве вкладов в имущество других организаций, не увеличивающих их уставные (складочные) капиталы;</w:t>
      </w:r>
    </w:p>
    <w:p w:rsidR="007E2E3B" w:rsidRPr="001328B5" w:rsidRDefault="007E2E3B" w:rsidP="0062497F">
      <w:pPr>
        <w:pStyle w:val="ConsPlusNonformat"/>
        <w:ind w:firstLine="709"/>
        <w:jc w:val="both"/>
      </w:pPr>
      <w:r w:rsidRPr="001328B5">
        <w:t>4.3.1</w:t>
      </w:r>
      <w:r w:rsidR="001B541A" w:rsidRPr="001328B5">
        <w:t>0</w:t>
      </w:r>
      <w:r w:rsidRPr="001328B5">
        <w:t xml:space="preserve">.4. в целях размещения Субсидии на депозитах, а также в иных финансовых инструментах </w:t>
      </w:r>
      <w:hyperlink w:anchor="P521">
        <w:r w:rsidR="00A8515B" w:rsidRPr="001328B5">
          <w:rPr>
            <w:color w:val="4F81BD" w:themeColor="accent1"/>
          </w:rPr>
          <w:t>&lt;37</w:t>
        </w:r>
        <w:r w:rsidRPr="001328B5">
          <w:rPr>
            <w:color w:val="4F81BD" w:themeColor="accent1"/>
          </w:rPr>
          <w:t>&gt;</w:t>
        </w:r>
      </w:hyperlink>
      <w:r w:rsidRPr="001328B5">
        <w:t>;</w:t>
      </w:r>
    </w:p>
    <w:p w:rsidR="007E2E3B" w:rsidRPr="001328B5" w:rsidRDefault="007E2E3B" w:rsidP="0062497F">
      <w:pPr>
        <w:pStyle w:val="ConsPlusNonformat"/>
        <w:ind w:firstLine="709"/>
        <w:jc w:val="both"/>
      </w:pPr>
      <w:r w:rsidRPr="001328B5">
        <w:t>4.3</w:t>
      </w:r>
      <w:r w:rsidR="001B541A" w:rsidRPr="001328B5">
        <w:t>.11</w:t>
      </w:r>
      <w:r w:rsidRPr="001328B5">
        <w:t xml:space="preserve">. соблюдать условия казначейского сопровождения </w:t>
      </w:r>
      <w:r w:rsidR="001B541A" w:rsidRPr="001328B5">
        <w:t>в соответствии с действующим законодательством Российской Федерации;</w:t>
      </w:r>
    </w:p>
    <w:p w:rsidR="007E2E3B" w:rsidRPr="001328B5" w:rsidRDefault="001B541A" w:rsidP="0062497F">
      <w:pPr>
        <w:pStyle w:val="ConsPlusNonformat"/>
        <w:ind w:firstLine="709"/>
        <w:jc w:val="both"/>
      </w:pPr>
      <w:bookmarkStart w:id="44" w:name="P323"/>
      <w:bookmarkEnd w:id="44"/>
      <w:r w:rsidRPr="001328B5">
        <w:t>4.3.12</w:t>
      </w:r>
      <w:r w:rsidR="007E2E3B" w:rsidRPr="001328B5">
        <w:t xml:space="preserve">. направлять по запросу Получателя средств </w:t>
      </w:r>
      <w:r w:rsidR="007A5543" w:rsidRPr="001328B5">
        <w:t>местного</w:t>
      </w:r>
      <w:r w:rsidR="007E2E3B" w:rsidRPr="001328B5">
        <w:t xml:space="preserve"> бюджета документы и информацию, необходимые для осуществления Получателем средств </w:t>
      </w:r>
      <w:r w:rsidR="007A5543" w:rsidRPr="001328B5">
        <w:t>местного</w:t>
      </w:r>
      <w:r w:rsidR="007E2E3B" w:rsidRPr="001328B5">
        <w:t xml:space="preserve"> бюджета контроля за соблюдением цел</w:t>
      </w:r>
      <w:proofErr w:type="gramStart"/>
      <w:r w:rsidR="007E2E3B" w:rsidRPr="001328B5">
        <w:t>и(</w:t>
      </w:r>
      <w:proofErr w:type="gramEnd"/>
      <w:r w:rsidR="007E2E3B" w:rsidRPr="001328B5">
        <w:t xml:space="preserve">ей), условий и порядка </w:t>
      </w:r>
      <w:hyperlink w:anchor="P498">
        <w:r w:rsidR="00F67F8A" w:rsidRPr="001328B5">
          <w:rPr>
            <w:color w:val="4F81BD" w:themeColor="accent1"/>
          </w:rPr>
          <w:t>&lt;23</w:t>
        </w:r>
        <w:r w:rsidR="007E2E3B" w:rsidRPr="001328B5">
          <w:rPr>
            <w:color w:val="4F81BD" w:themeColor="accent1"/>
          </w:rPr>
          <w:t>&gt;</w:t>
        </w:r>
      </w:hyperlink>
      <w:r w:rsidR="007E2E3B" w:rsidRPr="001328B5">
        <w:t xml:space="preserve"> предоставления Субсидии в соответствии с </w:t>
      </w:r>
      <w:hyperlink w:anchor="P247">
        <w:r w:rsidR="007E2E3B" w:rsidRPr="001328B5">
          <w:t>пунктом 4.2.1</w:t>
        </w:r>
      </w:hyperlink>
      <w:r w:rsidR="007E2E3B" w:rsidRPr="001328B5">
        <w:t xml:space="preserve"> настоящего Соглашения;</w:t>
      </w:r>
    </w:p>
    <w:p w:rsidR="007E2E3B" w:rsidRPr="001328B5" w:rsidRDefault="001B541A" w:rsidP="0062497F">
      <w:pPr>
        <w:pStyle w:val="ConsPlusNonformat"/>
        <w:ind w:firstLine="709"/>
        <w:jc w:val="both"/>
      </w:pPr>
      <w:bookmarkStart w:id="45" w:name="P324"/>
      <w:bookmarkEnd w:id="45"/>
      <w:r w:rsidRPr="001328B5">
        <w:t>4.3.13</w:t>
      </w:r>
      <w:r w:rsidR="007E2E3B" w:rsidRPr="001328B5">
        <w:t xml:space="preserve">. направлять Получателю средств </w:t>
      </w:r>
      <w:r w:rsidR="00623A6D" w:rsidRPr="001328B5">
        <w:t>местного</w:t>
      </w:r>
      <w:r w:rsidR="007E2E3B" w:rsidRPr="001328B5">
        <w:t xml:space="preserve"> бюджета:</w:t>
      </w:r>
    </w:p>
    <w:p w:rsidR="007E2E3B" w:rsidRPr="001328B5" w:rsidRDefault="001B541A" w:rsidP="00BB69B3">
      <w:pPr>
        <w:pStyle w:val="ConsPlusNonformat"/>
        <w:ind w:firstLine="709"/>
        <w:jc w:val="both"/>
      </w:pPr>
      <w:bookmarkStart w:id="46" w:name="P325"/>
      <w:bookmarkEnd w:id="46"/>
      <w:r w:rsidRPr="001328B5">
        <w:t>4.3.13</w:t>
      </w:r>
      <w:r w:rsidR="007E2E3B" w:rsidRPr="001328B5">
        <w:t>.1.  отчет о расходах, источником финансового обеспечения которых</w:t>
      </w:r>
      <w:r w:rsidR="008E0379" w:rsidRPr="001328B5">
        <w:t xml:space="preserve"> </w:t>
      </w:r>
      <w:r w:rsidR="007E2E3B" w:rsidRPr="001328B5">
        <w:t xml:space="preserve">является  Субсидия,  в  соответствии  с  приложением  N </w:t>
      </w:r>
      <w:r w:rsidR="00F011DC" w:rsidRPr="001328B5">
        <w:t>5</w:t>
      </w:r>
      <w:r w:rsidR="007E2E3B" w:rsidRPr="001328B5">
        <w:t xml:space="preserve"> к настоящему</w:t>
      </w:r>
      <w:r w:rsidR="00BB69B3" w:rsidRPr="001328B5">
        <w:t xml:space="preserve"> </w:t>
      </w:r>
      <w:r w:rsidR="007E2E3B" w:rsidRPr="001328B5">
        <w:t xml:space="preserve">Соглашению, которое является его неотъемлемой частью, _____________________ </w:t>
      </w:r>
      <w:r w:rsidR="008E0379" w:rsidRPr="001328B5">
        <w:t xml:space="preserve">(ежемесячно, </w:t>
      </w:r>
      <w:r w:rsidR="007E2E3B" w:rsidRPr="001328B5">
        <w:t>ежеквартально, ежегодно)</w:t>
      </w:r>
    </w:p>
    <w:p w:rsidR="007E2E3B" w:rsidRPr="001328B5" w:rsidRDefault="007E2E3B" w:rsidP="0062497F">
      <w:pPr>
        <w:pStyle w:val="ConsPlusNonformat"/>
        <w:ind w:firstLine="709"/>
        <w:jc w:val="both"/>
      </w:pPr>
      <w:r w:rsidRPr="001328B5">
        <w:t>не позднее __ рабочих дней, следующих за отчетным периодом;</w:t>
      </w:r>
    </w:p>
    <w:p w:rsidR="007E2E3B" w:rsidRPr="001328B5" w:rsidRDefault="008E0379" w:rsidP="008E0379">
      <w:pPr>
        <w:pStyle w:val="ConsPlusNonformat"/>
        <w:ind w:firstLine="709"/>
        <w:jc w:val="both"/>
      </w:pPr>
      <w:bookmarkStart w:id="47" w:name="P332"/>
      <w:bookmarkEnd w:id="47"/>
      <w:r w:rsidRPr="001328B5">
        <w:t>4.</w:t>
      </w:r>
      <w:r w:rsidR="001B541A" w:rsidRPr="001328B5">
        <w:t>3.13</w:t>
      </w:r>
      <w:r w:rsidRPr="001328B5">
        <w:t xml:space="preserve">.2. отчет о достижении значений результатов </w:t>
      </w:r>
      <w:r w:rsidR="007E2E3B" w:rsidRPr="001328B5">
        <w:t>предоставления</w:t>
      </w:r>
      <w:r w:rsidRPr="001328B5">
        <w:t xml:space="preserve"> Субсидии, установленных в соответствии </w:t>
      </w:r>
      <w:r w:rsidR="007E2E3B" w:rsidRPr="001328B5">
        <w:t xml:space="preserve">с </w:t>
      </w:r>
      <w:hyperlink w:anchor="P232">
        <w:r w:rsidRPr="001328B5">
          <w:t xml:space="preserve">пунктом </w:t>
        </w:r>
        <w:r w:rsidR="002F6AAB" w:rsidRPr="001328B5">
          <w:t>4.1.4</w:t>
        </w:r>
        <w:r w:rsidR="007E2E3B" w:rsidRPr="001328B5">
          <w:t>.1</w:t>
        </w:r>
      </w:hyperlink>
      <w:r w:rsidR="007E2E3B" w:rsidRPr="001328B5">
        <w:t xml:space="preserve"> настоящего</w:t>
      </w:r>
      <w:r w:rsidRPr="001328B5">
        <w:t xml:space="preserve"> </w:t>
      </w:r>
      <w:r w:rsidR="007E2E3B" w:rsidRPr="001328B5">
        <w:t>Соглашения, не позднее __ рабочих дней, сле</w:t>
      </w:r>
      <w:r w:rsidR="00E82147" w:rsidRPr="001328B5">
        <w:t xml:space="preserve">дующих </w:t>
      </w:r>
      <w:proofErr w:type="gramStart"/>
      <w:r w:rsidR="00E82147" w:rsidRPr="001328B5">
        <w:t>за</w:t>
      </w:r>
      <w:proofErr w:type="gramEnd"/>
      <w:r w:rsidR="00E82147" w:rsidRPr="001328B5">
        <w:t xml:space="preserve"> отчетным ____________</w:t>
      </w:r>
    </w:p>
    <w:p w:rsidR="007E2E3B" w:rsidRPr="001328B5" w:rsidRDefault="007E2E3B" w:rsidP="008E0379">
      <w:pPr>
        <w:pStyle w:val="ConsPlusNonformat"/>
        <w:ind w:firstLine="709"/>
        <w:jc w:val="both"/>
      </w:pPr>
      <w:r w:rsidRPr="001328B5">
        <w:t xml:space="preserve">                                 </w:t>
      </w:r>
      <w:r w:rsidR="008E0379" w:rsidRPr="001328B5">
        <w:t xml:space="preserve">                 </w:t>
      </w:r>
      <w:r w:rsidRPr="001328B5">
        <w:t>(месяц, квартал, год)</w:t>
      </w:r>
    </w:p>
    <w:p w:rsidR="00E82147" w:rsidRPr="001328B5" w:rsidRDefault="00E82147" w:rsidP="008E0379">
      <w:pPr>
        <w:pStyle w:val="ConsPlusNonformat"/>
        <w:ind w:firstLine="709"/>
        <w:jc w:val="both"/>
      </w:pPr>
      <w:r w:rsidRPr="001328B5">
        <w:t>в  соответствии  с  приложением  N 4 к настоящему Соглашению, которое является его неотъемлемой частью;</w:t>
      </w:r>
    </w:p>
    <w:p w:rsidR="007E2E3B" w:rsidRPr="001328B5" w:rsidRDefault="00E82147" w:rsidP="0062497F">
      <w:pPr>
        <w:pStyle w:val="ConsPlusNonformat"/>
        <w:ind w:firstLine="709"/>
        <w:jc w:val="both"/>
      </w:pPr>
      <w:bookmarkStart w:id="48" w:name="P337"/>
      <w:bookmarkEnd w:id="48"/>
      <w:r w:rsidRPr="001328B5">
        <w:t>4.3.1</w:t>
      </w:r>
      <w:r w:rsidR="001B541A" w:rsidRPr="001328B5">
        <w:t>3.3</w:t>
      </w:r>
      <w:r w:rsidR="007E2E3B" w:rsidRPr="001328B5">
        <w:t xml:space="preserve">. отчет о достижении значений иных показателей, установленных </w:t>
      </w:r>
      <w:proofErr w:type="gramStart"/>
      <w:r w:rsidR="007E2E3B" w:rsidRPr="001328B5">
        <w:t>в</w:t>
      </w:r>
      <w:proofErr w:type="gramEnd"/>
    </w:p>
    <w:p w:rsidR="007E2E3B" w:rsidRPr="001328B5" w:rsidRDefault="007E2E3B" w:rsidP="008E0379">
      <w:pPr>
        <w:pStyle w:val="ConsPlusNonformat"/>
        <w:jc w:val="both"/>
      </w:pPr>
      <w:r w:rsidRPr="001328B5">
        <w:t xml:space="preserve">соответствии с </w:t>
      </w:r>
      <w:hyperlink w:anchor="P233">
        <w:r w:rsidR="002F6AAB" w:rsidRPr="001328B5">
          <w:t>пунктом 4.1.4</w:t>
        </w:r>
        <w:r w:rsidRPr="001328B5">
          <w:t>.</w:t>
        </w:r>
      </w:hyperlink>
      <w:r w:rsidR="002F6AAB" w:rsidRPr="001328B5">
        <w:t>2</w:t>
      </w:r>
      <w:r w:rsidRPr="001328B5">
        <w:t xml:space="preserve"> настоящего Соглашения, не позднее __ рабочих</w:t>
      </w:r>
      <w:r w:rsidR="006F65F3" w:rsidRPr="001328B5">
        <w:t xml:space="preserve"> </w:t>
      </w:r>
      <w:r w:rsidRPr="001328B5">
        <w:t xml:space="preserve">дней, следующих </w:t>
      </w:r>
      <w:proofErr w:type="gramStart"/>
      <w:r w:rsidRPr="001328B5">
        <w:t>за</w:t>
      </w:r>
      <w:proofErr w:type="gramEnd"/>
      <w:r w:rsidRPr="001328B5">
        <w:t xml:space="preserve"> отчетным _____________________ </w:t>
      </w:r>
      <w:hyperlink w:anchor="P526">
        <w:r w:rsidR="00A8515B" w:rsidRPr="001328B5">
          <w:rPr>
            <w:color w:val="0000FF"/>
          </w:rPr>
          <w:t>&lt;38</w:t>
        </w:r>
        <w:r w:rsidRPr="001328B5">
          <w:rPr>
            <w:color w:val="0000FF"/>
          </w:rPr>
          <w:t>&gt;</w:t>
        </w:r>
      </w:hyperlink>
      <w:r w:rsidRPr="001328B5">
        <w:t>;</w:t>
      </w:r>
    </w:p>
    <w:p w:rsidR="007E2E3B" w:rsidRPr="001328B5" w:rsidRDefault="007E2E3B" w:rsidP="0062497F">
      <w:pPr>
        <w:pStyle w:val="ConsPlusNonformat"/>
        <w:jc w:val="both"/>
      </w:pPr>
      <w:r w:rsidRPr="001328B5">
        <w:t xml:space="preserve">                            (месяц, квартал, год)</w:t>
      </w:r>
    </w:p>
    <w:p w:rsidR="007E2E3B" w:rsidRPr="001328B5" w:rsidRDefault="001B541A" w:rsidP="0062497F">
      <w:pPr>
        <w:pStyle w:val="ConsPlusNonformat"/>
        <w:ind w:firstLine="709"/>
        <w:jc w:val="both"/>
      </w:pPr>
      <w:bookmarkStart w:id="49" w:name="P341"/>
      <w:bookmarkEnd w:id="49"/>
      <w:r w:rsidRPr="001328B5">
        <w:t>4.3.13</w:t>
      </w:r>
      <w:r w:rsidR="00E82147" w:rsidRPr="001328B5">
        <w:t>.</w:t>
      </w:r>
      <w:r w:rsidRPr="001328B5">
        <w:t>4</w:t>
      </w:r>
      <w:r w:rsidR="007E2E3B" w:rsidRPr="001328B5">
        <w:t>. документы, подтверждающие ввод в эксплуатацию (приобретение) Объекта, не позднее ___ рабочих дней, следующих за днем ввода в эксплуатацию (приобретения) Объекта;</w:t>
      </w:r>
    </w:p>
    <w:p w:rsidR="007E2E3B" w:rsidRPr="001328B5" w:rsidRDefault="007E2E3B" w:rsidP="0062497F">
      <w:pPr>
        <w:pStyle w:val="ConsPlusNonformat"/>
        <w:ind w:firstLine="709"/>
        <w:jc w:val="both"/>
      </w:pPr>
      <w:r w:rsidRPr="001328B5">
        <w:t>4.</w:t>
      </w:r>
      <w:r w:rsidR="001B541A" w:rsidRPr="001328B5">
        <w:t>3.13</w:t>
      </w:r>
      <w:r w:rsidR="00E82147" w:rsidRPr="001328B5">
        <w:t>.</w:t>
      </w:r>
      <w:r w:rsidR="001B541A" w:rsidRPr="001328B5">
        <w:t>5</w:t>
      </w:r>
      <w:r w:rsidRPr="001328B5">
        <w:t xml:space="preserve">. иные отчеты и (или) документы </w:t>
      </w:r>
      <w:hyperlink w:anchor="P527">
        <w:r w:rsidR="00A8515B" w:rsidRPr="001328B5">
          <w:rPr>
            <w:color w:val="0070C0"/>
          </w:rPr>
          <w:t>&lt;39</w:t>
        </w:r>
        <w:r w:rsidRPr="001328B5">
          <w:rPr>
            <w:color w:val="0070C0"/>
          </w:rPr>
          <w:t>&gt;</w:t>
        </w:r>
      </w:hyperlink>
      <w:r w:rsidRPr="001328B5">
        <w:rPr>
          <w:color w:val="0070C0"/>
        </w:rPr>
        <w:t>:</w:t>
      </w:r>
    </w:p>
    <w:p w:rsidR="007E2E3B" w:rsidRPr="001328B5" w:rsidRDefault="001B541A" w:rsidP="0062497F">
      <w:pPr>
        <w:pStyle w:val="ConsPlusNonformat"/>
        <w:ind w:firstLine="709"/>
        <w:jc w:val="both"/>
      </w:pPr>
      <w:bookmarkStart w:id="50" w:name="P343"/>
      <w:bookmarkEnd w:id="50"/>
      <w:r w:rsidRPr="001328B5">
        <w:t>4.3.13</w:t>
      </w:r>
      <w:r w:rsidR="00E82147" w:rsidRPr="001328B5">
        <w:t>.</w:t>
      </w:r>
      <w:r w:rsidRPr="001328B5">
        <w:t>5</w:t>
      </w:r>
      <w:r w:rsidR="007E2E3B" w:rsidRPr="001328B5">
        <w:t>.1. ________________________________________________________;</w:t>
      </w:r>
    </w:p>
    <w:p w:rsidR="007E2E3B" w:rsidRPr="001328B5" w:rsidRDefault="001B541A" w:rsidP="0062497F">
      <w:pPr>
        <w:pStyle w:val="ConsPlusNonformat"/>
        <w:ind w:firstLine="709"/>
        <w:jc w:val="both"/>
      </w:pPr>
      <w:bookmarkStart w:id="51" w:name="P344"/>
      <w:bookmarkEnd w:id="51"/>
      <w:r w:rsidRPr="001328B5">
        <w:t>4.3.13</w:t>
      </w:r>
      <w:r w:rsidR="007E2E3B" w:rsidRPr="001328B5">
        <w:t>.</w:t>
      </w:r>
      <w:r w:rsidRPr="001328B5">
        <w:t>5</w:t>
      </w:r>
      <w:r w:rsidR="007E2E3B" w:rsidRPr="001328B5">
        <w:t>.2. ________________________________________________________;</w:t>
      </w:r>
    </w:p>
    <w:p w:rsidR="007E2E3B" w:rsidRPr="001328B5" w:rsidRDefault="001B541A" w:rsidP="0062497F">
      <w:pPr>
        <w:pStyle w:val="ConsPlusNonformat"/>
        <w:ind w:firstLine="709"/>
        <w:jc w:val="both"/>
      </w:pPr>
      <w:r w:rsidRPr="001328B5">
        <w:t>4.3.14</w:t>
      </w:r>
      <w:r w:rsidR="007E2E3B" w:rsidRPr="001328B5">
        <w:t>. устранять выявленные по итогам проверки нарушения цел</w:t>
      </w:r>
      <w:proofErr w:type="gramStart"/>
      <w:r w:rsidR="007E2E3B" w:rsidRPr="001328B5">
        <w:t>и(</w:t>
      </w:r>
      <w:proofErr w:type="gramEnd"/>
      <w:r w:rsidR="007E2E3B" w:rsidRPr="001328B5">
        <w:t xml:space="preserve">ей), условий и порядка </w:t>
      </w:r>
      <w:hyperlink w:anchor="P527">
        <w:r w:rsidR="00E879C2" w:rsidRPr="001328B5">
          <w:rPr>
            <w:color w:val="0070C0"/>
          </w:rPr>
          <w:t>&lt;23&gt;</w:t>
        </w:r>
      </w:hyperlink>
      <w:r w:rsidR="00E879C2" w:rsidRPr="001328B5">
        <w:t xml:space="preserve"> </w:t>
      </w:r>
      <w:r w:rsidR="007E2E3B" w:rsidRPr="001328B5">
        <w:t xml:space="preserve">предоставления Субсидии в случае получения от Получателя средств </w:t>
      </w:r>
      <w:r w:rsidR="008E0379" w:rsidRPr="001328B5">
        <w:t>местного</w:t>
      </w:r>
      <w:r w:rsidR="007E2E3B" w:rsidRPr="001328B5">
        <w:t xml:space="preserve"> бюджета претензии о невыполнении обязательств настоящего Соглашения в соответствии с </w:t>
      </w:r>
      <w:hyperlink w:anchor="P253">
        <w:r w:rsidR="007E2E3B" w:rsidRPr="001328B5">
          <w:t>пунктом 4.2.2.1</w:t>
        </w:r>
      </w:hyperlink>
      <w:r w:rsidR="007E2E3B" w:rsidRPr="001328B5">
        <w:t xml:space="preserve"> настоящего Соглашения;</w:t>
      </w:r>
    </w:p>
    <w:p w:rsidR="007E2E3B" w:rsidRPr="001328B5" w:rsidRDefault="001B541A" w:rsidP="0062497F">
      <w:pPr>
        <w:pStyle w:val="ConsPlusNonformat"/>
        <w:ind w:firstLine="709"/>
        <w:jc w:val="both"/>
      </w:pPr>
      <w:bookmarkStart w:id="52" w:name="P346"/>
      <w:bookmarkEnd w:id="52"/>
      <w:r w:rsidRPr="001328B5">
        <w:t>4.3.15</w:t>
      </w:r>
      <w:r w:rsidR="007E2E3B" w:rsidRPr="001328B5">
        <w:t xml:space="preserve">. возвращать в доход </w:t>
      </w:r>
      <w:r w:rsidR="008E0379" w:rsidRPr="001328B5">
        <w:t>местного</w:t>
      </w:r>
      <w:r w:rsidR="007E2E3B" w:rsidRPr="001328B5">
        <w:t xml:space="preserve"> бюджета в срок, установленный в соответствии с бюджетным законодательством Российской Федерации:</w:t>
      </w:r>
    </w:p>
    <w:p w:rsidR="007E2E3B" w:rsidRPr="001328B5" w:rsidRDefault="001B541A" w:rsidP="0062497F">
      <w:pPr>
        <w:pStyle w:val="ConsPlusNonformat"/>
        <w:ind w:firstLine="709"/>
        <w:jc w:val="both"/>
      </w:pPr>
      <w:r w:rsidRPr="001328B5">
        <w:t>4.3.15</w:t>
      </w:r>
      <w:r w:rsidR="007E2E3B" w:rsidRPr="001328B5">
        <w:t xml:space="preserve">.1. не использованный на начало очередного финансового года остаток перечисленной Получателю субсидии в отчетном финансовом году Субсидии в случае отсутствия решения Получателя средств </w:t>
      </w:r>
      <w:r w:rsidR="008E0379" w:rsidRPr="001328B5">
        <w:t>местного</w:t>
      </w:r>
      <w:r w:rsidR="007E2E3B" w:rsidRPr="001328B5">
        <w:t xml:space="preserve"> бюджета, указанного в </w:t>
      </w:r>
      <w:hyperlink w:anchor="P258">
        <w:r w:rsidR="007E2E3B" w:rsidRPr="001328B5">
          <w:t>пункте 4.2.5.1</w:t>
        </w:r>
      </w:hyperlink>
      <w:r w:rsidR="007E2E3B" w:rsidRPr="001328B5">
        <w:t xml:space="preserve"> настоящего Соглашения </w:t>
      </w:r>
      <w:hyperlink w:anchor="P528">
        <w:r w:rsidR="00F67F8A" w:rsidRPr="001328B5">
          <w:rPr>
            <w:color w:val="0070C0"/>
          </w:rPr>
          <w:t>&lt;4</w:t>
        </w:r>
        <w:r w:rsidR="00A8515B" w:rsidRPr="001328B5">
          <w:rPr>
            <w:color w:val="0070C0"/>
          </w:rPr>
          <w:t>0</w:t>
        </w:r>
        <w:r w:rsidR="007E2E3B" w:rsidRPr="001328B5">
          <w:rPr>
            <w:color w:val="0070C0"/>
          </w:rPr>
          <w:t>&gt;</w:t>
        </w:r>
      </w:hyperlink>
      <w:r w:rsidR="007E2E3B" w:rsidRPr="001328B5">
        <w:rPr>
          <w:color w:val="0070C0"/>
        </w:rPr>
        <w:t>;</w:t>
      </w:r>
    </w:p>
    <w:p w:rsidR="007E2E3B" w:rsidRPr="001328B5" w:rsidRDefault="001B541A" w:rsidP="0062497F">
      <w:pPr>
        <w:pStyle w:val="ConsPlusNonformat"/>
        <w:ind w:firstLine="709"/>
        <w:jc w:val="both"/>
      </w:pPr>
      <w:r w:rsidRPr="001328B5">
        <w:t>4.3.15</w:t>
      </w:r>
      <w:r w:rsidR="007E2E3B" w:rsidRPr="001328B5">
        <w:t xml:space="preserve">.2. средства, поступившие Получателю субсидии в текущем финансовом году от возврата дебиторской задолженности, возникшей от использования Субсидии, в случае отсутствия решения Получателя средств </w:t>
      </w:r>
      <w:r w:rsidR="008E0379" w:rsidRPr="001328B5">
        <w:t>местного</w:t>
      </w:r>
      <w:r w:rsidR="007E2E3B" w:rsidRPr="001328B5">
        <w:t xml:space="preserve"> бюджета, указанного в </w:t>
      </w:r>
      <w:hyperlink w:anchor="P259">
        <w:r w:rsidR="007E2E3B" w:rsidRPr="001328B5">
          <w:t>пункте 4.2.5.2</w:t>
        </w:r>
      </w:hyperlink>
      <w:r w:rsidR="007E2E3B" w:rsidRPr="001328B5">
        <w:t xml:space="preserve"> настоящего Соглашения </w:t>
      </w:r>
      <w:hyperlink w:anchor="P529">
        <w:r w:rsidR="00F67F8A" w:rsidRPr="001328B5">
          <w:rPr>
            <w:color w:val="0070C0"/>
          </w:rPr>
          <w:t>&lt;4</w:t>
        </w:r>
        <w:r w:rsidR="00A8515B" w:rsidRPr="001328B5">
          <w:rPr>
            <w:color w:val="0070C0"/>
          </w:rPr>
          <w:t>1</w:t>
        </w:r>
        <w:r w:rsidR="007E2E3B" w:rsidRPr="001328B5">
          <w:rPr>
            <w:color w:val="0070C0"/>
          </w:rPr>
          <w:t>&gt;</w:t>
        </w:r>
      </w:hyperlink>
      <w:r w:rsidR="007E2E3B" w:rsidRPr="001328B5">
        <w:rPr>
          <w:color w:val="0070C0"/>
        </w:rPr>
        <w:t>;</w:t>
      </w:r>
    </w:p>
    <w:p w:rsidR="007E2E3B" w:rsidRPr="001328B5" w:rsidRDefault="001B541A" w:rsidP="0062497F">
      <w:pPr>
        <w:pStyle w:val="ConsPlusNonformat"/>
        <w:ind w:firstLine="709"/>
        <w:jc w:val="both"/>
      </w:pPr>
      <w:r w:rsidRPr="001328B5">
        <w:t>4.3.16</w:t>
      </w:r>
      <w:r w:rsidR="007E2E3B" w:rsidRPr="001328B5">
        <w:t xml:space="preserve">. обеспечивать полноту и достоверность сведений, представляемых Получателю средств </w:t>
      </w:r>
      <w:r w:rsidR="00623A6D" w:rsidRPr="001328B5">
        <w:t>местного</w:t>
      </w:r>
      <w:r w:rsidR="007E2E3B" w:rsidRPr="001328B5">
        <w:t xml:space="preserve"> бюджета в соответствии с настоящим Соглашением;</w:t>
      </w:r>
    </w:p>
    <w:p w:rsidR="007E2E3B" w:rsidRPr="001328B5" w:rsidRDefault="001B541A" w:rsidP="0062497F">
      <w:pPr>
        <w:pStyle w:val="ConsPlusNonformat"/>
        <w:ind w:firstLine="709"/>
        <w:jc w:val="both"/>
      </w:pPr>
      <w:r w:rsidRPr="001328B5">
        <w:lastRenderedPageBreak/>
        <w:t>4.3.17</w:t>
      </w:r>
      <w:r w:rsidR="007E2E3B" w:rsidRPr="001328B5">
        <w:t>. выполнять иные обязательства, установленные бюджетным законодательством Российской Федерации, П</w:t>
      </w:r>
      <w:r w:rsidR="00296427" w:rsidRPr="001328B5">
        <w:t>орядком</w:t>
      </w:r>
      <w:r w:rsidR="007E2E3B" w:rsidRPr="001328B5">
        <w:t xml:space="preserve"> предоставления субсидий и настоящим Соглашением </w:t>
      </w:r>
      <w:hyperlink w:anchor="P531">
        <w:r w:rsidR="00F67F8A" w:rsidRPr="001328B5">
          <w:rPr>
            <w:color w:val="0070C0"/>
          </w:rPr>
          <w:t>&lt;4</w:t>
        </w:r>
        <w:r w:rsidR="00A8515B" w:rsidRPr="001328B5">
          <w:rPr>
            <w:color w:val="0070C0"/>
          </w:rPr>
          <w:t>2</w:t>
        </w:r>
        <w:r w:rsidR="007E2E3B" w:rsidRPr="001328B5">
          <w:rPr>
            <w:color w:val="0070C0"/>
          </w:rPr>
          <w:t>&gt;</w:t>
        </w:r>
      </w:hyperlink>
      <w:r w:rsidR="007E2E3B" w:rsidRPr="001328B5">
        <w:t>:</w:t>
      </w:r>
    </w:p>
    <w:p w:rsidR="007E2E3B" w:rsidRPr="001328B5" w:rsidRDefault="001B541A" w:rsidP="0062497F">
      <w:pPr>
        <w:pStyle w:val="ConsPlusNonformat"/>
        <w:ind w:firstLine="709"/>
        <w:jc w:val="both"/>
      </w:pPr>
      <w:bookmarkStart w:id="53" w:name="P352"/>
      <w:bookmarkEnd w:id="53"/>
      <w:r w:rsidRPr="001328B5">
        <w:t>4.3.17</w:t>
      </w:r>
      <w:r w:rsidR="007E2E3B" w:rsidRPr="001328B5">
        <w:t>.1. __________________________________________________________;</w:t>
      </w:r>
    </w:p>
    <w:p w:rsidR="007E2E3B" w:rsidRPr="001328B5" w:rsidRDefault="001B541A" w:rsidP="0062497F">
      <w:pPr>
        <w:pStyle w:val="ConsPlusNonformat"/>
        <w:ind w:firstLine="709"/>
        <w:jc w:val="both"/>
      </w:pPr>
      <w:bookmarkStart w:id="54" w:name="P353"/>
      <w:bookmarkEnd w:id="54"/>
      <w:r w:rsidRPr="001328B5">
        <w:t>4.3.17</w:t>
      </w:r>
      <w:r w:rsidR="007E2E3B" w:rsidRPr="001328B5">
        <w:t>.2. __________________________________________________________.</w:t>
      </w:r>
    </w:p>
    <w:p w:rsidR="007E2E3B" w:rsidRPr="001328B5" w:rsidRDefault="007E2E3B" w:rsidP="0062497F">
      <w:pPr>
        <w:pStyle w:val="ConsPlusNonformat"/>
        <w:ind w:firstLine="709"/>
        <w:jc w:val="both"/>
      </w:pPr>
      <w:r w:rsidRPr="001328B5">
        <w:t>4.4. Получатель субсидии вправе:</w:t>
      </w:r>
    </w:p>
    <w:p w:rsidR="007E2E3B" w:rsidRPr="001328B5" w:rsidRDefault="007E2E3B" w:rsidP="0062497F">
      <w:pPr>
        <w:pStyle w:val="ConsPlusNonformat"/>
        <w:ind w:firstLine="709"/>
        <w:jc w:val="both"/>
      </w:pPr>
      <w:bookmarkStart w:id="55" w:name="P355"/>
      <w:bookmarkEnd w:id="55"/>
      <w:r w:rsidRPr="001328B5">
        <w:t xml:space="preserve">4.4.1. направлять Получателю средств </w:t>
      </w:r>
      <w:r w:rsidR="00296427" w:rsidRPr="001328B5">
        <w:t>местного</w:t>
      </w:r>
      <w:r w:rsidRPr="001328B5">
        <w:t xml:space="preserve"> бюджета предложения о внесении изменений в настоящее Соглашение в соответствии с </w:t>
      </w:r>
      <w:hyperlink w:anchor="P385">
        <w:r w:rsidRPr="001328B5">
          <w:t>пунктом 7.3</w:t>
        </w:r>
      </w:hyperlink>
      <w:r w:rsidRPr="001328B5">
        <w:t xml:space="preserve"> настоящего Соглашения, в том числе в случае необходимости изменения размера Субсидии с приложением информации, содержащей финансово-экономическое обоснование данного изменения;</w:t>
      </w:r>
    </w:p>
    <w:p w:rsidR="007E2E3B" w:rsidRPr="001328B5" w:rsidRDefault="007E2E3B" w:rsidP="0062497F">
      <w:pPr>
        <w:pStyle w:val="ConsPlusNonformat"/>
        <w:ind w:firstLine="709"/>
        <w:jc w:val="both"/>
      </w:pPr>
      <w:bookmarkStart w:id="56" w:name="P356"/>
      <w:bookmarkEnd w:id="56"/>
      <w:proofErr w:type="gramStart"/>
      <w:r w:rsidRPr="001328B5">
        <w:t xml:space="preserve">4.4.2. направлять Получателю средств </w:t>
      </w:r>
      <w:r w:rsidR="00296427" w:rsidRPr="001328B5">
        <w:t>местного</w:t>
      </w:r>
      <w:r w:rsidRPr="001328B5">
        <w:t xml:space="preserve"> бюджета документы, указанные в </w:t>
      </w:r>
      <w:hyperlink w:anchor="P257">
        <w:r w:rsidRPr="001328B5">
          <w:t>пункте 4.2.5</w:t>
        </w:r>
      </w:hyperlink>
      <w:r w:rsidRPr="001328B5">
        <w:t xml:space="preserve"> настоящего Соглашения, и информацию о неисполненных обязательствах Получателя субсидии, источником финансового обеспечения которых является Субсидия, и направлениях их использования, не позднее ___ рабочих дней, следующих за отчетным финансовым годом/не позднее ___ рабочих дней, следующих за днем поступления Получателю субсидии средств от возврата дебиторской задолженности;</w:t>
      </w:r>
      <w:proofErr w:type="gramEnd"/>
    </w:p>
    <w:p w:rsidR="007E2E3B" w:rsidRPr="001328B5" w:rsidRDefault="007E2E3B" w:rsidP="0062497F">
      <w:pPr>
        <w:pStyle w:val="ConsPlusNonformat"/>
        <w:ind w:firstLine="709"/>
        <w:jc w:val="both"/>
      </w:pPr>
      <w:r w:rsidRPr="001328B5">
        <w:t xml:space="preserve">4.4.3. направлять в 20__ году </w:t>
      </w:r>
      <w:hyperlink w:anchor="P532">
        <w:r w:rsidR="00A8515B" w:rsidRPr="001328B5">
          <w:rPr>
            <w:color w:val="0070C0"/>
          </w:rPr>
          <w:t>&lt;43</w:t>
        </w:r>
        <w:r w:rsidRPr="001328B5">
          <w:rPr>
            <w:color w:val="0070C0"/>
          </w:rPr>
          <w:t>&gt;</w:t>
        </w:r>
      </w:hyperlink>
      <w:r w:rsidRPr="001328B5">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цель</w:t>
      </w:r>
      <w:proofErr w:type="gramStart"/>
      <w:r w:rsidRPr="001328B5">
        <w:t>ю(</w:t>
      </w:r>
      <w:proofErr w:type="spellStart"/>
      <w:proofErr w:type="gramEnd"/>
      <w:r w:rsidRPr="001328B5">
        <w:t>ями</w:t>
      </w:r>
      <w:proofErr w:type="spellEnd"/>
      <w:r w:rsidRPr="001328B5">
        <w:t>), указанной(</w:t>
      </w:r>
      <w:proofErr w:type="spellStart"/>
      <w:r w:rsidRPr="001328B5">
        <w:t>ыми</w:t>
      </w:r>
      <w:proofErr w:type="spellEnd"/>
      <w:r w:rsidRPr="001328B5">
        <w:t xml:space="preserve">) в </w:t>
      </w:r>
      <w:hyperlink w:anchor="P106">
        <w:r w:rsidRPr="001328B5">
          <w:t>пункте 1.1</w:t>
        </w:r>
      </w:hyperlink>
      <w:r w:rsidRPr="001328B5">
        <w:t xml:space="preserve"> настоящего Соглашения, в случае принятия Получателем средств </w:t>
      </w:r>
      <w:r w:rsidR="00296427" w:rsidRPr="001328B5">
        <w:t>местного</w:t>
      </w:r>
      <w:r w:rsidRPr="001328B5">
        <w:t xml:space="preserve"> бюджета соответствующего решения в соответствии с </w:t>
      </w:r>
      <w:hyperlink w:anchor="P258">
        <w:r w:rsidRPr="001328B5">
          <w:t>пунктом 4.2.5.1</w:t>
        </w:r>
      </w:hyperlink>
      <w:r w:rsidRPr="001328B5">
        <w:t xml:space="preserve"> настоящего Соглашения;</w:t>
      </w:r>
    </w:p>
    <w:p w:rsidR="007E2E3B" w:rsidRPr="001328B5" w:rsidRDefault="007E2E3B" w:rsidP="0062497F">
      <w:pPr>
        <w:pStyle w:val="ConsPlusNonformat"/>
        <w:ind w:firstLine="709"/>
        <w:jc w:val="both"/>
      </w:pPr>
      <w:r w:rsidRPr="001328B5">
        <w:t>4.4.4. направлять в текущем финансовом году поступившие Получателю субсидии средства от возврата дебиторской задолженности на осуществление выплат в соответствии с цель</w:t>
      </w:r>
      <w:proofErr w:type="gramStart"/>
      <w:r w:rsidRPr="001328B5">
        <w:t>ю(</w:t>
      </w:r>
      <w:proofErr w:type="spellStart"/>
      <w:proofErr w:type="gramEnd"/>
      <w:r w:rsidRPr="001328B5">
        <w:t>ями</w:t>
      </w:r>
      <w:proofErr w:type="spellEnd"/>
      <w:r w:rsidRPr="001328B5">
        <w:t>), указанной(</w:t>
      </w:r>
      <w:proofErr w:type="spellStart"/>
      <w:r w:rsidRPr="001328B5">
        <w:t>ыми</w:t>
      </w:r>
      <w:proofErr w:type="spellEnd"/>
      <w:r w:rsidRPr="001328B5">
        <w:t xml:space="preserve">) в </w:t>
      </w:r>
      <w:hyperlink w:anchor="P106">
        <w:r w:rsidRPr="001328B5">
          <w:t>пункте 1.1</w:t>
        </w:r>
      </w:hyperlink>
      <w:r w:rsidRPr="001328B5">
        <w:t xml:space="preserve"> настоящего Соглашения, на основании решения Получателя средств </w:t>
      </w:r>
      <w:r w:rsidR="00296427" w:rsidRPr="001328B5">
        <w:t>местного</w:t>
      </w:r>
      <w:r w:rsidRPr="001328B5">
        <w:t xml:space="preserve"> бюджета, указанного в </w:t>
      </w:r>
      <w:hyperlink w:anchor="P259">
        <w:r w:rsidRPr="001328B5">
          <w:t>пункте 4.2.5.2</w:t>
        </w:r>
      </w:hyperlink>
      <w:r w:rsidRPr="001328B5">
        <w:t xml:space="preserve"> настоящего Соглашения;</w:t>
      </w:r>
    </w:p>
    <w:p w:rsidR="007E2E3B" w:rsidRPr="001328B5" w:rsidRDefault="007E2E3B" w:rsidP="0062497F">
      <w:pPr>
        <w:pStyle w:val="ConsPlusNonformat"/>
        <w:ind w:firstLine="709"/>
        <w:jc w:val="both"/>
      </w:pPr>
      <w:bookmarkStart w:id="57" w:name="P359"/>
      <w:bookmarkEnd w:id="57"/>
      <w:r w:rsidRPr="001328B5">
        <w:t xml:space="preserve">4.4.5. обращаться к Получателю средств </w:t>
      </w:r>
      <w:r w:rsidR="00296427" w:rsidRPr="001328B5">
        <w:t>местного</w:t>
      </w:r>
      <w:r w:rsidRPr="001328B5">
        <w:t xml:space="preserve"> бюджета в целях получения разъяснений в связи с исполнением настоящего Соглашения;</w:t>
      </w:r>
    </w:p>
    <w:p w:rsidR="007E2E3B" w:rsidRPr="001328B5" w:rsidRDefault="007E2E3B" w:rsidP="0062497F">
      <w:pPr>
        <w:pStyle w:val="ConsPlusNonformat"/>
        <w:ind w:firstLine="709"/>
        <w:jc w:val="both"/>
      </w:pPr>
      <w:r w:rsidRPr="001328B5">
        <w:t>4.4.6. осуществлять иные права, установленные бюджетным законодательством Российской Федерации, П</w:t>
      </w:r>
      <w:r w:rsidR="00296427" w:rsidRPr="001328B5">
        <w:t>орядком</w:t>
      </w:r>
      <w:r w:rsidRPr="001328B5">
        <w:t xml:space="preserve"> предоставления субсидий, и настоящим Соглашением </w:t>
      </w:r>
      <w:hyperlink w:anchor="P533">
        <w:r w:rsidR="005C4EC4" w:rsidRPr="001328B5">
          <w:rPr>
            <w:color w:val="0070C0"/>
          </w:rPr>
          <w:t>&lt;</w:t>
        </w:r>
        <w:r w:rsidR="00E879C2" w:rsidRPr="001328B5">
          <w:rPr>
            <w:color w:val="0070C0"/>
          </w:rPr>
          <w:t>4</w:t>
        </w:r>
        <w:r w:rsidR="00A8515B" w:rsidRPr="001328B5">
          <w:rPr>
            <w:color w:val="0070C0"/>
          </w:rPr>
          <w:t>4</w:t>
        </w:r>
        <w:r w:rsidRPr="001328B5">
          <w:rPr>
            <w:color w:val="0070C0"/>
          </w:rPr>
          <w:t>&gt;</w:t>
        </w:r>
      </w:hyperlink>
      <w:r w:rsidRPr="001328B5">
        <w:t>:</w:t>
      </w:r>
    </w:p>
    <w:p w:rsidR="007E2E3B" w:rsidRPr="001328B5" w:rsidRDefault="007E2E3B" w:rsidP="0062497F">
      <w:pPr>
        <w:pStyle w:val="ConsPlusNonformat"/>
        <w:ind w:firstLine="709"/>
        <w:jc w:val="both"/>
      </w:pPr>
      <w:bookmarkStart w:id="58" w:name="P361"/>
      <w:bookmarkEnd w:id="58"/>
      <w:r w:rsidRPr="001328B5">
        <w:t>4.4.6.1. ______________________________________________________;</w:t>
      </w:r>
    </w:p>
    <w:p w:rsidR="007E2E3B" w:rsidRPr="001328B5" w:rsidRDefault="007E2E3B" w:rsidP="0062497F">
      <w:pPr>
        <w:pStyle w:val="ConsPlusNonformat"/>
        <w:ind w:firstLine="709"/>
        <w:jc w:val="both"/>
      </w:pPr>
      <w:bookmarkStart w:id="59" w:name="P362"/>
      <w:bookmarkEnd w:id="59"/>
      <w:r w:rsidRPr="001328B5">
        <w:t>4.4.6.2. ______________________________________________________.</w:t>
      </w:r>
    </w:p>
    <w:p w:rsidR="007E2E3B" w:rsidRPr="001328B5" w:rsidRDefault="007E2E3B" w:rsidP="0062497F">
      <w:pPr>
        <w:pStyle w:val="ConsPlusNormal"/>
        <w:jc w:val="both"/>
      </w:pPr>
    </w:p>
    <w:p w:rsidR="007E2E3B" w:rsidRPr="001328B5" w:rsidRDefault="007E2E3B" w:rsidP="0062497F">
      <w:pPr>
        <w:pStyle w:val="ConsPlusNonformat"/>
        <w:ind w:firstLine="709"/>
        <w:jc w:val="center"/>
      </w:pPr>
      <w:r w:rsidRPr="001328B5">
        <w:t>V. Ответственность Сторон</w:t>
      </w:r>
    </w:p>
    <w:p w:rsidR="0062497F" w:rsidRPr="001328B5" w:rsidRDefault="0062497F" w:rsidP="0062497F">
      <w:pPr>
        <w:pStyle w:val="ConsPlusNonformat"/>
        <w:ind w:firstLine="709"/>
        <w:jc w:val="center"/>
      </w:pPr>
    </w:p>
    <w:p w:rsidR="007E2E3B" w:rsidRPr="001328B5" w:rsidRDefault="007E2E3B" w:rsidP="0062497F">
      <w:pPr>
        <w:pStyle w:val="ConsPlusNonformat"/>
        <w:ind w:firstLine="709"/>
        <w:jc w:val="both"/>
      </w:pPr>
      <w:r w:rsidRPr="001328B5">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7E2E3B" w:rsidRPr="001328B5" w:rsidRDefault="007E2E3B" w:rsidP="0062497F">
      <w:pPr>
        <w:pStyle w:val="ConsPlusNonformat"/>
        <w:ind w:firstLine="709"/>
        <w:jc w:val="both"/>
      </w:pPr>
      <w:r w:rsidRPr="001328B5">
        <w:t>5.2. В случае нарушения Получателем субсидии цел</w:t>
      </w:r>
      <w:proofErr w:type="gramStart"/>
      <w:r w:rsidRPr="001328B5">
        <w:t>и(</w:t>
      </w:r>
      <w:proofErr w:type="gramEnd"/>
      <w:r w:rsidRPr="001328B5">
        <w:t>ей), условий и порядка  предоставления Субсидии, установленных П</w:t>
      </w:r>
      <w:r w:rsidR="00913638" w:rsidRPr="001328B5">
        <w:t>орядком</w:t>
      </w:r>
      <w:r w:rsidRPr="001328B5">
        <w:t xml:space="preserve"> предоставления субсидий и настоящим Соглашением, Получатель субсидии возвращает в </w:t>
      </w:r>
      <w:r w:rsidR="00296427" w:rsidRPr="001328B5">
        <w:t>местный</w:t>
      </w:r>
      <w:r w:rsidRPr="001328B5">
        <w:t xml:space="preserve"> бюджет Субсидию или ее часть в размере, установленном в полученном от Получателя средств </w:t>
      </w:r>
      <w:r w:rsidR="00296427" w:rsidRPr="001328B5">
        <w:t>местного</w:t>
      </w:r>
      <w:r w:rsidRPr="001328B5">
        <w:t xml:space="preserve"> бюджета в соответствии с </w:t>
      </w:r>
      <w:hyperlink w:anchor="P254">
        <w:r w:rsidRPr="001328B5">
          <w:t>пунктом 4.2.2.2</w:t>
        </w:r>
      </w:hyperlink>
      <w:r w:rsidRPr="001328B5">
        <w:t xml:space="preserve"> настоящего Соглашения требовании, не позднее 30-го рабочего дня, следующего за днем получения указанного требования </w:t>
      </w:r>
      <w:hyperlink w:anchor="P534">
        <w:r w:rsidR="00E879C2" w:rsidRPr="001328B5">
          <w:rPr>
            <w:color w:val="0070C0"/>
          </w:rPr>
          <w:t>&lt;4</w:t>
        </w:r>
        <w:r w:rsidR="00A8515B" w:rsidRPr="001328B5">
          <w:rPr>
            <w:color w:val="0070C0"/>
          </w:rPr>
          <w:t>5</w:t>
        </w:r>
        <w:r w:rsidRPr="001328B5">
          <w:rPr>
            <w:color w:val="0070C0"/>
          </w:rPr>
          <w:t>&gt;</w:t>
        </w:r>
      </w:hyperlink>
      <w:r w:rsidRPr="001328B5">
        <w:t>.</w:t>
      </w:r>
    </w:p>
    <w:p w:rsidR="007E2E3B" w:rsidRPr="001328B5" w:rsidRDefault="007E2E3B" w:rsidP="004C5F50">
      <w:pPr>
        <w:pStyle w:val="ConsPlusNonformat"/>
        <w:ind w:firstLine="709"/>
        <w:jc w:val="both"/>
      </w:pPr>
      <w:bookmarkStart w:id="60" w:name="P368"/>
      <w:bookmarkEnd w:id="60"/>
      <w:r w:rsidRPr="001328B5">
        <w:t>5.3. В случае нарушения Получателем субсидии цел</w:t>
      </w:r>
      <w:proofErr w:type="gramStart"/>
      <w:r w:rsidRPr="001328B5">
        <w:t>и(</w:t>
      </w:r>
      <w:proofErr w:type="gramEnd"/>
      <w:r w:rsidRPr="001328B5">
        <w:t>ей), условий и порядка предоставления Субсидии, установленных П</w:t>
      </w:r>
      <w:r w:rsidR="00913638" w:rsidRPr="001328B5">
        <w:t>орядком</w:t>
      </w:r>
      <w:r w:rsidRPr="001328B5">
        <w:t xml:space="preserve"> предоставления субсидий и настоящим Соглашением, Получатель субсидии возвращает в </w:t>
      </w:r>
      <w:r w:rsidR="00E562F1" w:rsidRPr="001328B5">
        <w:t>местный</w:t>
      </w:r>
      <w:r w:rsidRPr="001328B5">
        <w:t xml:space="preserve"> бюджет Субсидию или ее часть в порядке и размере, установленных решением </w:t>
      </w:r>
      <w:r w:rsidR="00550AF1" w:rsidRPr="001328B5">
        <w:t>органа местного самоуправления (органа местной администрации)</w:t>
      </w:r>
      <w:r w:rsidRPr="001328B5">
        <w:t>.</w:t>
      </w:r>
    </w:p>
    <w:p w:rsidR="007E2E3B" w:rsidRPr="001328B5" w:rsidRDefault="007E2E3B" w:rsidP="0062497F">
      <w:pPr>
        <w:pStyle w:val="ConsPlusNonformat"/>
        <w:ind w:firstLine="709"/>
        <w:jc w:val="both"/>
      </w:pPr>
      <w:r w:rsidRPr="001328B5">
        <w:t xml:space="preserve">5.4. </w:t>
      </w:r>
      <w:proofErr w:type="gramStart"/>
      <w:r w:rsidRPr="001328B5">
        <w:t xml:space="preserve">В случае недостижения Получателем субсидии значений результатов предоставления Субсидии, иных показателей, установленных в соответствии с </w:t>
      </w:r>
      <w:hyperlink w:anchor="P231">
        <w:r w:rsidRPr="001328B5">
          <w:t>пунктом 4.1.</w:t>
        </w:r>
      </w:hyperlink>
      <w:r w:rsidR="004C5F50" w:rsidRPr="001328B5">
        <w:t>4</w:t>
      </w:r>
      <w:r w:rsidRPr="001328B5">
        <w:t xml:space="preserve"> настоящего Соглашения, Получатель субсидии перечисляет в </w:t>
      </w:r>
      <w:r w:rsidR="00E562F1" w:rsidRPr="001328B5">
        <w:t>местный</w:t>
      </w:r>
      <w:r w:rsidRPr="001328B5">
        <w:t xml:space="preserve"> бюджет штраф в случае принятия Получателем средств </w:t>
      </w:r>
      <w:r w:rsidR="00E562F1" w:rsidRPr="001328B5">
        <w:t>местного</w:t>
      </w:r>
      <w:r w:rsidRPr="001328B5">
        <w:t xml:space="preserve"> бюджета решения о применении к Получателю субсидии штрафных санкций в срок, установленный в полученном от Получателя средств </w:t>
      </w:r>
      <w:r w:rsidR="00E562F1" w:rsidRPr="001328B5">
        <w:t>местного</w:t>
      </w:r>
      <w:r w:rsidRPr="001328B5">
        <w:t xml:space="preserve"> бюджета требовании об уплате штрафных санкций </w:t>
      </w:r>
      <w:hyperlink w:anchor="P536">
        <w:r w:rsidRPr="001328B5">
          <w:rPr>
            <w:color w:val="0070C0"/>
          </w:rPr>
          <w:t>&lt;</w:t>
        </w:r>
        <w:r w:rsidR="00F67F8A" w:rsidRPr="001328B5">
          <w:rPr>
            <w:color w:val="0070C0"/>
          </w:rPr>
          <w:t>4</w:t>
        </w:r>
        <w:r w:rsidR="00A8515B" w:rsidRPr="001328B5">
          <w:rPr>
            <w:color w:val="0070C0"/>
          </w:rPr>
          <w:t>6</w:t>
        </w:r>
        <w:r w:rsidRPr="001328B5">
          <w:rPr>
            <w:color w:val="0070C0"/>
          </w:rPr>
          <w:t>&gt;</w:t>
        </w:r>
      </w:hyperlink>
      <w:r w:rsidRPr="001328B5">
        <w:t>.</w:t>
      </w:r>
      <w:proofErr w:type="gramEnd"/>
    </w:p>
    <w:p w:rsidR="007E2E3B" w:rsidRPr="001328B5" w:rsidRDefault="007E2E3B" w:rsidP="0062497F">
      <w:pPr>
        <w:pStyle w:val="ConsPlusNonformat"/>
        <w:ind w:firstLine="709"/>
        <w:jc w:val="both"/>
      </w:pPr>
      <w:r w:rsidRPr="001328B5">
        <w:t xml:space="preserve">5.5. Иные положения об ответственности за неисполнение или ненадлежащие исполнение Сторонами обязательств по настоящему Соглашению </w:t>
      </w:r>
      <w:hyperlink w:anchor="P537">
        <w:r w:rsidR="00F67F8A" w:rsidRPr="001328B5">
          <w:rPr>
            <w:color w:val="0070C0"/>
          </w:rPr>
          <w:t>&lt;4</w:t>
        </w:r>
        <w:r w:rsidR="00A8515B" w:rsidRPr="001328B5">
          <w:rPr>
            <w:color w:val="0070C0"/>
          </w:rPr>
          <w:t>7</w:t>
        </w:r>
        <w:r w:rsidRPr="001328B5">
          <w:rPr>
            <w:color w:val="0070C0"/>
          </w:rPr>
          <w:t>&gt;</w:t>
        </w:r>
      </w:hyperlink>
      <w:r w:rsidRPr="001328B5">
        <w:t>:</w:t>
      </w:r>
    </w:p>
    <w:p w:rsidR="007E2E3B" w:rsidRPr="001328B5" w:rsidRDefault="007E2E3B" w:rsidP="0062497F">
      <w:pPr>
        <w:pStyle w:val="ConsPlusNonformat"/>
        <w:ind w:firstLine="709"/>
        <w:jc w:val="both"/>
      </w:pPr>
      <w:bookmarkStart w:id="61" w:name="P371"/>
      <w:bookmarkEnd w:id="61"/>
      <w:r w:rsidRPr="001328B5">
        <w:lastRenderedPageBreak/>
        <w:t>5.5.1. _____________________________________________________________;</w:t>
      </w:r>
    </w:p>
    <w:p w:rsidR="007E2E3B" w:rsidRPr="001328B5" w:rsidRDefault="007E2E3B" w:rsidP="0062497F">
      <w:pPr>
        <w:pStyle w:val="ConsPlusNonformat"/>
        <w:ind w:firstLine="709"/>
        <w:jc w:val="both"/>
      </w:pPr>
      <w:bookmarkStart w:id="62" w:name="P372"/>
      <w:bookmarkEnd w:id="62"/>
      <w:r w:rsidRPr="001328B5">
        <w:t>5.5.2. _____________________________________________________________.</w:t>
      </w:r>
    </w:p>
    <w:p w:rsidR="007E2E3B" w:rsidRPr="001328B5" w:rsidRDefault="007E2E3B" w:rsidP="0062497F">
      <w:pPr>
        <w:pStyle w:val="ConsPlusNonformat"/>
        <w:ind w:firstLine="709"/>
        <w:jc w:val="both"/>
      </w:pPr>
      <w:r w:rsidRPr="001328B5">
        <w:t>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7E2E3B" w:rsidRPr="001328B5" w:rsidRDefault="007E2E3B" w:rsidP="0062497F">
      <w:pPr>
        <w:pStyle w:val="ConsPlusNormal"/>
        <w:jc w:val="both"/>
      </w:pPr>
    </w:p>
    <w:p w:rsidR="007E2E3B" w:rsidRPr="001328B5" w:rsidRDefault="007E2E3B" w:rsidP="0062497F">
      <w:pPr>
        <w:pStyle w:val="ConsPlusNonformat"/>
        <w:ind w:firstLine="709"/>
        <w:jc w:val="center"/>
      </w:pPr>
      <w:r w:rsidRPr="001328B5">
        <w:t>VI. Иные условия</w:t>
      </w:r>
    </w:p>
    <w:p w:rsidR="0062497F" w:rsidRPr="001328B5" w:rsidRDefault="0062497F" w:rsidP="0062497F">
      <w:pPr>
        <w:pStyle w:val="ConsPlusNonformat"/>
        <w:ind w:firstLine="709"/>
        <w:jc w:val="center"/>
      </w:pPr>
    </w:p>
    <w:p w:rsidR="007E2E3B" w:rsidRPr="001328B5" w:rsidRDefault="007E2E3B" w:rsidP="0062497F">
      <w:pPr>
        <w:pStyle w:val="ConsPlusNonformat"/>
        <w:ind w:firstLine="709"/>
        <w:jc w:val="both"/>
      </w:pPr>
      <w:r w:rsidRPr="001328B5">
        <w:t xml:space="preserve">6.1. Иные условия по настоящему Соглашению </w:t>
      </w:r>
      <w:hyperlink w:anchor="P538">
        <w:r w:rsidR="00A8515B" w:rsidRPr="001328B5">
          <w:rPr>
            <w:color w:val="0070C0"/>
          </w:rPr>
          <w:t>&lt;48</w:t>
        </w:r>
        <w:r w:rsidRPr="001328B5">
          <w:rPr>
            <w:color w:val="0070C0"/>
          </w:rPr>
          <w:t>&gt;</w:t>
        </w:r>
      </w:hyperlink>
      <w:r w:rsidRPr="001328B5">
        <w:t>:</w:t>
      </w:r>
    </w:p>
    <w:p w:rsidR="007E2E3B" w:rsidRPr="001328B5" w:rsidRDefault="007E2E3B" w:rsidP="0062497F">
      <w:pPr>
        <w:pStyle w:val="ConsPlusNonformat"/>
        <w:ind w:firstLine="709"/>
        <w:jc w:val="both"/>
      </w:pPr>
      <w:bookmarkStart w:id="63" w:name="P378"/>
      <w:bookmarkEnd w:id="63"/>
      <w:r w:rsidRPr="001328B5">
        <w:t>6.1.1. ____________________________________________________________;</w:t>
      </w:r>
    </w:p>
    <w:p w:rsidR="007E2E3B" w:rsidRPr="001328B5" w:rsidRDefault="007E2E3B" w:rsidP="0062497F">
      <w:pPr>
        <w:pStyle w:val="ConsPlusNonformat"/>
        <w:ind w:firstLine="709"/>
        <w:jc w:val="both"/>
      </w:pPr>
      <w:bookmarkStart w:id="64" w:name="P379"/>
      <w:bookmarkEnd w:id="64"/>
      <w:r w:rsidRPr="001328B5">
        <w:t>6.1.2. ____________________________________________________________.</w:t>
      </w:r>
    </w:p>
    <w:p w:rsidR="00E562F1" w:rsidRPr="001328B5" w:rsidRDefault="00E562F1" w:rsidP="0062497F">
      <w:pPr>
        <w:pStyle w:val="ConsPlusNonformat"/>
        <w:ind w:firstLine="709"/>
        <w:jc w:val="center"/>
      </w:pPr>
    </w:p>
    <w:p w:rsidR="007E2E3B" w:rsidRPr="001328B5" w:rsidRDefault="007E2E3B" w:rsidP="0062497F">
      <w:pPr>
        <w:pStyle w:val="ConsPlusNonformat"/>
        <w:ind w:firstLine="709"/>
        <w:jc w:val="center"/>
      </w:pPr>
      <w:r w:rsidRPr="001328B5">
        <w:t>VII. Заключительные положения</w:t>
      </w:r>
    </w:p>
    <w:p w:rsidR="00E562F1" w:rsidRPr="001328B5" w:rsidRDefault="00E562F1" w:rsidP="0062497F">
      <w:pPr>
        <w:pStyle w:val="ConsPlusNonformat"/>
        <w:ind w:firstLine="709"/>
        <w:jc w:val="center"/>
      </w:pPr>
    </w:p>
    <w:p w:rsidR="007E2E3B" w:rsidRPr="001328B5" w:rsidRDefault="007E2E3B" w:rsidP="0062497F">
      <w:pPr>
        <w:pStyle w:val="ConsPlusNonformat"/>
        <w:ind w:firstLine="709"/>
        <w:jc w:val="both"/>
      </w:pPr>
      <w:r w:rsidRPr="001328B5">
        <w:t>7.1. Споры, возникающие между Сторонами в связи с исполнением настоящего Соглашения, решаются ими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E2E3B" w:rsidRPr="001328B5" w:rsidRDefault="007E2E3B" w:rsidP="0062497F">
      <w:pPr>
        <w:pStyle w:val="ConsPlusNonformat"/>
        <w:ind w:firstLine="709"/>
        <w:jc w:val="both"/>
      </w:pPr>
      <w:r w:rsidRPr="001328B5">
        <w:t xml:space="preserve">7.2. Настоящее Соглашение вступает в силу </w:t>
      </w:r>
      <w:proofErr w:type="gramStart"/>
      <w:r w:rsidRPr="001328B5">
        <w:t>с даты</w:t>
      </w:r>
      <w:proofErr w:type="gramEnd"/>
      <w:r w:rsidRPr="001328B5">
        <w:t xml:space="preserve"> его подписания лицами, имеющими право действовать от имени каждой из Сторон, но не ранее доведения Получателю средств </w:t>
      </w:r>
      <w:r w:rsidR="00E562F1" w:rsidRPr="001328B5">
        <w:t>местного</w:t>
      </w:r>
      <w:r w:rsidRPr="001328B5">
        <w:t xml:space="preserve"> бюджета лимитов бюджетных обязательств, указанных в </w:t>
      </w:r>
      <w:hyperlink w:anchor="P129">
        <w:r w:rsidRPr="001328B5">
          <w:t>пункте 2.1</w:t>
        </w:r>
      </w:hyperlink>
      <w:r w:rsidRPr="001328B5">
        <w:t xml:space="preserve"> настоящего Соглашения, и действует до полного исполнения Сторонами своих обязательств по настоящему Соглашению.</w:t>
      </w:r>
    </w:p>
    <w:p w:rsidR="007E2E3B" w:rsidRPr="001328B5" w:rsidRDefault="007E2E3B" w:rsidP="0062497F">
      <w:pPr>
        <w:pStyle w:val="ConsPlusNonformat"/>
        <w:ind w:firstLine="709"/>
        <w:jc w:val="both"/>
      </w:pPr>
      <w:bookmarkStart w:id="65" w:name="P385"/>
      <w:bookmarkEnd w:id="65"/>
      <w:r w:rsidRPr="001328B5">
        <w:t xml:space="preserve">7.3. Изменение настоящего Соглашения, в том числе в соответствии с положениями </w:t>
      </w:r>
      <w:hyperlink w:anchor="P241">
        <w:r w:rsidR="004C5F50" w:rsidRPr="001328B5">
          <w:t>пункта 4.1.</w:t>
        </w:r>
      </w:hyperlink>
      <w:r w:rsidR="004C5F50" w:rsidRPr="001328B5">
        <w:t>9</w:t>
      </w:r>
      <w:r w:rsidRPr="001328B5">
        <w:t xml:space="preserve"> настоящего Соглашения, осуществляется по соглашению Сторон и оформляется в виде дополнительного соглашения к настоящему Соглашению в соответствии с приложением N </w:t>
      </w:r>
      <w:r w:rsidR="00264F2A" w:rsidRPr="001328B5">
        <w:t>7</w:t>
      </w:r>
      <w:r w:rsidRPr="001328B5">
        <w:t xml:space="preserve"> к настоящему Соглашению, которое является его неотъемлемой частью </w:t>
      </w:r>
      <w:hyperlink w:anchor="P539">
        <w:r w:rsidR="00A8515B" w:rsidRPr="001328B5">
          <w:rPr>
            <w:color w:val="0070C0"/>
          </w:rPr>
          <w:t>&lt;49</w:t>
        </w:r>
        <w:r w:rsidRPr="001328B5">
          <w:rPr>
            <w:color w:val="0070C0"/>
          </w:rPr>
          <w:t>&gt;</w:t>
        </w:r>
      </w:hyperlink>
      <w:r w:rsidRPr="001328B5">
        <w:t>.</w:t>
      </w:r>
    </w:p>
    <w:p w:rsidR="007E2E3B" w:rsidRPr="001328B5" w:rsidRDefault="007E2E3B" w:rsidP="0062497F">
      <w:pPr>
        <w:pStyle w:val="ConsPlusNonformat"/>
        <w:ind w:firstLine="709"/>
        <w:jc w:val="both"/>
      </w:pPr>
      <w:bookmarkStart w:id="66" w:name="P386"/>
      <w:bookmarkEnd w:id="66"/>
      <w:r w:rsidRPr="001328B5">
        <w:t xml:space="preserve">7.3.1. Изменение настоящего Соглашения Получателем средств </w:t>
      </w:r>
      <w:r w:rsidR="00E562F1" w:rsidRPr="001328B5">
        <w:t>местно</w:t>
      </w:r>
      <w:r w:rsidRPr="001328B5">
        <w:t>го бюджета в одностороннем порядке возможно в случаях:</w:t>
      </w:r>
    </w:p>
    <w:p w:rsidR="007E2E3B" w:rsidRPr="001328B5" w:rsidRDefault="007E2E3B" w:rsidP="0062497F">
      <w:pPr>
        <w:pStyle w:val="ConsPlusNonformat"/>
        <w:ind w:firstLine="709"/>
        <w:jc w:val="both"/>
      </w:pPr>
      <w:r w:rsidRPr="001328B5">
        <w:t>7.3.1.1. внесения изменений в сводную бюджетную роспись, повлекших изменение кодов БК, в соответствии с которыми предоставляется Субсидия;</w:t>
      </w:r>
    </w:p>
    <w:p w:rsidR="007E2E3B" w:rsidRPr="001328B5" w:rsidRDefault="007E2E3B" w:rsidP="0062497F">
      <w:pPr>
        <w:pStyle w:val="ConsPlusNonformat"/>
        <w:ind w:firstLine="709"/>
        <w:jc w:val="both"/>
      </w:pPr>
      <w:r w:rsidRPr="001328B5">
        <w:t xml:space="preserve">7.3.1.2. изменения реквизитов Получателя средств </w:t>
      </w:r>
      <w:r w:rsidR="00E562F1" w:rsidRPr="001328B5">
        <w:t xml:space="preserve">местного </w:t>
      </w:r>
      <w:r w:rsidRPr="001328B5">
        <w:t>бюджета.</w:t>
      </w:r>
    </w:p>
    <w:p w:rsidR="007E2E3B" w:rsidRPr="001328B5" w:rsidRDefault="007E2E3B" w:rsidP="0062497F">
      <w:pPr>
        <w:pStyle w:val="ConsPlusNonformat"/>
        <w:ind w:firstLine="709"/>
        <w:jc w:val="both"/>
      </w:pPr>
      <w:r w:rsidRPr="001328B5">
        <w:t xml:space="preserve">7.4. Расторжение настоящего Соглашения осуществляется по соглашению Сторон или в случаях, определенных </w:t>
      </w:r>
      <w:hyperlink w:anchor="P391">
        <w:r w:rsidRPr="001328B5">
          <w:t>пунктом 7.6</w:t>
        </w:r>
      </w:hyperlink>
      <w:r w:rsidRPr="001328B5">
        <w:t xml:space="preserve"> настоящего Соглашения, в одностороннем порядке Получателем средств </w:t>
      </w:r>
      <w:r w:rsidR="00E562F1" w:rsidRPr="001328B5">
        <w:t>местного</w:t>
      </w:r>
      <w:r w:rsidRPr="001328B5">
        <w:t xml:space="preserve"> бюджета.</w:t>
      </w:r>
    </w:p>
    <w:p w:rsidR="007E2E3B" w:rsidRPr="001328B5" w:rsidRDefault="007E2E3B" w:rsidP="0062497F">
      <w:pPr>
        <w:pStyle w:val="ConsPlusNonformat"/>
        <w:ind w:firstLine="709"/>
        <w:jc w:val="both"/>
      </w:pPr>
      <w:bookmarkStart w:id="67" w:name="P390"/>
      <w:bookmarkEnd w:id="67"/>
      <w:r w:rsidRPr="001328B5">
        <w:t>7.5. Расторжение настоящего Соглашения по соглашению Сторон оформляется в виде дополнительного соглашения о расторжении настоящего Соглашения</w:t>
      </w:r>
      <w:r w:rsidR="008D5D89" w:rsidRPr="001328B5">
        <w:t xml:space="preserve">, </w:t>
      </w:r>
      <w:r w:rsidRPr="001328B5">
        <w:t>которое является его неотъемлемой частью.</w:t>
      </w:r>
    </w:p>
    <w:p w:rsidR="007E2E3B" w:rsidRPr="001328B5" w:rsidRDefault="007E2E3B" w:rsidP="0062497F">
      <w:pPr>
        <w:pStyle w:val="ConsPlusNonformat"/>
        <w:ind w:firstLine="709"/>
        <w:jc w:val="both"/>
      </w:pPr>
      <w:bookmarkStart w:id="68" w:name="P391"/>
      <w:bookmarkEnd w:id="68"/>
      <w:r w:rsidRPr="001328B5">
        <w:t xml:space="preserve">7.6. Расторжение настоящего Соглашения в одностороннем порядке Получателем средств </w:t>
      </w:r>
      <w:r w:rsidR="00DE3DAE" w:rsidRPr="001328B5">
        <w:t>местного</w:t>
      </w:r>
      <w:r w:rsidRPr="001328B5">
        <w:t xml:space="preserve"> бюджета возможно в случаях:</w:t>
      </w:r>
    </w:p>
    <w:p w:rsidR="007E2E3B" w:rsidRPr="001328B5" w:rsidRDefault="007E2E3B" w:rsidP="0062497F">
      <w:pPr>
        <w:pStyle w:val="ConsPlusNonformat"/>
        <w:ind w:firstLine="709"/>
        <w:jc w:val="both"/>
      </w:pPr>
      <w:r w:rsidRPr="001328B5">
        <w:t>7.6.1. реорганизации (за исключением реорганизации в форме присоединения к Получателю субсидии другого юридического лица) или ликвидации Получателя субсидии;</w:t>
      </w:r>
    </w:p>
    <w:p w:rsidR="007E2E3B" w:rsidRPr="001328B5" w:rsidRDefault="007E2E3B" w:rsidP="0062497F">
      <w:pPr>
        <w:pStyle w:val="ConsPlusNonformat"/>
        <w:ind w:firstLine="709"/>
        <w:jc w:val="both"/>
      </w:pPr>
      <w:r w:rsidRPr="001328B5">
        <w:t>7.6.2. нарушения Получателем субсидии целей, условий и порядка</w:t>
      </w:r>
      <w:r w:rsidR="006652CD" w:rsidRPr="001328B5">
        <w:t xml:space="preserve"> </w:t>
      </w:r>
      <w:hyperlink w:anchor="P546">
        <w:r w:rsidR="006652CD" w:rsidRPr="001328B5">
          <w:rPr>
            <w:color w:val="0070C0"/>
          </w:rPr>
          <w:t>&lt;23&gt;</w:t>
        </w:r>
      </w:hyperlink>
      <w:r w:rsidRPr="001328B5">
        <w:t xml:space="preserve">  предоставления Субсидии, установленных П</w:t>
      </w:r>
      <w:r w:rsidR="00913638" w:rsidRPr="001328B5">
        <w:t>орядком</w:t>
      </w:r>
      <w:r w:rsidRPr="001328B5">
        <w:t xml:space="preserve"> предоставления субсидий и настоящим Соглашением;</w:t>
      </w:r>
    </w:p>
    <w:p w:rsidR="007E2E3B" w:rsidRPr="001328B5" w:rsidRDefault="007E2E3B" w:rsidP="0062497F">
      <w:pPr>
        <w:pStyle w:val="ConsPlusNonformat"/>
        <w:ind w:firstLine="709"/>
        <w:jc w:val="both"/>
      </w:pPr>
      <w:r w:rsidRPr="001328B5">
        <w:t xml:space="preserve">7.6.3. недостижения Получателем субсидии установленных настоящим Соглашением значений результатов предоставления Субсидии, иных показателей, установленных в соответствии с </w:t>
      </w:r>
      <w:hyperlink w:anchor="P231">
        <w:r w:rsidRPr="001328B5">
          <w:t>пунктом 4.1.</w:t>
        </w:r>
      </w:hyperlink>
      <w:r w:rsidR="004C5F50" w:rsidRPr="001328B5">
        <w:t>4</w:t>
      </w:r>
      <w:r w:rsidRPr="001328B5">
        <w:t xml:space="preserve"> настоящего Соглашения</w:t>
      </w:r>
      <w:r w:rsidR="006652CD" w:rsidRPr="001328B5">
        <w:t xml:space="preserve"> </w:t>
      </w:r>
      <w:r w:rsidR="00084E55" w:rsidRPr="001328B5">
        <w:rPr>
          <w:color w:val="0070C0"/>
        </w:rPr>
        <w:t>&lt;5</w:t>
      </w:r>
      <w:r w:rsidR="00A8515B" w:rsidRPr="001328B5">
        <w:rPr>
          <w:color w:val="0070C0"/>
        </w:rPr>
        <w:t>0</w:t>
      </w:r>
      <w:r w:rsidR="006652CD" w:rsidRPr="001328B5">
        <w:rPr>
          <w:color w:val="0070C0"/>
        </w:rPr>
        <w:t>&gt;</w:t>
      </w:r>
      <w:r w:rsidRPr="001328B5">
        <w:rPr>
          <w:color w:val="0070C0"/>
        </w:rPr>
        <w:t>;</w:t>
      </w:r>
    </w:p>
    <w:p w:rsidR="007E2E3B" w:rsidRPr="001328B5" w:rsidRDefault="007E2E3B" w:rsidP="0062497F">
      <w:pPr>
        <w:pStyle w:val="ConsPlusNonformat"/>
        <w:ind w:firstLine="709"/>
        <w:jc w:val="both"/>
      </w:pPr>
      <w:r w:rsidRPr="001328B5">
        <w:t xml:space="preserve">7.6.4. недостижения согласия Сторон о согласовании новых условий настоящего Соглашения в случае уменьшения Получателю средств </w:t>
      </w:r>
      <w:r w:rsidR="00DE3DAE" w:rsidRPr="001328B5">
        <w:t>местного</w:t>
      </w:r>
      <w:r w:rsidRPr="001328B5">
        <w:t xml:space="preserve"> бюджета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29">
        <w:r w:rsidRPr="001328B5">
          <w:t>пунктом 2.1</w:t>
        </w:r>
      </w:hyperlink>
      <w:r w:rsidRPr="001328B5">
        <w:t xml:space="preserve"> настоящего Соглашения;</w:t>
      </w:r>
    </w:p>
    <w:p w:rsidR="007E2E3B" w:rsidRPr="001328B5" w:rsidRDefault="006F65F3" w:rsidP="0062497F">
      <w:pPr>
        <w:pStyle w:val="ConsPlusNonformat"/>
        <w:ind w:firstLine="709"/>
        <w:jc w:val="both"/>
      </w:pPr>
      <w:bookmarkStart w:id="69" w:name="P396"/>
      <w:bookmarkEnd w:id="69"/>
      <w:r w:rsidRPr="001328B5">
        <w:t>7.6.5. ____________</w:t>
      </w:r>
      <w:r w:rsidR="007E2E3B" w:rsidRPr="001328B5">
        <w:t>_______________________________________________.</w:t>
      </w:r>
    </w:p>
    <w:p w:rsidR="007E2E3B" w:rsidRPr="001328B5" w:rsidRDefault="007E2E3B" w:rsidP="0062497F">
      <w:pPr>
        <w:pStyle w:val="ConsPlusNonformat"/>
        <w:ind w:firstLine="709"/>
        <w:jc w:val="both"/>
      </w:pPr>
      <w:r w:rsidRPr="001328B5">
        <w:t>7.7. Расторжение настоящего Соглашения Получателем субсидии в одностороннем порядке не допускается.</w:t>
      </w:r>
    </w:p>
    <w:p w:rsidR="007E2E3B" w:rsidRPr="001328B5" w:rsidRDefault="007E2E3B" w:rsidP="0062497F">
      <w:pPr>
        <w:pStyle w:val="ConsPlusNonformat"/>
        <w:ind w:firstLine="709"/>
        <w:jc w:val="both"/>
      </w:pPr>
      <w:r w:rsidRPr="001328B5">
        <w:t>7.8. Документы и иная информация, предусмотренные настоящим Соглашением, направляются Сторонами следующими способами:</w:t>
      </w:r>
    </w:p>
    <w:p w:rsidR="007E2E3B" w:rsidRPr="001328B5" w:rsidRDefault="007E2E3B" w:rsidP="0062497F">
      <w:pPr>
        <w:pStyle w:val="ConsPlusNonformat"/>
        <w:ind w:firstLine="709"/>
        <w:jc w:val="both"/>
      </w:pPr>
      <w:r w:rsidRPr="001328B5">
        <w:t>7.8.1. путем использования государственной интегрированной информационной системы управления общественными финансами "Электронный бюджет" (далее - система "Электронный бюджет")</w:t>
      </w:r>
      <w:hyperlink w:anchor="P546">
        <w:r w:rsidR="00084E55" w:rsidRPr="001328B5">
          <w:rPr>
            <w:color w:val="0070C0"/>
          </w:rPr>
          <w:t>&lt;5</w:t>
        </w:r>
        <w:r w:rsidR="00A8515B" w:rsidRPr="001328B5">
          <w:rPr>
            <w:color w:val="0070C0"/>
          </w:rPr>
          <w:t>1</w:t>
        </w:r>
        <w:r w:rsidR="006652CD" w:rsidRPr="001328B5">
          <w:rPr>
            <w:color w:val="0070C0"/>
          </w:rPr>
          <w:t>&gt;</w:t>
        </w:r>
      </w:hyperlink>
      <w:r w:rsidRPr="001328B5">
        <w:t>;</w:t>
      </w:r>
    </w:p>
    <w:p w:rsidR="007E2E3B" w:rsidRPr="001328B5" w:rsidRDefault="007E2E3B" w:rsidP="0062497F">
      <w:pPr>
        <w:pStyle w:val="ConsPlusNonformat"/>
        <w:ind w:firstLine="709"/>
        <w:jc w:val="both"/>
      </w:pPr>
      <w:r w:rsidRPr="001328B5">
        <w:lastRenderedPageBreak/>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7E2E3B" w:rsidRPr="001328B5" w:rsidRDefault="006F65F3" w:rsidP="0062497F">
      <w:pPr>
        <w:pStyle w:val="ConsPlusNonformat"/>
        <w:ind w:firstLine="709"/>
        <w:jc w:val="both"/>
      </w:pPr>
      <w:bookmarkStart w:id="70" w:name="P401"/>
      <w:bookmarkEnd w:id="70"/>
      <w:r w:rsidRPr="001328B5">
        <w:t>7.8.3. ________________</w:t>
      </w:r>
      <w:r w:rsidR="007E2E3B" w:rsidRPr="001328B5">
        <w:t>___________________________________________</w:t>
      </w:r>
      <w:r w:rsidR="007E2E3B" w:rsidRPr="001328B5">
        <w:rPr>
          <w:color w:val="0070C0"/>
        </w:rPr>
        <w:t xml:space="preserve"> </w:t>
      </w:r>
      <w:hyperlink w:anchor="P546">
        <w:r w:rsidR="00E879C2" w:rsidRPr="001328B5">
          <w:rPr>
            <w:color w:val="0070C0"/>
          </w:rPr>
          <w:t>&lt;5</w:t>
        </w:r>
        <w:r w:rsidR="00A8515B" w:rsidRPr="001328B5">
          <w:rPr>
            <w:color w:val="0070C0"/>
          </w:rPr>
          <w:t>2</w:t>
        </w:r>
        <w:r w:rsidR="007E2E3B" w:rsidRPr="001328B5">
          <w:rPr>
            <w:color w:val="0070C0"/>
          </w:rPr>
          <w:t>&gt;</w:t>
        </w:r>
      </w:hyperlink>
      <w:r w:rsidR="007E2E3B" w:rsidRPr="001328B5">
        <w:t>.</w:t>
      </w:r>
    </w:p>
    <w:p w:rsidR="007E2E3B" w:rsidRPr="001328B5" w:rsidRDefault="007E2E3B" w:rsidP="0062497F">
      <w:pPr>
        <w:pStyle w:val="ConsPlusNonformat"/>
        <w:ind w:firstLine="709"/>
        <w:jc w:val="both"/>
      </w:pPr>
      <w:r w:rsidRPr="001328B5">
        <w:t>7.9. Настоящее Соглашение заключено Сторонами в форме:</w:t>
      </w:r>
    </w:p>
    <w:p w:rsidR="007E2E3B" w:rsidRPr="001328B5" w:rsidRDefault="007E2E3B" w:rsidP="0062497F">
      <w:pPr>
        <w:pStyle w:val="ConsPlusNonformat"/>
        <w:ind w:firstLine="709"/>
        <w:jc w:val="both"/>
      </w:pPr>
      <w:r w:rsidRPr="001328B5">
        <w:t xml:space="preserve">7.9.1. электронного документа в системе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w:t>
      </w:r>
      <w:hyperlink w:anchor="P547">
        <w:r w:rsidR="00E879C2" w:rsidRPr="001328B5">
          <w:rPr>
            <w:color w:val="0070C0"/>
          </w:rPr>
          <w:t>&lt;5</w:t>
        </w:r>
        <w:r w:rsidR="00A8515B" w:rsidRPr="001328B5">
          <w:rPr>
            <w:color w:val="0070C0"/>
          </w:rPr>
          <w:t>3</w:t>
        </w:r>
        <w:r w:rsidRPr="001328B5">
          <w:rPr>
            <w:color w:val="0070C0"/>
          </w:rPr>
          <w:t>&gt;</w:t>
        </w:r>
      </w:hyperlink>
      <w:r w:rsidRPr="001328B5">
        <w:t>;</w:t>
      </w:r>
    </w:p>
    <w:p w:rsidR="007E2E3B" w:rsidRPr="001328B5" w:rsidRDefault="007E2E3B" w:rsidP="0062497F">
      <w:pPr>
        <w:pStyle w:val="ConsPlusNonformat"/>
        <w:ind w:firstLine="709"/>
        <w:jc w:val="both"/>
      </w:pPr>
      <w:r w:rsidRPr="001328B5">
        <w:t xml:space="preserve">7.9.2. документа на бумажном носителе в двух экземплярах, по одному экземпляру для каждой из Сторон </w:t>
      </w:r>
      <w:hyperlink w:anchor="P548">
        <w:r w:rsidR="00E879C2" w:rsidRPr="001328B5">
          <w:rPr>
            <w:color w:val="0070C0"/>
          </w:rPr>
          <w:t>&lt;5</w:t>
        </w:r>
        <w:r w:rsidR="00A8515B" w:rsidRPr="001328B5">
          <w:rPr>
            <w:color w:val="0070C0"/>
          </w:rPr>
          <w:t>4</w:t>
        </w:r>
        <w:r w:rsidRPr="001328B5">
          <w:rPr>
            <w:color w:val="0070C0"/>
          </w:rPr>
          <w:t>&gt;</w:t>
        </w:r>
      </w:hyperlink>
      <w:r w:rsidRPr="001328B5">
        <w:t>.</w:t>
      </w:r>
    </w:p>
    <w:p w:rsidR="007E2E3B" w:rsidRPr="001328B5" w:rsidRDefault="007E2E3B">
      <w:pPr>
        <w:pStyle w:val="ConsPlusNormal"/>
        <w:jc w:val="both"/>
      </w:pPr>
    </w:p>
    <w:p w:rsidR="007E2E3B" w:rsidRPr="001328B5" w:rsidRDefault="007E2E3B" w:rsidP="0062497F">
      <w:pPr>
        <w:pStyle w:val="ConsPlusNonformat"/>
        <w:spacing w:before="200"/>
        <w:ind w:firstLine="709"/>
        <w:jc w:val="center"/>
      </w:pPr>
      <w:bookmarkStart w:id="71" w:name="P406"/>
      <w:bookmarkEnd w:id="71"/>
      <w:r w:rsidRPr="001328B5">
        <w:t>VIII.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932"/>
      </w:tblGrid>
      <w:tr w:rsidR="007E2E3B" w:rsidRPr="001328B5" w:rsidTr="0062497F">
        <w:trPr>
          <w:trHeight w:val="706"/>
        </w:trPr>
        <w:tc>
          <w:tcPr>
            <w:tcW w:w="4139" w:type="dxa"/>
          </w:tcPr>
          <w:p w:rsidR="007E2E3B" w:rsidRPr="001328B5" w:rsidRDefault="007E2E3B" w:rsidP="00623A6D">
            <w:pPr>
              <w:pStyle w:val="ConsPlusNonformat"/>
              <w:spacing w:before="200"/>
              <w:jc w:val="both"/>
            </w:pPr>
            <w:r w:rsidRPr="001328B5">
              <w:t xml:space="preserve">Полное и сокращенное (при наличии) наименование Получателя средств </w:t>
            </w:r>
            <w:r w:rsidR="00623A6D" w:rsidRPr="001328B5">
              <w:t>местного</w:t>
            </w:r>
            <w:r w:rsidRPr="001328B5">
              <w:t xml:space="preserve"> бюджета</w:t>
            </w:r>
          </w:p>
        </w:tc>
        <w:tc>
          <w:tcPr>
            <w:tcW w:w="4932" w:type="dxa"/>
          </w:tcPr>
          <w:p w:rsidR="007E2E3B" w:rsidRPr="001328B5" w:rsidRDefault="007E2E3B" w:rsidP="006F65F3">
            <w:pPr>
              <w:pStyle w:val="ConsPlusNonformat"/>
              <w:spacing w:before="200"/>
              <w:jc w:val="both"/>
            </w:pPr>
            <w:r w:rsidRPr="001328B5">
              <w:t>Полное и сокращенное (при наличии) наименование Получателя субсидии</w:t>
            </w:r>
          </w:p>
        </w:tc>
      </w:tr>
      <w:tr w:rsidR="007E2E3B" w:rsidRPr="001328B5">
        <w:tblPrEx>
          <w:tblBorders>
            <w:insideH w:val="nil"/>
          </w:tblBorders>
        </w:tblPrEx>
        <w:tc>
          <w:tcPr>
            <w:tcW w:w="4139" w:type="dxa"/>
            <w:tcBorders>
              <w:bottom w:val="nil"/>
            </w:tcBorders>
          </w:tcPr>
          <w:p w:rsidR="007E2E3B" w:rsidRPr="001328B5" w:rsidRDefault="007E2E3B" w:rsidP="006F65F3">
            <w:pPr>
              <w:pStyle w:val="ConsPlusNonformat"/>
              <w:spacing w:before="200"/>
              <w:jc w:val="both"/>
            </w:pPr>
            <w:r w:rsidRPr="001328B5">
              <w:t xml:space="preserve">Наименование Получателя средств </w:t>
            </w:r>
            <w:r w:rsidR="00623A6D" w:rsidRPr="001328B5">
              <w:t>местного</w:t>
            </w:r>
            <w:r w:rsidRPr="001328B5">
              <w:t xml:space="preserve"> бюджета</w:t>
            </w:r>
          </w:p>
          <w:p w:rsidR="0062497F" w:rsidRPr="001328B5" w:rsidRDefault="0062497F" w:rsidP="006F65F3">
            <w:pPr>
              <w:pStyle w:val="ConsPlusNonformat"/>
              <w:spacing w:before="200"/>
              <w:jc w:val="both"/>
            </w:pPr>
            <w:r w:rsidRPr="001328B5">
              <w:t xml:space="preserve">ОГРН, </w:t>
            </w:r>
            <w:hyperlink r:id="rId14">
              <w:r w:rsidRPr="001328B5">
                <w:t>ОКТМО</w:t>
              </w:r>
            </w:hyperlink>
          </w:p>
        </w:tc>
        <w:tc>
          <w:tcPr>
            <w:tcW w:w="4932" w:type="dxa"/>
            <w:tcBorders>
              <w:bottom w:val="nil"/>
            </w:tcBorders>
          </w:tcPr>
          <w:p w:rsidR="007E2E3B" w:rsidRPr="001328B5" w:rsidRDefault="007E2E3B" w:rsidP="006F65F3">
            <w:pPr>
              <w:pStyle w:val="ConsPlusNonformat"/>
              <w:spacing w:before="200"/>
              <w:jc w:val="both"/>
            </w:pPr>
            <w:r w:rsidRPr="001328B5">
              <w:t>Наименование Получателя субсидии</w:t>
            </w:r>
          </w:p>
          <w:p w:rsidR="0062497F" w:rsidRPr="001328B5" w:rsidRDefault="0062497F" w:rsidP="006F65F3">
            <w:pPr>
              <w:pStyle w:val="ConsPlusNonformat"/>
              <w:spacing w:before="200"/>
              <w:jc w:val="both"/>
            </w:pPr>
            <w:r w:rsidRPr="001328B5">
              <w:t xml:space="preserve">ОГРН, </w:t>
            </w:r>
            <w:hyperlink r:id="rId15">
              <w:r w:rsidRPr="001328B5">
                <w:t>ОКТМО</w:t>
              </w:r>
            </w:hyperlink>
          </w:p>
        </w:tc>
      </w:tr>
      <w:tr w:rsidR="007E2E3B" w:rsidRPr="001328B5" w:rsidTr="00DE3DAE">
        <w:trPr>
          <w:trHeight w:val="325"/>
        </w:trPr>
        <w:tc>
          <w:tcPr>
            <w:tcW w:w="4139" w:type="dxa"/>
          </w:tcPr>
          <w:p w:rsidR="007E2E3B" w:rsidRPr="001328B5" w:rsidRDefault="007E2E3B" w:rsidP="006F65F3">
            <w:pPr>
              <w:pStyle w:val="ConsPlusNonformat"/>
              <w:spacing w:before="200"/>
              <w:jc w:val="both"/>
            </w:pPr>
            <w:r w:rsidRPr="001328B5">
              <w:t>Место нахождения:</w:t>
            </w:r>
          </w:p>
        </w:tc>
        <w:tc>
          <w:tcPr>
            <w:tcW w:w="4932" w:type="dxa"/>
          </w:tcPr>
          <w:p w:rsidR="007E2E3B" w:rsidRPr="001328B5" w:rsidRDefault="007E2E3B" w:rsidP="006F65F3">
            <w:pPr>
              <w:pStyle w:val="ConsPlusNonformat"/>
              <w:spacing w:before="200"/>
              <w:jc w:val="both"/>
            </w:pPr>
            <w:r w:rsidRPr="001328B5">
              <w:t>Место нахождения:</w:t>
            </w:r>
          </w:p>
        </w:tc>
      </w:tr>
      <w:tr w:rsidR="007E2E3B" w:rsidRPr="001328B5">
        <w:tc>
          <w:tcPr>
            <w:tcW w:w="4139" w:type="dxa"/>
          </w:tcPr>
          <w:p w:rsidR="007E2E3B" w:rsidRPr="001328B5" w:rsidRDefault="007E2E3B" w:rsidP="006F65F3">
            <w:pPr>
              <w:pStyle w:val="ConsPlusNonformat"/>
              <w:spacing w:before="200"/>
              <w:jc w:val="both"/>
            </w:pPr>
            <w:r w:rsidRPr="001328B5">
              <w:t>ИНН/КПП</w:t>
            </w:r>
          </w:p>
        </w:tc>
        <w:tc>
          <w:tcPr>
            <w:tcW w:w="4932" w:type="dxa"/>
          </w:tcPr>
          <w:p w:rsidR="007E2E3B" w:rsidRPr="001328B5" w:rsidRDefault="007E2E3B" w:rsidP="00514DF3">
            <w:pPr>
              <w:pStyle w:val="ConsPlusNonformat"/>
              <w:spacing w:before="200"/>
              <w:jc w:val="both"/>
            </w:pPr>
            <w:r w:rsidRPr="001328B5">
              <w:t xml:space="preserve">ИНН/КПП </w:t>
            </w:r>
          </w:p>
        </w:tc>
      </w:tr>
      <w:tr w:rsidR="007E2E3B" w:rsidRPr="001328B5">
        <w:tc>
          <w:tcPr>
            <w:tcW w:w="4139" w:type="dxa"/>
          </w:tcPr>
          <w:p w:rsidR="007E2E3B" w:rsidRPr="001328B5" w:rsidRDefault="007E2E3B" w:rsidP="006F65F3">
            <w:pPr>
              <w:pStyle w:val="ConsPlusNonformat"/>
              <w:spacing w:before="200"/>
              <w:jc w:val="both"/>
            </w:pPr>
            <w:r w:rsidRPr="001328B5">
              <w:t>Платежные реквизиты:</w:t>
            </w:r>
          </w:p>
          <w:p w:rsidR="007E2E3B" w:rsidRPr="001328B5" w:rsidRDefault="007E2E3B" w:rsidP="006F65F3">
            <w:pPr>
              <w:pStyle w:val="ConsPlusNonformat"/>
              <w:spacing w:before="200"/>
              <w:jc w:val="both"/>
            </w:pPr>
            <w:r w:rsidRPr="001328B5">
              <w:t>Наименование учреждения Банка России</w:t>
            </w:r>
          </w:p>
          <w:p w:rsidR="007E2E3B" w:rsidRPr="001328B5" w:rsidRDefault="007E2E3B" w:rsidP="006F65F3">
            <w:pPr>
              <w:pStyle w:val="ConsPlusNonformat"/>
              <w:spacing w:before="200"/>
              <w:jc w:val="both"/>
            </w:pPr>
            <w:r w:rsidRPr="001328B5">
              <w:t>Наименование и место нахождения территориального органа Федерального казначейства, в котором открыт лицевой счет, БИК</w:t>
            </w:r>
          </w:p>
          <w:p w:rsidR="007E2E3B" w:rsidRPr="001328B5" w:rsidRDefault="007E2E3B" w:rsidP="006F65F3">
            <w:pPr>
              <w:pStyle w:val="ConsPlusNonformat"/>
              <w:spacing w:before="200"/>
              <w:jc w:val="both"/>
            </w:pPr>
            <w:r w:rsidRPr="001328B5">
              <w:t>Единый казначейский счет</w:t>
            </w:r>
          </w:p>
          <w:p w:rsidR="007E2E3B" w:rsidRPr="001328B5" w:rsidRDefault="007E2E3B" w:rsidP="006F65F3">
            <w:pPr>
              <w:pStyle w:val="ConsPlusNonformat"/>
              <w:spacing w:before="200"/>
              <w:jc w:val="both"/>
            </w:pPr>
            <w:r w:rsidRPr="001328B5">
              <w:t>Казначейский счет</w:t>
            </w:r>
          </w:p>
          <w:p w:rsidR="007E2E3B" w:rsidRPr="001328B5" w:rsidRDefault="007E2E3B" w:rsidP="006F65F3">
            <w:pPr>
              <w:pStyle w:val="ConsPlusNonformat"/>
              <w:spacing w:before="200"/>
              <w:jc w:val="both"/>
            </w:pPr>
            <w:r w:rsidRPr="001328B5">
              <w:t>Лицевой счет</w:t>
            </w:r>
          </w:p>
        </w:tc>
        <w:tc>
          <w:tcPr>
            <w:tcW w:w="4932" w:type="dxa"/>
          </w:tcPr>
          <w:p w:rsidR="007E2E3B" w:rsidRPr="001328B5" w:rsidRDefault="007E2E3B" w:rsidP="006F65F3">
            <w:pPr>
              <w:pStyle w:val="ConsPlusNonformat"/>
              <w:spacing w:before="200"/>
              <w:jc w:val="both"/>
            </w:pPr>
            <w:r w:rsidRPr="001328B5">
              <w:t>Платежные реквизиты:</w:t>
            </w:r>
          </w:p>
          <w:p w:rsidR="007E2E3B" w:rsidRPr="001328B5" w:rsidRDefault="007E2E3B" w:rsidP="006F65F3">
            <w:pPr>
              <w:pStyle w:val="ConsPlusNonformat"/>
              <w:spacing w:before="200"/>
              <w:jc w:val="both"/>
            </w:pPr>
            <w:r w:rsidRPr="001328B5">
              <w:t>Наименование учреждения Банка России</w:t>
            </w:r>
          </w:p>
          <w:p w:rsidR="007E2E3B" w:rsidRPr="001328B5" w:rsidRDefault="007E2E3B" w:rsidP="006F65F3">
            <w:pPr>
              <w:pStyle w:val="ConsPlusNonformat"/>
              <w:spacing w:before="200"/>
              <w:jc w:val="both"/>
            </w:pPr>
            <w:r w:rsidRPr="001328B5">
              <w:t>(наименование кредитной организации)</w:t>
            </w:r>
          </w:p>
          <w:p w:rsidR="007E2E3B" w:rsidRPr="001328B5" w:rsidRDefault="007E2E3B" w:rsidP="006F65F3">
            <w:pPr>
              <w:pStyle w:val="ConsPlusNonformat"/>
              <w:spacing w:before="200"/>
              <w:jc w:val="both"/>
            </w:pPr>
            <w:r w:rsidRPr="001328B5">
              <w:t>БИК, корреспондентский счет</w:t>
            </w:r>
          </w:p>
          <w:p w:rsidR="007E2E3B" w:rsidRPr="001328B5" w:rsidRDefault="007E2E3B" w:rsidP="006F65F3">
            <w:pPr>
              <w:pStyle w:val="ConsPlusNonformat"/>
              <w:spacing w:before="200"/>
              <w:jc w:val="both"/>
            </w:pPr>
            <w:r w:rsidRPr="001328B5">
              <w:t>Расчетный счет</w:t>
            </w:r>
          </w:p>
          <w:p w:rsidR="007E2E3B" w:rsidRPr="001328B5" w:rsidRDefault="007E2E3B" w:rsidP="006F65F3">
            <w:pPr>
              <w:pStyle w:val="ConsPlusNonformat"/>
              <w:spacing w:before="200"/>
              <w:jc w:val="both"/>
            </w:pPr>
            <w:r w:rsidRPr="001328B5">
              <w:t>Наименование и место нахождения территориального органа Федерального казначейства, в котором открыт лицевой счет</w:t>
            </w:r>
          </w:p>
          <w:p w:rsidR="007E2E3B" w:rsidRPr="001328B5" w:rsidRDefault="007E2E3B" w:rsidP="006F65F3">
            <w:pPr>
              <w:pStyle w:val="ConsPlusNonformat"/>
              <w:spacing w:before="200"/>
              <w:jc w:val="both"/>
            </w:pPr>
            <w:r w:rsidRPr="001328B5">
              <w:t>Наименование и место нахождения территориального органа Федерального казначейства, которому открыт казначейский счет, БИК</w:t>
            </w:r>
          </w:p>
          <w:p w:rsidR="007E2E3B" w:rsidRPr="001328B5" w:rsidRDefault="007E2E3B" w:rsidP="006F65F3">
            <w:pPr>
              <w:pStyle w:val="ConsPlusNonformat"/>
              <w:spacing w:before="200"/>
              <w:jc w:val="both"/>
            </w:pPr>
            <w:r w:rsidRPr="001328B5">
              <w:t>Единый казначейский счет</w:t>
            </w:r>
          </w:p>
          <w:p w:rsidR="007E2E3B" w:rsidRPr="001328B5" w:rsidRDefault="007E2E3B" w:rsidP="006F65F3">
            <w:pPr>
              <w:pStyle w:val="ConsPlusNonformat"/>
              <w:spacing w:before="200"/>
              <w:jc w:val="both"/>
            </w:pPr>
            <w:r w:rsidRPr="001328B5">
              <w:t>Казначейский счет</w:t>
            </w:r>
          </w:p>
          <w:p w:rsidR="007E2E3B" w:rsidRPr="001328B5" w:rsidRDefault="007E2E3B" w:rsidP="006F65F3">
            <w:pPr>
              <w:pStyle w:val="ConsPlusNonformat"/>
              <w:spacing w:before="200"/>
              <w:jc w:val="both"/>
            </w:pPr>
            <w:r w:rsidRPr="001328B5">
              <w:t>Лицевой счет</w:t>
            </w:r>
          </w:p>
        </w:tc>
      </w:tr>
    </w:tbl>
    <w:p w:rsidR="007E2E3B" w:rsidRPr="001328B5" w:rsidRDefault="007E2E3B" w:rsidP="006F65F3">
      <w:pPr>
        <w:pStyle w:val="ConsPlusNonformat"/>
        <w:spacing w:before="200"/>
        <w:ind w:firstLine="709"/>
        <w:jc w:val="both"/>
      </w:pPr>
    </w:p>
    <w:p w:rsidR="007E2E3B" w:rsidRPr="001328B5" w:rsidRDefault="007E2E3B" w:rsidP="006F65F3">
      <w:pPr>
        <w:pStyle w:val="ConsPlusNonformat"/>
        <w:spacing w:before="200"/>
        <w:ind w:firstLine="709"/>
        <w:jc w:val="center"/>
      </w:pPr>
      <w:r w:rsidRPr="001328B5">
        <w:t>IX.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384"/>
        <w:gridCol w:w="340"/>
        <w:gridCol w:w="2098"/>
        <w:gridCol w:w="340"/>
        <w:gridCol w:w="340"/>
        <w:gridCol w:w="1422"/>
        <w:gridCol w:w="340"/>
        <w:gridCol w:w="2098"/>
        <w:gridCol w:w="340"/>
      </w:tblGrid>
      <w:tr w:rsidR="007E2E3B" w:rsidRPr="001328B5">
        <w:tc>
          <w:tcPr>
            <w:tcW w:w="4502" w:type="dxa"/>
            <w:gridSpan w:val="5"/>
          </w:tcPr>
          <w:p w:rsidR="007E2E3B" w:rsidRPr="001328B5" w:rsidRDefault="007E2E3B" w:rsidP="00DE3DAE">
            <w:pPr>
              <w:pStyle w:val="ConsPlusNonformat"/>
              <w:spacing w:before="200"/>
              <w:ind w:firstLine="709"/>
              <w:jc w:val="both"/>
            </w:pPr>
            <w:r w:rsidRPr="001328B5">
              <w:t xml:space="preserve">Полное и сокращенное (при наличии) наименование Получателя средств </w:t>
            </w:r>
            <w:r w:rsidR="00DE3DAE" w:rsidRPr="001328B5">
              <w:t>местного</w:t>
            </w:r>
            <w:r w:rsidRPr="001328B5">
              <w:t xml:space="preserve"> бюджета</w:t>
            </w:r>
          </w:p>
        </w:tc>
        <w:tc>
          <w:tcPr>
            <w:tcW w:w="4540" w:type="dxa"/>
            <w:gridSpan w:val="5"/>
          </w:tcPr>
          <w:p w:rsidR="007E2E3B" w:rsidRPr="001328B5" w:rsidRDefault="007E2E3B" w:rsidP="006F65F3">
            <w:pPr>
              <w:pStyle w:val="ConsPlusNonformat"/>
              <w:spacing w:before="200"/>
              <w:ind w:firstLine="709"/>
              <w:jc w:val="both"/>
            </w:pPr>
            <w:r w:rsidRPr="001328B5">
              <w:t>Полное и сокращенное (при наличии) наименование Получателя субсидии</w:t>
            </w:r>
          </w:p>
        </w:tc>
      </w:tr>
      <w:tr w:rsidR="007E2E3B" w:rsidRPr="001328B5">
        <w:tblPrEx>
          <w:tblBorders>
            <w:insideV w:val="none" w:sz="0" w:space="0" w:color="auto"/>
          </w:tblBorders>
        </w:tblPrEx>
        <w:tc>
          <w:tcPr>
            <w:tcW w:w="340" w:type="dxa"/>
            <w:tcBorders>
              <w:left w:val="single" w:sz="4" w:space="0" w:color="auto"/>
              <w:bottom w:val="nil"/>
              <w:right w:val="nil"/>
            </w:tcBorders>
            <w:vAlign w:val="bottom"/>
          </w:tcPr>
          <w:p w:rsidR="007E2E3B" w:rsidRPr="001328B5" w:rsidRDefault="007E2E3B" w:rsidP="006F65F3">
            <w:pPr>
              <w:pStyle w:val="ConsPlusNonformat"/>
              <w:spacing w:before="200"/>
              <w:ind w:firstLine="709"/>
              <w:jc w:val="both"/>
            </w:pPr>
          </w:p>
        </w:tc>
        <w:tc>
          <w:tcPr>
            <w:tcW w:w="1384" w:type="dxa"/>
            <w:tcBorders>
              <w:left w:val="nil"/>
              <w:right w:val="nil"/>
            </w:tcBorders>
          </w:tcPr>
          <w:p w:rsidR="007E2E3B" w:rsidRPr="001328B5" w:rsidRDefault="007E2E3B" w:rsidP="006F65F3">
            <w:pPr>
              <w:pStyle w:val="ConsPlusNonformat"/>
              <w:spacing w:before="200"/>
              <w:ind w:firstLine="709"/>
              <w:jc w:val="both"/>
            </w:pPr>
          </w:p>
        </w:tc>
        <w:tc>
          <w:tcPr>
            <w:tcW w:w="340" w:type="dxa"/>
            <w:tcBorders>
              <w:left w:val="nil"/>
              <w:bottom w:val="nil"/>
              <w:right w:val="nil"/>
            </w:tcBorders>
          </w:tcPr>
          <w:p w:rsidR="007E2E3B" w:rsidRPr="001328B5" w:rsidRDefault="007E2E3B" w:rsidP="006F65F3">
            <w:pPr>
              <w:pStyle w:val="ConsPlusNonformat"/>
              <w:spacing w:before="200"/>
              <w:ind w:firstLine="709"/>
              <w:jc w:val="both"/>
            </w:pPr>
            <w:r w:rsidRPr="001328B5">
              <w:t>/</w:t>
            </w:r>
          </w:p>
        </w:tc>
        <w:tc>
          <w:tcPr>
            <w:tcW w:w="2098" w:type="dxa"/>
            <w:tcBorders>
              <w:left w:val="nil"/>
              <w:right w:val="nil"/>
            </w:tcBorders>
          </w:tcPr>
          <w:p w:rsidR="007E2E3B" w:rsidRPr="001328B5" w:rsidRDefault="007E2E3B" w:rsidP="006F65F3">
            <w:pPr>
              <w:pStyle w:val="ConsPlusNonformat"/>
              <w:spacing w:before="200"/>
              <w:ind w:firstLine="709"/>
              <w:jc w:val="both"/>
            </w:pPr>
          </w:p>
        </w:tc>
        <w:tc>
          <w:tcPr>
            <w:tcW w:w="340" w:type="dxa"/>
            <w:tcBorders>
              <w:left w:val="nil"/>
              <w:bottom w:val="nil"/>
              <w:right w:val="single" w:sz="4" w:space="0" w:color="auto"/>
            </w:tcBorders>
          </w:tcPr>
          <w:p w:rsidR="007E2E3B" w:rsidRPr="001328B5" w:rsidRDefault="007E2E3B" w:rsidP="006F65F3">
            <w:pPr>
              <w:pStyle w:val="ConsPlusNonformat"/>
              <w:spacing w:before="200"/>
              <w:ind w:firstLine="709"/>
              <w:jc w:val="both"/>
            </w:pPr>
          </w:p>
        </w:tc>
        <w:tc>
          <w:tcPr>
            <w:tcW w:w="340" w:type="dxa"/>
            <w:tcBorders>
              <w:left w:val="single" w:sz="4" w:space="0" w:color="auto"/>
              <w:bottom w:val="nil"/>
              <w:right w:val="nil"/>
            </w:tcBorders>
            <w:vAlign w:val="bottom"/>
          </w:tcPr>
          <w:p w:rsidR="007E2E3B" w:rsidRPr="001328B5" w:rsidRDefault="007E2E3B" w:rsidP="006F65F3">
            <w:pPr>
              <w:pStyle w:val="ConsPlusNonformat"/>
              <w:spacing w:before="200"/>
              <w:ind w:firstLine="709"/>
              <w:jc w:val="both"/>
            </w:pPr>
          </w:p>
        </w:tc>
        <w:tc>
          <w:tcPr>
            <w:tcW w:w="1422" w:type="dxa"/>
            <w:tcBorders>
              <w:left w:val="nil"/>
              <w:right w:val="nil"/>
            </w:tcBorders>
          </w:tcPr>
          <w:p w:rsidR="007E2E3B" w:rsidRPr="001328B5" w:rsidRDefault="007E2E3B" w:rsidP="006F65F3">
            <w:pPr>
              <w:pStyle w:val="ConsPlusNonformat"/>
              <w:spacing w:before="200"/>
              <w:ind w:firstLine="709"/>
              <w:jc w:val="both"/>
            </w:pPr>
          </w:p>
        </w:tc>
        <w:tc>
          <w:tcPr>
            <w:tcW w:w="340" w:type="dxa"/>
            <w:tcBorders>
              <w:left w:val="nil"/>
              <w:bottom w:val="nil"/>
              <w:right w:val="nil"/>
            </w:tcBorders>
          </w:tcPr>
          <w:p w:rsidR="007E2E3B" w:rsidRPr="001328B5" w:rsidRDefault="007E2E3B" w:rsidP="006F65F3">
            <w:pPr>
              <w:pStyle w:val="ConsPlusNonformat"/>
              <w:spacing w:before="200"/>
              <w:ind w:firstLine="709"/>
              <w:jc w:val="both"/>
            </w:pPr>
            <w:r w:rsidRPr="001328B5">
              <w:t>/</w:t>
            </w:r>
          </w:p>
        </w:tc>
        <w:tc>
          <w:tcPr>
            <w:tcW w:w="2098" w:type="dxa"/>
            <w:tcBorders>
              <w:left w:val="nil"/>
              <w:right w:val="nil"/>
            </w:tcBorders>
          </w:tcPr>
          <w:p w:rsidR="007E2E3B" w:rsidRPr="001328B5" w:rsidRDefault="007E2E3B" w:rsidP="006F65F3">
            <w:pPr>
              <w:pStyle w:val="ConsPlusNonformat"/>
              <w:spacing w:before="200"/>
              <w:ind w:firstLine="709"/>
              <w:jc w:val="both"/>
            </w:pPr>
          </w:p>
        </w:tc>
        <w:tc>
          <w:tcPr>
            <w:tcW w:w="340" w:type="dxa"/>
            <w:tcBorders>
              <w:left w:val="nil"/>
              <w:bottom w:val="nil"/>
              <w:right w:val="single" w:sz="4" w:space="0" w:color="auto"/>
            </w:tcBorders>
          </w:tcPr>
          <w:p w:rsidR="007E2E3B" w:rsidRPr="001328B5" w:rsidRDefault="007E2E3B" w:rsidP="006F65F3">
            <w:pPr>
              <w:pStyle w:val="ConsPlusNonformat"/>
              <w:spacing w:before="200"/>
              <w:ind w:firstLine="709"/>
              <w:jc w:val="both"/>
            </w:pPr>
          </w:p>
        </w:tc>
      </w:tr>
      <w:tr w:rsidR="007E2E3B" w:rsidRPr="001328B5">
        <w:tblPrEx>
          <w:tblBorders>
            <w:insideH w:val="nil"/>
            <w:insideV w:val="none" w:sz="0" w:space="0" w:color="auto"/>
          </w:tblBorders>
        </w:tblPrEx>
        <w:tc>
          <w:tcPr>
            <w:tcW w:w="340" w:type="dxa"/>
            <w:tcBorders>
              <w:top w:val="nil"/>
              <w:left w:val="single" w:sz="4" w:space="0" w:color="auto"/>
              <w:right w:val="nil"/>
            </w:tcBorders>
          </w:tcPr>
          <w:p w:rsidR="007E2E3B" w:rsidRPr="001328B5" w:rsidRDefault="007E2E3B" w:rsidP="006F65F3">
            <w:pPr>
              <w:pStyle w:val="ConsPlusNonformat"/>
              <w:spacing w:before="200"/>
              <w:ind w:firstLine="709"/>
              <w:jc w:val="both"/>
            </w:pPr>
          </w:p>
        </w:tc>
        <w:tc>
          <w:tcPr>
            <w:tcW w:w="1384" w:type="dxa"/>
            <w:tcBorders>
              <w:left w:val="nil"/>
              <w:right w:val="nil"/>
            </w:tcBorders>
          </w:tcPr>
          <w:p w:rsidR="007E2E3B" w:rsidRPr="001328B5" w:rsidRDefault="007E2E3B" w:rsidP="006F65F3">
            <w:pPr>
              <w:pStyle w:val="ConsPlusNonformat"/>
              <w:spacing w:before="200"/>
              <w:jc w:val="both"/>
            </w:pPr>
            <w:r w:rsidRPr="001328B5">
              <w:t>(подпись)</w:t>
            </w:r>
          </w:p>
        </w:tc>
        <w:tc>
          <w:tcPr>
            <w:tcW w:w="340" w:type="dxa"/>
            <w:tcBorders>
              <w:top w:val="nil"/>
              <w:left w:val="nil"/>
              <w:right w:val="nil"/>
            </w:tcBorders>
          </w:tcPr>
          <w:p w:rsidR="007E2E3B" w:rsidRPr="001328B5" w:rsidRDefault="007E2E3B" w:rsidP="006F65F3">
            <w:pPr>
              <w:pStyle w:val="ConsPlusNonformat"/>
              <w:spacing w:before="200"/>
              <w:ind w:firstLine="709"/>
              <w:jc w:val="both"/>
            </w:pPr>
          </w:p>
        </w:tc>
        <w:tc>
          <w:tcPr>
            <w:tcW w:w="2098" w:type="dxa"/>
            <w:tcBorders>
              <w:left w:val="nil"/>
              <w:right w:val="nil"/>
            </w:tcBorders>
          </w:tcPr>
          <w:p w:rsidR="007E2E3B" w:rsidRPr="001328B5" w:rsidRDefault="007E2E3B" w:rsidP="006F65F3">
            <w:pPr>
              <w:pStyle w:val="ConsPlusNonformat"/>
              <w:spacing w:before="200"/>
              <w:jc w:val="both"/>
            </w:pPr>
            <w:r w:rsidRPr="001328B5">
              <w:t>(фамилия, имя, отчество</w:t>
            </w:r>
            <w:r w:rsidR="00DE3DAE" w:rsidRPr="001328B5">
              <w:t>)</w:t>
            </w:r>
          </w:p>
          <w:p w:rsidR="007E2E3B" w:rsidRPr="001328B5" w:rsidRDefault="007E2E3B" w:rsidP="006F65F3">
            <w:pPr>
              <w:pStyle w:val="ConsPlusNonformat"/>
              <w:spacing w:before="200"/>
              <w:jc w:val="both"/>
            </w:pPr>
          </w:p>
        </w:tc>
        <w:tc>
          <w:tcPr>
            <w:tcW w:w="340" w:type="dxa"/>
            <w:tcBorders>
              <w:top w:val="nil"/>
              <w:left w:val="nil"/>
              <w:right w:val="single" w:sz="4" w:space="0" w:color="auto"/>
            </w:tcBorders>
          </w:tcPr>
          <w:p w:rsidR="007E2E3B" w:rsidRPr="001328B5" w:rsidRDefault="007E2E3B" w:rsidP="006F65F3">
            <w:pPr>
              <w:pStyle w:val="ConsPlusNonformat"/>
              <w:spacing w:before="200"/>
              <w:ind w:firstLine="709"/>
              <w:jc w:val="both"/>
            </w:pPr>
          </w:p>
        </w:tc>
        <w:tc>
          <w:tcPr>
            <w:tcW w:w="340" w:type="dxa"/>
            <w:tcBorders>
              <w:top w:val="nil"/>
              <w:left w:val="single" w:sz="4" w:space="0" w:color="auto"/>
              <w:right w:val="nil"/>
            </w:tcBorders>
            <w:vAlign w:val="bottom"/>
          </w:tcPr>
          <w:p w:rsidR="007E2E3B" w:rsidRPr="001328B5" w:rsidRDefault="007E2E3B" w:rsidP="006F65F3">
            <w:pPr>
              <w:pStyle w:val="ConsPlusNonformat"/>
              <w:spacing w:before="200"/>
              <w:ind w:firstLine="709"/>
              <w:jc w:val="both"/>
            </w:pPr>
          </w:p>
        </w:tc>
        <w:tc>
          <w:tcPr>
            <w:tcW w:w="1422" w:type="dxa"/>
            <w:tcBorders>
              <w:left w:val="nil"/>
              <w:right w:val="nil"/>
            </w:tcBorders>
          </w:tcPr>
          <w:p w:rsidR="007E2E3B" w:rsidRPr="001328B5" w:rsidRDefault="007E2E3B" w:rsidP="006F65F3">
            <w:pPr>
              <w:pStyle w:val="ConsPlusNonformat"/>
              <w:spacing w:before="200"/>
              <w:jc w:val="both"/>
            </w:pPr>
            <w:r w:rsidRPr="001328B5">
              <w:t>(подпись)</w:t>
            </w:r>
          </w:p>
        </w:tc>
        <w:tc>
          <w:tcPr>
            <w:tcW w:w="340" w:type="dxa"/>
            <w:tcBorders>
              <w:top w:val="nil"/>
              <w:left w:val="nil"/>
              <w:right w:val="nil"/>
            </w:tcBorders>
          </w:tcPr>
          <w:p w:rsidR="007E2E3B" w:rsidRPr="001328B5" w:rsidRDefault="007E2E3B" w:rsidP="006F65F3">
            <w:pPr>
              <w:pStyle w:val="ConsPlusNonformat"/>
              <w:spacing w:before="200"/>
              <w:ind w:firstLine="709"/>
              <w:jc w:val="both"/>
            </w:pPr>
          </w:p>
        </w:tc>
        <w:tc>
          <w:tcPr>
            <w:tcW w:w="2098" w:type="dxa"/>
            <w:tcBorders>
              <w:left w:val="nil"/>
              <w:right w:val="nil"/>
            </w:tcBorders>
          </w:tcPr>
          <w:p w:rsidR="007E2E3B" w:rsidRPr="001328B5" w:rsidRDefault="007E2E3B" w:rsidP="006F65F3">
            <w:pPr>
              <w:pStyle w:val="ConsPlusNonformat"/>
              <w:spacing w:before="200"/>
              <w:ind w:firstLine="709"/>
              <w:jc w:val="both"/>
            </w:pPr>
            <w:r w:rsidRPr="001328B5">
              <w:t>(фамилия, имя, отчество</w:t>
            </w:r>
            <w:r w:rsidR="00DE3DAE" w:rsidRPr="001328B5">
              <w:t>)</w:t>
            </w:r>
          </w:p>
          <w:p w:rsidR="007E2E3B" w:rsidRPr="001328B5" w:rsidRDefault="007E2E3B" w:rsidP="006F65F3">
            <w:pPr>
              <w:pStyle w:val="ConsPlusNonformat"/>
              <w:spacing w:before="200"/>
              <w:jc w:val="both"/>
            </w:pPr>
          </w:p>
        </w:tc>
        <w:tc>
          <w:tcPr>
            <w:tcW w:w="340" w:type="dxa"/>
            <w:tcBorders>
              <w:top w:val="nil"/>
              <w:left w:val="nil"/>
              <w:right w:val="single" w:sz="4" w:space="0" w:color="auto"/>
            </w:tcBorders>
          </w:tcPr>
          <w:p w:rsidR="007E2E3B" w:rsidRPr="001328B5" w:rsidRDefault="007E2E3B" w:rsidP="006F65F3">
            <w:pPr>
              <w:pStyle w:val="ConsPlusNonformat"/>
              <w:spacing w:before="200"/>
              <w:ind w:firstLine="709"/>
              <w:jc w:val="both"/>
            </w:pPr>
          </w:p>
        </w:tc>
      </w:tr>
    </w:tbl>
    <w:p w:rsidR="00E879C2" w:rsidRPr="001328B5" w:rsidRDefault="00E879C2" w:rsidP="0062497F">
      <w:pPr>
        <w:pStyle w:val="ConsPlusNonformat"/>
        <w:ind w:firstLine="709"/>
        <w:jc w:val="both"/>
      </w:pPr>
      <w:bookmarkStart w:id="72" w:name="P463"/>
      <w:bookmarkStart w:id="73" w:name="P464"/>
      <w:bookmarkEnd w:id="72"/>
      <w:bookmarkEnd w:id="73"/>
    </w:p>
    <w:p w:rsidR="007E2E3B" w:rsidRPr="001328B5" w:rsidRDefault="00E879C2" w:rsidP="0062497F">
      <w:pPr>
        <w:pStyle w:val="ConsPlusNonformat"/>
        <w:ind w:firstLine="709"/>
        <w:jc w:val="both"/>
      </w:pPr>
      <w:r w:rsidRPr="001328B5">
        <w:t>&lt;1</w:t>
      </w:r>
      <w:proofErr w:type="gramStart"/>
      <w:r w:rsidR="007E2E3B" w:rsidRPr="001328B5">
        <w:t>&gt; В</w:t>
      </w:r>
      <w:proofErr w:type="gramEnd"/>
      <w:r w:rsidR="007E2E3B" w:rsidRPr="001328B5">
        <w:t xml:space="preserve">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w:t>
      </w:r>
      <w:hyperlink r:id="rId16">
        <w:r w:rsidR="007E2E3B" w:rsidRPr="001328B5">
          <w:t>Положение</w:t>
        </w:r>
      </w:hyperlink>
      <w:r w:rsidR="007E2E3B" w:rsidRPr="001328B5">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w:t>
      </w:r>
      <w:r w:rsidR="00DE3DAE" w:rsidRPr="001328B5">
        <w:t xml:space="preserve">ерации от 30 июня 2015 </w:t>
      </w:r>
      <w:r w:rsidR="00F31CEC" w:rsidRPr="001328B5">
        <w:t>г. N 658).</w:t>
      </w:r>
    </w:p>
    <w:p w:rsidR="007E2E3B" w:rsidRPr="001328B5" w:rsidRDefault="00E879C2" w:rsidP="00550AF1">
      <w:pPr>
        <w:pStyle w:val="ConsPlusNonformat"/>
        <w:ind w:firstLine="709"/>
        <w:jc w:val="both"/>
      </w:pPr>
      <w:bookmarkStart w:id="74" w:name="P465"/>
      <w:bookmarkEnd w:id="74"/>
      <w:r w:rsidRPr="001328B5">
        <w:t>&lt;2</w:t>
      </w:r>
      <w:proofErr w:type="gramStart"/>
      <w:r w:rsidR="007E2E3B" w:rsidRPr="001328B5">
        <w:t>&gt; У</w:t>
      </w:r>
      <w:proofErr w:type="gramEnd"/>
      <w:r w:rsidR="007E2E3B" w:rsidRPr="001328B5">
        <w:t xml:space="preserve">казываются реквизиты нормативного правового акта </w:t>
      </w:r>
      <w:r w:rsidR="00550AF1" w:rsidRPr="001328B5">
        <w:t>органа местного самоуправления (органа местной администрации)</w:t>
      </w:r>
      <w:r w:rsidR="007E2E3B" w:rsidRPr="001328B5">
        <w:t xml:space="preserve">, принятого в соответствии с </w:t>
      </w:r>
      <w:hyperlink r:id="rId17">
        <w:r w:rsidR="007E2E3B" w:rsidRPr="001328B5">
          <w:t>абзацем четвертым пункта 8 статьи 78</w:t>
        </w:r>
      </w:hyperlink>
      <w:r w:rsidR="007E2E3B" w:rsidRPr="001328B5">
        <w:t xml:space="preserve"> Бюджетного кодекса Российской Федерации.</w:t>
      </w:r>
    </w:p>
    <w:p w:rsidR="007E2E3B" w:rsidRPr="001328B5" w:rsidRDefault="002A367B" w:rsidP="0062497F">
      <w:pPr>
        <w:pStyle w:val="ConsPlusNonformat"/>
        <w:ind w:firstLine="709"/>
        <w:jc w:val="both"/>
      </w:pPr>
      <w:bookmarkStart w:id="75" w:name="P466"/>
      <w:bookmarkEnd w:id="75"/>
      <w:r w:rsidRPr="001328B5">
        <w:t>&lt;3</w:t>
      </w:r>
      <w:proofErr w:type="gramStart"/>
      <w:r w:rsidR="007E2E3B" w:rsidRPr="001328B5">
        <w:t>&gt; У</w:t>
      </w:r>
      <w:proofErr w:type="gramEnd"/>
      <w:r w:rsidR="007E2E3B" w:rsidRPr="001328B5">
        <w:t>казывается срок, на который предоставляется Субсидия.</w:t>
      </w:r>
    </w:p>
    <w:p w:rsidR="007E2E3B" w:rsidRPr="001328B5" w:rsidRDefault="002A367B" w:rsidP="0062497F">
      <w:pPr>
        <w:pStyle w:val="ConsPlusNonformat"/>
        <w:ind w:firstLine="709"/>
        <w:jc w:val="both"/>
      </w:pPr>
      <w:bookmarkStart w:id="76" w:name="P467"/>
      <w:bookmarkEnd w:id="76"/>
      <w:r w:rsidRPr="001328B5">
        <w:t>&lt;4</w:t>
      </w:r>
      <w:proofErr w:type="gramStart"/>
      <w:r w:rsidR="007E2E3B" w:rsidRPr="001328B5">
        <w:t>&gt; У</w:t>
      </w:r>
      <w:proofErr w:type="gramEnd"/>
      <w:r w:rsidR="007E2E3B" w:rsidRPr="001328B5">
        <w:t>казываются слова "в виде имущественного взноса</w:t>
      </w:r>
      <w:r w:rsidR="00BE4FCC" w:rsidRPr="001328B5">
        <w:t>"</w:t>
      </w:r>
      <w:r w:rsidR="007E2E3B" w:rsidRPr="001328B5">
        <w:t xml:space="preserve"> </w:t>
      </w:r>
      <w:r w:rsidR="00A91DED" w:rsidRPr="001328B5">
        <w:t>городского округа Архангельской области «Город Коряжма»</w:t>
      </w:r>
      <w:r w:rsidR="007E2E3B" w:rsidRPr="001328B5">
        <w:t xml:space="preserve"> в случае, если субсидия предоставляется в виде имущественного взноса </w:t>
      </w:r>
      <w:r w:rsidR="00BE4FCC" w:rsidRPr="001328B5">
        <w:t>городского округа Архангельской области «Город Коряжма»</w:t>
      </w:r>
      <w:r w:rsidR="007E2E3B" w:rsidRPr="001328B5">
        <w:t>.</w:t>
      </w:r>
    </w:p>
    <w:p w:rsidR="007E2E3B" w:rsidRPr="001328B5" w:rsidRDefault="002A367B" w:rsidP="0062497F">
      <w:pPr>
        <w:pStyle w:val="ConsPlusNonformat"/>
        <w:ind w:firstLine="709"/>
        <w:jc w:val="both"/>
      </w:pPr>
      <w:bookmarkStart w:id="77" w:name="P468"/>
      <w:bookmarkStart w:id="78" w:name="P469"/>
      <w:bookmarkEnd w:id="77"/>
      <w:bookmarkEnd w:id="78"/>
      <w:r w:rsidRPr="001328B5">
        <w:t>&lt;5</w:t>
      </w:r>
      <w:proofErr w:type="gramStart"/>
      <w:r w:rsidR="007E2E3B" w:rsidRPr="001328B5">
        <w:t>&gt; П</w:t>
      </w:r>
      <w:proofErr w:type="gramEnd"/>
      <w:r w:rsidR="007E2E3B" w:rsidRPr="001328B5">
        <w:t xml:space="preserve">редусматривается в случае, если Субсидия предоставляется в целях достижения результатов (выполнения мероприятий) структурных элементов </w:t>
      </w:r>
      <w:r w:rsidR="00F31CEC" w:rsidRPr="001328B5">
        <w:t>муниципальной</w:t>
      </w:r>
      <w:r w:rsidR="007E2E3B" w:rsidRPr="001328B5">
        <w:t xml:space="preserve"> программы.</w:t>
      </w:r>
    </w:p>
    <w:p w:rsidR="007E2E3B" w:rsidRPr="001328B5" w:rsidRDefault="002A367B" w:rsidP="0062497F">
      <w:pPr>
        <w:pStyle w:val="ConsPlusNonformat"/>
        <w:ind w:firstLine="709"/>
        <w:jc w:val="both"/>
      </w:pPr>
      <w:bookmarkStart w:id="79" w:name="P470"/>
      <w:bookmarkEnd w:id="79"/>
      <w:r w:rsidRPr="001328B5">
        <w:t>&lt;6</w:t>
      </w:r>
      <w:proofErr w:type="gramStart"/>
      <w:r w:rsidR="007E2E3B" w:rsidRPr="001328B5">
        <w:t>&gt; Н</w:t>
      </w:r>
      <w:proofErr w:type="gramEnd"/>
      <w:r w:rsidR="007E2E3B" w:rsidRPr="001328B5">
        <w:t>е предусматривается в случае, если Субсидия предоставляется Получателю субсидии только в целях подготовки обоснования инвестиций и проведения его технологического и ценового аудита или только в целях приобретения объектов недвижимого имущества.</w:t>
      </w:r>
    </w:p>
    <w:p w:rsidR="007E2E3B" w:rsidRPr="001328B5" w:rsidRDefault="002A367B" w:rsidP="0062497F">
      <w:pPr>
        <w:pStyle w:val="ConsPlusNonformat"/>
        <w:ind w:firstLine="709"/>
        <w:jc w:val="both"/>
      </w:pPr>
      <w:bookmarkStart w:id="80" w:name="P471"/>
      <w:bookmarkEnd w:id="80"/>
      <w:r w:rsidRPr="001328B5">
        <w:t>&lt;7</w:t>
      </w:r>
      <w:proofErr w:type="gramStart"/>
      <w:r w:rsidR="007E2E3B" w:rsidRPr="001328B5">
        <w:t>&gt; П</w:t>
      </w:r>
      <w:proofErr w:type="gramEnd"/>
      <w:r w:rsidR="007E2E3B" w:rsidRPr="001328B5">
        <w:t>редусматривается в случае, если Субсидия предоставляется Получателю субсидии в целях приобретения объектов недвижимого имущества.</w:t>
      </w:r>
    </w:p>
    <w:p w:rsidR="007E2E3B" w:rsidRPr="001328B5" w:rsidRDefault="002A367B" w:rsidP="0062497F">
      <w:pPr>
        <w:pStyle w:val="ConsPlusNonformat"/>
        <w:ind w:firstLine="709"/>
        <w:jc w:val="both"/>
      </w:pPr>
      <w:bookmarkStart w:id="81" w:name="P472"/>
      <w:bookmarkStart w:id="82" w:name="P474"/>
      <w:bookmarkEnd w:id="81"/>
      <w:bookmarkEnd w:id="82"/>
      <w:r w:rsidRPr="001328B5">
        <w:t>&lt;8</w:t>
      </w:r>
      <w:r w:rsidR="007E2E3B" w:rsidRPr="001328B5">
        <w:t xml:space="preserve">&gt; Рекомендуемый образец приложения, указанного в </w:t>
      </w:r>
      <w:hyperlink w:anchor="P125">
        <w:r w:rsidR="007E2E3B" w:rsidRPr="001328B5">
          <w:t>пункте 1.2</w:t>
        </w:r>
      </w:hyperlink>
      <w:r w:rsidR="007E2E3B" w:rsidRPr="001328B5">
        <w:t xml:space="preserve"> настоящей Типовой формы, приведен в </w:t>
      </w:r>
      <w:hyperlink w:anchor="P575">
        <w:r w:rsidR="007E2E3B" w:rsidRPr="001328B5">
          <w:t>приложении N 1</w:t>
        </w:r>
      </w:hyperlink>
      <w:r w:rsidR="007E2E3B" w:rsidRPr="001328B5">
        <w:t xml:space="preserve"> к настоящей Типовой форме.</w:t>
      </w:r>
    </w:p>
    <w:p w:rsidR="007E2E3B" w:rsidRPr="001328B5" w:rsidRDefault="002A367B" w:rsidP="0062497F">
      <w:pPr>
        <w:pStyle w:val="ConsPlusNonformat"/>
        <w:ind w:firstLine="709"/>
        <w:jc w:val="both"/>
      </w:pPr>
      <w:bookmarkStart w:id="83" w:name="P475"/>
      <w:bookmarkEnd w:id="83"/>
      <w:r w:rsidRPr="001328B5">
        <w:t>&lt;9</w:t>
      </w:r>
      <w:proofErr w:type="gramStart"/>
      <w:r w:rsidR="007E2E3B" w:rsidRPr="001328B5">
        <w:t>&gt; В</w:t>
      </w:r>
      <w:proofErr w:type="gramEnd"/>
      <w:r w:rsidR="007E2E3B" w:rsidRPr="001328B5">
        <w:t xml:space="preserve"> пределах средств, предусмотренных Решением о предоставлении субсидии.</w:t>
      </w:r>
    </w:p>
    <w:p w:rsidR="007E2E3B" w:rsidRPr="001328B5" w:rsidRDefault="002A367B" w:rsidP="00550AF1">
      <w:pPr>
        <w:pStyle w:val="ConsPlusNonformat"/>
        <w:ind w:firstLine="709"/>
        <w:jc w:val="both"/>
      </w:pPr>
      <w:bookmarkStart w:id="84" w:name="P476"/>
      <w:bookmarkEnd w:id="84"/>
      <w:r w:rsidRPr="001328B5">
        <w:t>&lt;10</w:t>
      </w:r>
      <w:proofErr w:type="gramStart"/>
      <w:r w:rsidR="007E2E3B" w:rsidRPr="001328B5">
        <w:t>&gt; П</w:t>
      </w:r>
      <w:proofErr w:type="gramEnd"/>
      <w:r w:rsidR="007E2E3B" w:rsidRPr="001328B5">
        <w:t xml:space="preserve">редусматривается при наличии такого акта </w:t>
      </w:r>
      <w:r w:rsidR="00550AF1" w:rsidRPr="001328B5">
        <w:t>органа местного самоуправления (органа местной администрации)</w:t>
      </w:r>
      <w:r w:rsidR="00F31CEC" w:rsidRPr="001328B5">
        <w:t xml:space="preserve"> </w:t>
      </w:r>
      <w:r w:rsidR="007E2E3B" w:rsidRPr="001328B5">
        <w:t xml:space="preserve">в пределах средств, предусмотренных таким актом </w:t>
      </w:r>
      <w:r w:rsidR="00550AF1" w:rsidRPr="001328B5">
        <w:t>органа местного самоуправления (органа местной администрации)</w:t>
      </w:r>
      <w:r w:rsidR="007E2E3B" w:rsidRPr="001328B5">
        <w:t>.</w:t>
      </w:r>
    </w:p>
    <w:p w:rsidR="007E2E3B" w:rsidRPr="001328B5" w:rsidRDefault="002A367B" w:rsidP="0062497F">
      <w:pPr>
        <w:pStyle w:val="ConsPlusNonformat"/>
        <w:ind w:firstLine="709"/>
        <w:jc w:val="both"/>
      </w:pPr>
      <w:bookmarkStart w:id="85" w:name="P477"/>
      <w:bookmarkEnd w:id="85"/>
      <w:r w:rsidRPr="001328B5">
        <w:t>&lt;11</w:t>
      </w:r>
      <w:proofErr w:type="gramStart"/>
      <w:r w:rsidR="007E2E3B" w:rsidRPr="001328B5">
        <w:t>&gt; У</w:t>
      </w:r>
      <w:proofErr w:type="gramEnd"/>
      <w:r w:rsidR="007E2E3B" w:rsidRPr="001328B5">
        <w:t>казывается ежегодный размер Субсидии за пределами планового периода на весь срок предоставления Субсидии.</w:t>
      </w:r>
    </w:p>
    <w:p w:rsidR="00051F5D" w:rsidRPr="001328B5" w:rsidRDefault="002A367B" w:rsidP="00051F5D">
      <w:pPr>
        <w:autoSpaceDE w:val="0"/>
        <w:autoSpaceDN w:val="0"/>
        <w:adjustRightInd w:val="0"/>
        <w:ind w:firstLine="709"/>
        <w:jc w:val="both"/>
        <w:rPr>
          <w:rFonts w:ascii="Courier New" w:eastAsiaTheme="minorHAnsi" w:hAnsi="Courier New" w:cs="Courier New"/>
          <w:lang w:eastAsia="en-US"/>
        </w:rPr>
      </w:pPr>
      <w:r w:rsidRPr="001328B5">
        <w:t>&lt;12&gt;</w:t>
      </w:r>
      <w:r w:rsidR="00051F5D" w:rsidRPr="001328B5">
        <w:t xml:space="preserve"> </w:t>
      </w:r>
      <w:hyperlink r:id="rId18" w:history="1">
        <w:r w:rsidR="00051F5D" w:rsidRPr="001328B5">
          <w:rPr>
            <w:rFonts w:ascii="Courier New" w:eastAsiaTheme="minorEastAsia" w:hAnsi="Courier New" w:cs="Courier New"/>
            <w:szCs w:val="22"/>
          </w:rPr>
          <w:t>Пункт 3.2.1</w:t>
        </w:r>
      </w:hyperlink>
      <w:r w:rsidR="00051F5D" w:rsidRPr="001328B5">
        <w:rPr>
          <w:rFonts w:ascii="Courier New" w:eastAsiaTheme="minorHAnsi" w:hAnsi="Courier New" w:cs="Courier New"/>
          <w:lang w:eastAsia="en-US"/>
        </w:rPr>
        <w:t xml:space="preserve"> настоящей Типовой формы включается в соглашение в случае, если в соответствии с бюджетным законодательством Российской Федерации в отношении средств субсидии осуществляется казначейское сопровождение.</w:t>
      </w:r>
    </w:p>
    <w:p w:rsidR="00BB69B3" w:rsidRPr="001328B5" w:rsidRDefault="002A367B" w:rsidP="0062497F">
      <w:pPr>
        <w:pStyle w:val="ConsPlusNonformat"/>
        <w:ind w:firstLine="709"/>
        <w:jc w:val="both"/>
      </w:pPr>
      <w:bookmarkStart w:id="86" w:name="P478"/>
      <w:bookmarkStart w:id="87" w:name="P486"/>
      <w:bookmarkEnd w:id="86"/>
      <w:bookmarkEnd w:id="87"/>
      <w:r w:rsidRPr="001328B5">
        <w:t>&lt;13</w:t>
      </w:r>
      <w:proofErr w:type="gramStart"/>
      <w:r w:rsidR="007E2E3B" w:rsidRPr="001328B5">
        <w:t>&gt; П</w:t>
      </w:r>
      <w:proofErr w:type="gramEnd"/>
      <w:r w:rsidR="007E2E3B" w:rsidRPr="001328B5">
        <w:t xml:space="preserve">редусматривается при предоставлении Субсидии юридическому лицу, не являющемуся </w:t>
      </w:r>
      <w:r w:rsidR="00DE3DAE" w:rsidRPr="001328B5">
        <w:t>муниципальным</w:t>
      </w:r>
      <w:r w:rsidR="007E2E3B" w:rsidRPr="001328B5">
        <w:t xml:space="preserve"> бюджетным или автономным учреждением и </w:t>
      </w:r>
      <w:r w:rsidR="00DE3DAE" w:rsidRPr="001328B5">
        <w:t>муниципальным</w:t>
      </w:r>
      <w:r w:rsidR="007E2E3B" w:rsidRPr="001328B5">
        <w:t xml:space="preserve"> унитарным предприятием, в том числе казенным, в случае, если в соответствии с бюджетным законодательством Российской Федерации в отношении Субсидии не осуществляется казначейское сопровождение. </w:t>
      </w:r>
      <w:bookmarkStart w:id="88" w:name="P487"/>
      <w:bookmarkEnd w:id="88"/>
    </w:p>
    <w:p w:rsidR="002A367B" w:rsidRPr="001328B5" w:rsidRDefault="002A367B" w:rsidP="00923511">
      <w:pPr>
        <w:autoSpaceDE w:val="0"/>
        <w:autoSpaceDN w:val="0"/>
        <w:adjustRightInd w:val="0"/>
        <w:ind w:firstLine="709"/>
        <w:jc w:val="both"/>
        <w:rPr>
          <w:rFonts w:ascii="Courier New" w:eastAsiaTheme="minorHAnsi" w:hAnsi="Courier New" w:cs="Courier New"/>
          <w:lang w:eastAsia="en-US"/>
        </w:rPr>
      </w:pPr>
      <w:r w:rsidRPr="001328B5">
        <w:t>&lt;14&gt;</w:t>
      </w:r>
      <w:r w:rsidR="00923511" w:rsidRPr="001328B5">
        <w:t xml:space="preserve"> </w:t>
      </w:r>
      <w:hyperlink r:id="rId19" w:history="1">
        <w:r w:rsidR="00923511" w:rsidRPr="001328B5">
          <w:rPr>
            <w:rFonts w:ascii="Courier New" w:eastAsiaTheme="minorHAnsi" w:hAnsi="Courier New" w:cs="Courier New"/>
            <w:lang w:eastAsia="en-US"/>
          </w:rPr>
          <w:t xml:space="preserve">Пункты </w:t>
        </w:r>
      </w:hyperlink>
      <w:hyperlink r:id="rId20" w:history="1">
        <w:r w:rsidR="00923511" w:rsidRPr="001328B5">
          <w:rPr>
            <w:rFonts w:ascii="Courier New" w:eastAsiaTheme="minorHAnsi" w:hAnsi="Courier New" w:cs="Courier New"/>
            <w:lang w:eastAsia="en-US"/>
          </w:rPr>
          <w:t>3.4</w:t>
        </w:r>
      </w:hyperlink>
      <w:r w:rsidR="00923511" w:rsidRPr="001328B5">
        <w:rPr>
          <w:rFonts w:ascii="Courier New" w:eastAsiaTheme="minorHAnsi" w:hAnsi="Courier New" w:cs="Courier New"/>
          <w:lang w:eastAsia="en-US"/>
        </w:rPr>
        <w:t xml:space="preserve">, </w:t>
      </w:r>
      <w:hyperlink r:id="rId21" w:history="1">
        <w:r w:rsidR="00923511" w:rsidRPr="001328B5">
          <w:rPr>
            <w:rFonts w:ascii="Courier New" w:eastAsiaTheme="minorHAnsi" w:hAnsi="Courier New" w:cs="Courier New"/>
            <w:lang w:eastAsia="en-US"/>
          </w:rPr>
          <w:t>3.4.1</w:t>
        </w:r>
      </w:hyperlink>
      <w:r w:rsidR="00923511" w:rsidRPr="001328B5">
        <w:rPr>
          <w:rFonts w:ascii="Courier New" w:eastAsiaTheme="minorHAnsi" w:hAnsi="Courier New" w:cs="Courier New"/>
          <w:lang w:eastAsia="en-US"/>
        </w:rPr>
        <w:t xml:space="preserve"> и </w:t>
      </w:r>
      <w:hyperlink r:id="rId22" w:history="1">
        <w:r w:rsidR="00923511" w:rsidRPr="001328B5">
          <w:rPr>
            <w:rFonts w:ascii="Courier New" w:eastAsiaTheme="minorHAnsi" w:hAnsi="Courier New" w:cs="Courier New"/>
            <w:lang w:eastAsia="en-US"/>
          </w:rPr>
          <w:t>3.4.2</w:t>
        </w:r>
      </w:hyperlink>
      <w:r w:rsidR="00923511" w:rsidRPr="001328B5">
        <w:rPr>
          <w:rFonts w:ascii="Courier New" w:eastAsiaTheme="minorHAnsi" w:hAnsi="Courier New" w:cs="Courier New"/>
          <w:lang w:eastAsia="en-US"/>
        </w:rPr>
        <w:t xml:space="preserve"> настоящей Типовой формы включаются в соглашение при наличии в соглашении положений, предусмотренных </w:t>
      </w:r>
      <w:hyperlink r:id="rId23" w:history="1">
        <w:r w:rsidR="00923511" w:rsidRPr="001328B5">
          <w:rPr>
            <w:rFonts w:ascii="Courier New" w:eastAsiaTheme="minorHAnsi" w:hAnsi="Courier New" w:cs="Courier New"/>
            <w:lang w:eastAsia="en-US"/>
          </w:rPr>
          <w:t>пунктом 3.2.1</w:t>
        </w:r>
      </w:hyperlink>
      <w:r w:rsidR="00923511" w:rsidRPr="001328B5">
        <w:rPr>
          <w:rFonts w:ascii="Courier New" w:eastAsiaTheme="minorHAnsi" w:hAnsi="Courier New" w:cs="Courier New"/>
          <w:lang w:eastAsia="en-US"/>
        </w:rPr>
        <w:t xml:space="preserve"> настоящей Типовой формы. В </w:t>
      </w:r>
      <w:hyperlink r:id="rId24" w:history="1">
        <w:r w:rsidR="00923511" w:rsidRPr="001328B5">
          <w:rPr>
            <w:rFonts w:ascii="Courier New" w:eastAsiaTheme="minorHAnsi" w:hAnsi="Courier New" w:cs="Courier New"/>
            <w:lang w:eastAsia="en-US"/>
          </w:rPr>
          <w:t>пунктах 3.4.1</w:t>
        </w:r>
      </w:hyperlink>
      <w:r w:rsidR="00923511" w:rsidRPr="001328B5">
        <w:rPr>
          <w:rFonts w:ascii="Courier New" w:eastAsiaTheme="minorHAnsi" w:hAnsi="Courier New" w:cs="Courier New"/>
          <w:lang w:eastAsia="en-US"/>
        </w:rPr>
        <w:t xml:space="preserve"> и </w:t>
      </w:r>
      <w:hyperlink r:id="rId25" w:history="1">
        <w:r w:rsidR="00923511" w:rsidRPr="001328B5">
          <w:rPr>
            <w:rFonts w:ascii="Courier New" w:eastAsiaTheme="minorHAnsi" w:hAnsi="Courier New" w:cs="Courier New"/>
            <w:lang w:eastAsia="en-US"/>
          </w:rPr>
          <w:t>3.4.2</w:t>
        </w:r>
      </w:hyperlink>
      <w:r w:rsidR="00923511" w:rsidRPr="001328B5">
        <w:rPr>
          <w:rFonts w:ascii="Courier New" w:eastAsiaTheme="minorHAnsi" w:hAnsi="Courier New" w:cs="Courier New"/>
          <w:lang w:eastAsia="en-US"/>
        </w:rPr>
        <w:t xml:space="preserve"> настоящей Типовой формы указываются условия, установленные нормативными правовыми актами Российской Федерации, регулирующими казначейское сопровождение.</w:t>
      </w:r>
    </w:p>
    <w:p w:rsidR="007E2E3B" w:rsidRPr="001328B5" w:rsidRDefault="002A367B" w:rsidP="0062497F">
      <w:pPr>
        <w:pStyle w:val="ConsPlusNonformat"/>
        <w:ind w:firstLine="709"/>
        <w:jc w:val="both"/>
      </w:pPr>
      <w:bookmarkStart w:id="89" w:name="P489"/>
      <w:bookmarkEnd w:id="89"/>
      <w:r w:rsidRPr="001328B5">
        <w:t>&lt;15</w:t>
      </w:r>
      <w:proofErr w:type="gramStart"/>
      <w:r w:rsidR="007E2E3B" w:rsidRPr="001328B5">
        <w:t>&gt; П</w:t>
      </w:r>
      <w:proofErr w:type="gramEnd"/>
      <w:r w:rsidR="007E2E3B" w:rsidRPr="001328B5">
        <w:t xml:space="preserve">редусматривается в случае, если в отношении Субсидии осуществляется расширенное казначейское сопровождение с применением экономического обоснования затрат, а также в случае, если Сведения утверждаются Получателем средств </w:t>
      </w:r>
      <w:r w:rsidR="00623A6D" w:rsidRPr="001328B5">
        <w:t>местного</w:t>
      </w:r>
      <w:r w:rsidR="007E2E3B" w:rsidRPr="001328B5">
        <w:t xml:space="preserve"> бюджета.</w:t>
      </w:r>
    </w:p>
    <w:p w:rsidR="007E2E3B" w:rsidRPr="001328B5" w:rsidRDefault="007E2E3B" w:rsidP="0062497F">
      <w:pPr>
        <w:pStyle w:val="ConsPlusNonformat"/>
        <w:ind w:firstLine="709"/>
        <w:jc w:val="both"/>
      </w:pPr>
      <w:bookmarkStart w:id="90" w:name="P490"/>
      <w:bookmarkEnd w:id="90"/>
      <w:r w:rsidRPr="001328B5">
        <w:t>&lt;</w:t>
      </w:r>
      <w:r w:rsidR="002A367B" w:rsidRPr="001328B5">
        <w:t>16</w:t>
      </w:r>
      <w:proofErr w:type="gramStart"/>
      <w:r w:rsidRPr="001328B5">
        <w:t>&gt; П</w:t>
      </w:r>
      <w:proofErr w:type="gramEnd"/>
      <w:r w:rsidRPr="001328B5">
        <w:t xml:space="preserve">редусматривается в случае принятия Получателем средств </w:t>
      </w:r>
      <w:r w:rsidR="0058380D" w:rsidRPr="001328B5">
        <w:t>местного</w:t>
      </w:r>
      <w:r w:rsidRPr="001328B5">
        <w:t xml:space="preserve"> бюджета решения об утверждении Сведений Получателем субсидии. Не предусматривается при предоставлении Субсидии </w:t>
      </w:r>
      <w:r w:rsidR="0058380D" w:rsidRPr="001328B5">
        <w:t xml:space="preserve">муниципальному </w:t>
      </w:r>
      <w:r w:rsidRPr="001328B5">
        <w:t xml:space="preserve">бюджетному или </w:t>
      </w:r>
      <w:r w:rsidRPr="001328B5">
        <w:lastRenderedPageBreak/>
        <w:t>автономному учреждению.</w:t>
      </w:r>
    </w:p>
    <w:p w:rsidR="007E2E3B" w:rsidRPr="001328B5" w:rsidRDefault="002A367B" w:rsidP="0062497F">
      <w:pPr>
        <w:pStyle w:val="ConsPlusNonformat"/>
        <w:ind w:firstLine="709"/>
        <w:jc w:val="both"/>
      </w:pPr>
      <w:bookmarkStart w:id="91" w:name="P491"/>
      <w:bookmarkEnd w:id="91"/>
      <w:r w:rsidRPr="001328B5">
        <w:t>&lt;17</w:t>
      </w:r>
      <w:r w:rsidR="007E2E3B" w:rsidRPr="001328B5">
        <w:t xml:space="preserve">&gt; Рекомендуемый образец приложения, указанного в </w:t>
      </w:r>
      <w:hyperlink w:anchor="P232">
        <w:r w:rsidR="00930B07" w:rsidRPr="001328B5">
          <w:t>пункте 4.1.4</w:t>
        </w:r>
        <w:r w:rsidR="007E2E3B" w:rsidRPr="001328B5">
          <w:t>.1</w:t>
        </w:r>
      </w:hyperlink>
      <w:r w:rsidR="007E2E3B" w:rsidRPr="001328B5">
        <w:t xml:space="preserve"> настоящей Типовой формы, приведен в </w:t>
      </w:r>
      <w:hyperlink w:anchor="P1437">
        <w:r w:rsidR="007E2E3B" w:rsidRPr="001328B5">
          <w:t>приложении N 3</w:t>
        </w:r>
      </w:hyperlink>
      <w:r w:rsidR="007E2E3B" w:rsidRPr="001328B5">
        <w:t xml:space="preserve"> к настоящей Типовой форме. В случае</w:t>
      </w:r>
      <w:proofErr w:type="gramStart"/>
      <w:r w:rsidR="007E2E3B" w:rsidRPr="001328B5">
        <w:t>,</w:t>
      </w:r>
      <w:proofErr w:type="gramEnd"/>
      <w:r w:rsidR="007E2E3B" w:rsidRPr="001328B5">
        <w:t xml:space="preserve"> если Субсидия предоставляется в целях достижения результата </w:t>
      </w:r>
      <w:r w:rsidR="000C7B06" w:rsidRPr="001328B5">
        <w:t>муниципальной программы</w:t>
      </w:r>
      <w:r w:rsidR="007E2E3B" w:rsidRPr="001328B5">
        <w:t xml:space="preserve">, в приложении, указанном в </w:t>
      </w:r>
      <w:hyperlink w:anchor="P232">
        <w:r w:rsidR="00930B07" w:rsidRPr="001328B5">
          <w:t>пункте 4.1.4</w:t>
        </w:r>
        <w:r w:rsidR="007E2E3B" w:rsidRPr="001328B5">
          <w:t>.1</w:t>
        </w:r>
      </w:hyperlink>
      <w:r w:rsidR="007E2E3B" w:rsidRPr="001328B5">
        <w:t xml:space="preserve"> настоящей Типовой формы, указываются значения результатов предоставления Субсидии, которые должны соответствовать значениям результатов </w:t>
      </w:r>
      <w:r w:rsidR="00BB69B3" w:rsidRPr="001328B5">
        <w:t>муниципальной программы</w:t>
      </w:r>
      <w:r w:rsidR="007E2E3B" w:rsidRPr="001328B5">
        <w:t>.</w:t>
      </w:r>
    </w:p>
    <w:p w:rsidR="007E2E3B" w:rsidRPr="001328B5" w:rsidRDefault="002A367B" w:rsidP="0062497F">
      <w:pPr>
        <w:pStyle w:val="ConsPlusNonformat"/>
        <w:ind w:firstLine="709"/>
        <w:jc w:val="both"/>
      </w:pPr>
      <w:bookmarkStart w:id="92" w:name="P492"/>
      <w:bookmarkEnd w:id="92"/>
      <w:r w:rsidRPr="001328B5">
        <w:t>&lt;18</w:t>
      </w:r>
      <w:proofErr w:type="gramStart"/>
      <w:r w:rsidR="007E2E3B" w:rsidRPr="001328B5">
        <w:t>&gt; П</w:t>
      </w:r>
      <w:proofErr w:type="gramEnd"/>
      <w:r w:rsidR="007E2E3B" w:rsidRPr="001328B5">
        <w:t>редусматривается в случае, если это установлено актами, регулирующими предоставление Субсидии. Указываются иные конкретные показатели</w:t>
      </w:r>
      <w:r w:rsidR="00BB69B3" w:rsidRPr="001328B5">
        <w:t>.</w:t>
      </w:r>
      <w:r w:rsidR="007E2E3B" w:rsidRPr="001328B5">
        <w:t xml:space="preserve"> Не предусматривается при предоставлении Субсидии </w:t>
      </w:r>
      <w:r w:rsidR="0058380D" w:rsidRPr="001328B5">
        <w:t>муниципальному</w:t>
      </w:r>
      <w:r w:rsidR="007E2E3B" w:rsidRPr="001328B5">
        <w:t xml:space="preserve"> бюджетному или автономному учреждению, </w:t>
      </w:r>
      <w:r w:rsidR="0058380D" w:rsidRPr="001328B5">
        <w:t>муниципальному</w:t>
      </w:r>
      <w:r w:rsidR="007E2E3B" w:rsidRPr="001328B5">
        <w:t xml:space="preserve"> унитарному предприятию, в том числе казенному.</w:t>
      </w:r>
    </w:p>
    <w:p w:rsidR="007E2E3B" w:rsidRPr="001328B5" w:rsidRDefault="002A367B" w:rsidP="0062497F">
      <w:pPr>
        <w:pStyle w:val="ConsPlusNonformat"/>
        <w:ind w:firstLine="709"/>
        <w:jc w:val="both"/>
      </w:pPr>
      <w:bookmarkStart w:id="93" w:name="P493"/>
      <w:bookmarkEnd w:id="93"/>
      <w:r w:rsidRPr="001328B5">
        <w:t>&lt;19</w:t>
      </w:r>
      <w:r w:rsidR="007E2E3B" w:rsidRPr="001328B5">
        <w:t xml:space="preserve">&gt; Рекомендуемый образец оформления отчета, указанного в </w:t>
      </w:r>
      <w:hyperlink w:anchor="P235">
        <w:r w:rsidR="00930B07" w:rsidRPr="001328B5">
          <w:t>пункте 4.1.5</w:t>
        </w:r>
        <w:r w:rsidR="007E2E3B" w:rsidRPr="001328B5">
          <w:t>.1</w:t>
        </w:r>
      </w:hyperlink>
      <w:r w:rsidR="007E2E3B" w:rsidRPr="001328B5">
        <w:t xml:space="preserve"> настоящей Типовой формы, приведен в </w:t>
      </w:r>
      <w:hyperlink w:anchor="P1720">
        <w:r w:rsidR="007E2E3B" w:rsidRPr="001328B5">
          <w:t xml:space="preserve">приложении N </w:t>
        </w:r>
        <w:r w:rsidR="00BB69B3" w:rsidRPr="001328B5">
          <w:t>4</w:t>
        </w:r>
      </w:hyperlink>
      <w:r w:rsidR="007E2E3B" w:rsidRPr="001328B5">
        <w:t xml:space="preserve"> к настоящей Типовой форме.</w:t>
      </w:r>
    </w:p>
    <w:p w:rsidR="007E2E3B" w:rsidRPr="001328B5" w:rsidRDefault="002A367B" w:rsidP="0062497F">
      <w:pPr>
        <w:pStyle w:val="ConsPlusNonformat"/>
        <w:ind w:firstLine="709"/>
        <w:jc w:val="both"/>
      </w:pPr>
      <w:bookmarkStart w:id="94" w:name="P494"/>
      <w:bookmarkEnd w:id="94"/>
      <w:r w:rsidRPr="001328B5">
        <w:t>&lt;20</w:t>
      </w:r>
      <w:proofErr w:type="gramStart"/>
      <w:r w:rsidR="007E2E3B" w:rsidRPr="001328B5">
        <w:t>&gt; П</w:t>
      </w:r>
      <w:proofErr w:type="gramEnd"/>
      <w:r w:rsidR="007E2E3B" w:rsidRPr="001328B5">
        <w:t xml:space="preserve">редусматривается при наличии в соглашении положений, предусмотренных </w:t>
      </w:r>
      <w:hyperlink w:anchor="P233">
        <w:r w:rsidR="00930B07" w:rsidRPr="001328B5">
          <w:t>пунктом 4.1.4</w:t>
        </w:r>
        <w:r w:rsidR="007E2E3B" w:rsidRPr="001328B5">
          <w:t>.2</w:t>
        </w:r>
      </w:hyperlink>
      <w:r w:rsidR="007E2E3B" w:rsidRPr="001328B5">
        <w:t xml:space="preserve"> настоящей Типовой формы. </w:t>
      </w:r>
    </w:p>
    <w:p w:rsidR="007E2E3B" w:rsidRPr="001328B5" w:rsidRDefault="002A367B" w:rsidP="0062497F">
      <w:pPr>
        <w:pStyle w:val="ConsPlusNonformat"/>
        <w:ind w:firstLine="709"/>
        <w:jc w:val="both"/>
      </w:pPr>
      <w:bookmarkStart w:id="95" w:name="P495"/>
      <w:bookmarkEnd w:id="95"/>
      <w:r w:rsidRPr="001328B5">
        <w:t>&lt;21</w:t>
      </w:r>
      <w:proofErr w:type="gramStart"/>
      <w:r w:rsidR="007E2E3B" w:rsidRPr="001328B5">
        <w:t>&gt; В</w:t>
      </w:r>
      <w:proofErr w:type="gramEnd"/>
      <w:r w:rsidR="007E2E3B" w:rsidRPr="001328B5">
        <w:t xml:space="preserve"> случае если это установлено актами, регулирующими предоставление Субсидии, указываются иные конкретные документы и информация, установленные актами, регулирующими предоставление Субсидии.</w:t>
      </w:r>
    </w:p>
    <w:p w:rsidR="007E2E3B" w:rsidRPr="001328B5" w:rsidRDefault="002A367B" w:rsidP="0062497F">
      <w:pPr>
        <w:pStyle w:val="ConsPlusNonformat"/>
        <w:ind w:firstLine="709"/>
        <w:jc w:val="both"/>
      </w:pPr>
      <w:bookmarkStart w:id="96" w:name="P496"/>
      <w:bookmarkStart w:id="97" w:name="P497"/>
      <w:bookmarkEnd w:id="96"/>
      <w:bookmarkEnd w:id="97"/>
      <w:r w:rsidRPr="001328B5">
        <w:t>&lt;22</w:t>
      </w:r>
      <w:proofErr w:type="gramStart"/>
      <w:r w:rsidR="007E2E3B" w:rsidRPr="001328B5">
        <w:t>&gt; В</w:t>
      </w:r>
      <w:proofErr w:type="gramEnd"/>
      <w:r w:rsidR="007E2E3B" w:rsidRPr="001328B5">
        <w:t xml:space="preserve"> случае если это установлено актами, регулирующими предоставление Субсидии, указываются иные конкретные обязательства Получателя средств </w:t>
      </w:r>
      <w:r w:rsidR="00D73FF1" w:rsidRPr="001328B5">
        <w:t>местного</w:t>
      </w:r>
      <w:r w:rsidR="007E2E3B" w:rsidRPr="001328B5">
        <w:t xml:space="preserve"> бюджета, установленные актами, регулирующими предоставление Субсидии.</w:t>
      </w:r>
    </w:p>
    <w:p w:rsidR="007E2E3B" w:rsidRPr="001328B5" w:rsidRDefault="004F5D01" w:rsidP="0062497F">
      <w:pPr>
        <w:pStyle w:val="ConsPlusNonformat"/>
        <w:ind w:firstLine="709"/>
        <w:jc w:val="both"/>
      </w:pPr>
      <w:bookmarkStart w:id="98" w:name="P498"/>
      <w:bookmarkEnd w:id="98"/>
      <w:r w:rsidRPr="001328B5">
        <w:t>&lt;23</w:t>
      </w:r>
      <w:proofErr w:type="gramStart"/>
      <w:r w:rsidR="007E2E3B" w:rsidRPr="001328B5">
        <w:t>&gt; П</w:t>
      </w:r>
      <w:proofErr w:type="gramEnd"/>
      <w:r w:rsidR="007E2E3B" w:rsidRPr="001328B5">
        <w:t>редусматривается в соответствии с актами, регулирующими предоставление Субсидии.</w:t>
      </w:r>
    </w:p>
    <w:p w:rsidR="007E2E3B" w:rsidRPr="001328B5" w:rsidRDefault="004F5D01" w:rsidP="0062497F">
      <w:pPr>
        <w:pStyle w:val="ConsPlusNonformat"/>
        <w:ind w:firstLine="709"/>
        <w:jc w:val="both"/>
      </w:pPr>
      <w:bookmarkStart w:id="99" w:name="P499"/>
      <w:bookmarkEnd w:id="99"/>
      <w:r w:rsidRPr="001328B5">
        <w:t>&lt;24</w:t>
      </w:r>
      <w:r w:rsidR="007E2E3B" w:rsidRPr="001328B5">
        <w:t xml:space="preserve">&gt; Рекомендуемый образец оформления отчета, указанного в </w:t>
      </w:r>
      <w:hyperlink w:anchor="P249">
        <w:r w:rsidR="007E2E3B" w:rsidRPr="001328B5">
          <w:t>пункте 4.2.1.1.1</w:t>
        </w:r>
      </w:hyperlink>
      <w:r w:rsidR="007E2E3B" w:rsidRPr="001328B5">
        <w:t xml:space="preserve"> настоящей Типовой формы, приведен в </w:t>
      </w:r>
      <w:hyperlink w:anchor="P2329">
        <w:r w:rsidR="007E2E3B" w:rsidRPr="001328B5">
          <w:t xml:space="preserve">приложении N </w:t>
        </w:r>
      </w:hyperlink>
      <w:r w:rsidR="00930B07" w:rsidRPr="001328B5">
        <w:t>5</w:t>
      </w:r>
      <w:r w:rsidR="007E2E3B" w:rsidRPr="001328B5">
        <w:t xml:space="preserve"> к настоящей Типовой форме.</w:t>
      </w:r>
    </w:p>
    <w:p w:rsidR="007E2E3B" w:rsidRPr="001328B5" w:rsidRDefault="004F5D01" w:rsidP="0062497F">
      <w:pPr>
        <w:pStyle w:val="ConsPlusNonformat"/>
        <w:ind w:firstLine="709"/>
        <w:jc w:val="both"/>
      </w:pPr>
      <w:bookmarkStart w:id="100" w:name="P500"/>
      <w:bookmarkEnd w:id="100"/>
      <w:r w:rsidRPr="001328B5">
        <w:t>&lt;25</w:t>
      </w:r>
      <w:proofErr w:type="gramStart"/>
      <w:r w:rsidR="007E2E3B" w:rsidRPr="001328B5">
        <w:t>&gt; Н</w:t>
      </w:r>
      <w:proofErr w:type="gramEnd"/>
      <w:r w:rsidR="007E2E3B" w:rsidRPr="001328B5">
        <w:t xml:space="preserve">е предусматривается при предоставлении Субсидии </w:t>
      </w:r>
      <w:r w:rsidR="00D73FF1" w:rsidRPr="001328B5">
        <w:t>муниципальному</w:t>
      </w:r>
      <w:r w:rsidR="007E2E3B" w:rsidRPr="001328B5">
        <w:t xml:space="preserve"> бюджетному или автономному учреждению, </w:t>
      </w:r>
      <w:r w:rsidR="00D73FF1" w:rsidRPr="001328B5">
        <w:t>муниципальному</w:t>
      </w:r>
      <w:r w:rsidR="007E2E3B" w:rsidRPr="001328B5">
        <w:t xml:space="preserve"> унитарному предприятию, в том числе казенному.</w:t>
      </w:r>
    </w:p>
    <w:p w:rsidR="00BB69B3" w:rsidRPr="001328B5" w:rsidRDefault="00A8515B" w:rsidP="0062497F">
      <w:pPr>
        <w:pStyle w:val="ConsPlusNonformat"/>
        <w:ind w:firstLine="709"/>
        <w:jc w:val="both"/>
      </w:pPr>
      <w:bookmarkStart w:id="101" w:name="P501"/>
      <w:bookmarkStart w:id="102" w:name="P502"/>
      <w:bookmarkStart w:id="103" w:name="P503"/>
      <w:bookmarkEnd w:id="101"/>
      <w:bookmarkEnd w:id="102"/>
      <w:bookmarkEnd w:id="103"/>
      <w:r w:rsidRPr="001328B5">
        <w:t>&lt;26</w:t>
      </w:r>
      <w:proofErr w:type="gramStart"/>
      <w:r w:rsidR="007E2E3B" w:rsidRPr="001328B5">
        <w:t>&gt; П</w:t>
      </w:r>
      <w:proofErr w:type="gramEnd"/>
      <w:r w:rsidR="007E2E3B" w:rsidRPr="001328B5">
        <w:t xml:space="preserve">редусматривается в случае, если это установлено актами, регулирующими предоставление Субсидии. </w:t>
      </w:r>
      <w:bookmarkStart w:id="104" w:name="P504"/>
      <w:bookmarkStart w:id="105" w:name="P505"/>
      <w:bookmarkEnd w:id="104"/>
      <w:bookmarkEnd w:id="105"/>
    </w:p>
    <w:p w:rsidR="007E2E3B" w:rsidRPr="001328B5" w:rsidRDefault="00A8515B" w:rsidP="0062497F">
      <w:pPr>
        <w:pStyle w:val="ConsPlusNonformat"/>
        <w:ind w:firstLine="709"/>
        <w:jc w:val="both"/>
      </w:pPr>
      <w:r w:rsidRPr="001328B5">
        <w:t>&lt;27</w:t>
      </w:r>
      <w:proofErr w:type="gramStart"/>
      <w:r w:rsidR="007E2E3B" w:rsidRPr="001328B5">
        <w:t>&gt; П</w:t>
      </w:r>
      <w:proofErr w:type="gramEnd"/>
      <w:r w:rsidR="007E2E3B" w:rsidRPr="001328B5">
        <w:t xml:space="preserve">редусматривается в случае, если это установлено актами, регулирующими предоставление Субсидии. Указываются иные конкретные права Получателя средств </w:t>
      </w:r>
      <w:r w:rsidR="00D73FF1" w:rsidRPr="001328B5">
        <w:t>местного</w:t>
      </w:r>
      <w:r w:rsidR="007E2E3B" w:rsidRPr="001328B5">
        <w:t xml:space="preserve"> бюджета, установленные актами, регулирующими предоставление Субсидии.</w:t>
      </w:r>
    </w:p>
    <w:p w:rsidR="007E2E3B" w:rsidRPr="001328B5" w:rsidRDefault="00A8515B" w:rsidP="0062497F">
      <w:pPr>
        <w:pStyle w:val="ConsPlusNonformat"/>
        <w:ind w:firstLine="709"/>
        <w:jc w:val="both"/>
      </w:pPr>
      <w:bookmarkStart w:id="106" w:name="P506"/>
      <w:bookmarkEnd w:id="106"/>
      <w:r w:rsidRPr="001328B5">
        <w:t>&lt;28</w:t>
      </w:r>
      <w:proofErr w:type="gramStart"/>
      <w:r w:rsidR="007E2E3B" w:rsidRPr="001328B5">
        <w:t>&gt; П</w:t>
      </w:r>
      <w:proofErr w:type="gramEnd"/>
      <w:r w:rsidR="007E2E3B" w:rsidRPr="001328B5">
        <w:t xml:space="preserve">редусматривается в случае отсутствия у Получателя субсидии лицевого счета при наличии в соглашении положений, предусмотренных </w:t>
      </w:r>
      <w:hyperlink w:anchor="P168">
        <w:r w:rsidR="007E2E3B" w:rsidRPr="001328B5">
          <w:t>пунктами 3.2.1</w:t>
        </w:r>
      </w:hyperlink>
      <w:r w:rsidR="00930B07" w:rsidRPr="001328B5">
        <w:t xml:space="preserve"> </w:t>
      </w:r>
      <w:r w:rsidR="007E2E3B" w:rsidRPr="001328B5">
        <w:t xml:space="preserve">или </w:t>
      </w:r>
      <w:hyperlink w:anchor="P201">
        <w:r w:rsidR="007E2E3B" w:rsidRPr="001328B5">
          <w:t>3.2.</w:t>
        </w:r>
        <w:r w:rsidR="00930B07" w:rsidRPr="001328B5">
          <w:t>2</w:t>
        </w:r>
      </w:hyperlink>
      <w:r w:rsidR="007E2E3B" w:rsidRPr="001328B5">
        <w:t xml:space="preserve"> настоящей Типовой формы.</w:t>
      </w:r>
    </w:p>
    <w:p w:rsidR="007E2E3B" w:rsidRPr="001328B5" w:rsidRDefault="00A8515B" w:rsidP="0062497F">
      <w:pPr>
        <w:pStyle w:val="ConsPlusNonformat"/>
        <w:ind w:firstLine="709"/>
        <w:jc w:val="both"/>
      </w:pPr>
      <w:bookmarkStart w:id="107" w:name="P507"/>
      <w:bookmarkEnd w:id="107"/>
      <w:r w:rsidRPr="001328B5">
        <w:t>&lt;29</w:t>
      </w:r>
      <w:proofErr w:type="gramStart"/>
      <w:r w:rsidR="007E2E3B" w:rsidRPr="001328B5">
        <w:t>&gt; П</w:t>
      </w:r>
      <w:proofErr w:type="gramEnd"/>
      <w:r w:rsidR="007E2E3B" w:rsidRPr="001328B5">
        <w:t xml:space="preserve">редусматривается при наличии в соглашении </w:t>
      </w:r>
      <w:hyperlink w:anchor="P233">
        <w:r w:rsidR="007E2E3B" w:rsidRPr="001328B5">
          <w:t>пункта 4.1</w:t>
        </w:r>
        <w:r w:rsidR="00930B07" w:rsidRPr="001328B5">
          <w:t>.4</w:t>
        </w:r>
        <w:r w:rsidR="007E2E3B" w:rsidRPr="001328B5">
          <w:t>.2</w:t>
        </w:r>
      </w:hyperlink>
      <w:r w:rsidR="007E2E3B" w:rsidRPr="001328B5">
        <w:t xml:space="preserve"> настоящей Типовой формы.</w:t>
      </w:r>
    </w:p>
    <w:p w:rsidR="007E2E3B" w:rsidRPr="001328B5" w:rsidRDefault="00A8515B" w:rsidP="0062497F">
      <w:pPr>
        <w:pStyle w:val="ConsPlusNonformat"/>
        <w:ind w:firstLine="709"/>
        <w:jc w:val="both"/>
      </w:pPr>
      <w:bookmarkStart w:id="108" w:name="P508"/>
      <w:bookmarkEnd w:id="108"/>
      <w:r w:rsidRPr="001328B5">
        <w:t>&lt;30</w:t>
      </w:r>
      <w:proofErr w:type="gramStart"/>
      <w:r w:rsidR="007E2E3B" w:rsidRPr="001328B5">
        <w:t>&gt; П</w:t>
      </w:r>
      <w:proofErr w:type="gramEnd"/>
      <w:r w:rsidR="007E2E3B" w:rsidRPr="001328B5">
        <w:t xml:space="preserve">редусматривается при предоставлении Субсидии </w:t>
      </w:r>
      <w:r w:rsidR="00D73FF1" w:rsidRPr="001328B5">
        <w:t xml:space="preserve">муниципальному </w:t>
      </w:r>
      <w:r w:rsidR="007E2E3B" w:rsidRPr="001328B5">
        <w:t xml:space="preserve">бюджетному или автономному учреждению, </w:t>
      </w:r>
      <w:r w:rsidR="00D73FF1" w:rsidRPr="001328B5">
        <w:t>муниципальному</w:t>
      </w:r>
      <w:r w:rsidR="007E2E3B" w:rsidRPr="001328B5">
        <w:t xml:space="preserve"> унитарному предприятию, в том числе казенному.</w:t>
      </w:r>
    </w:p>
    <w:p w:rsidR="007E2E3B" w:rsidRPr="001328B5" w:rsidRDefault="00A8515B" w:rsidP="0062497F">
      <w:pPr>
        <w:pStyle w:val="ConsPlusNonformat"/>
        <w:ind w:firstLine="709"/>
        <w:jc w:val="both"/>
      </w:pPr>
      <w:bookmarkStart w:id="109" w:name="P509"/>
      <w:bookmarkStart w:id="110" w:name="P510"/>
      <w:bookmarkEnd w:id="109"/>
      <w:bookmarkEnd w:id="110"/>
      <w:r w:rsidRPr="001328B5">
        <w:t>&lt;31</w:t>
      </w:r>
      <w:proofErr w:type="gramStart"/>
      <w:r w:rsidR="007E2E3B" w:rsidRPr="001328B5">
        <w:t>&gt; У</w:t>
      </w:r>
      <w:proofErr w:type="gramEnd"/>
      <w:r w:rsidR="007E2E3B" w:rsidRPr="001328B5">
        <w:t xml:space="preserve">казываются работы, услуги, определенные в соответствии с нормативными правовыми актами Правительства Российской Федерации, регулирующими порядок принятия Решения о предоставлении субсидии, на финансовое обеспечение которых не могут быть направлены предоставленные из </w:t>
      </w:r>
      <w:r w:rsidR="00BE75A2" w:rsidRPr="001328B5">
        <w:t>местного</w:t>
      </w:r>
      <w:r w:rsidR="007E2E3B" w:rsidRPr="001328B5">
        <w:t xml:space="preserve"> бюджета средства. Не предусматривается в случае предоставления Субсидии в целях подготовки обоснования инвестиций и проведения его технологического и ценового аудита либо предоставления Субсидии только на приобретение объект</w:t>
      </w:r>
      <w:proofErr w:type="gramStart"/>
      <w:r w:rsidR="007E2E3B" w:rsidRPr="001328B5">
        <w:t>а(</w:t>
      </w:r>
      <w:proofErr w:type="spellStart"/>
      <w:proofErr w:type="gramEnd"/>
      <w:r w:rsidR="007E2E3B" w:rsidRPr="001328B5">
        <w:t>ов</w:t>
      </w:r>
      <w:proofErr w:type="spellEnd"/>
      <w:r w:rsidR="007E2E3B" w:rsidRPr="001328B5">
        <w:t>) недвижимого имущества, либо если предоставление Субсидии на указанные цели предусмотрено Решением о предоставлении субсидии.</w:t>
      </w:r>
    </w:p>
    <w:p w:rsidR="007E2E3B" w:rsidRPr="001328B5" w:rsidRDefault="00A8515B" w:rsidP="0062497F">
      <w:pPr>
        <w:pStyle w:val="ConsPlusNonformat"/>
        <w:ind w:firstLine="709"/>
        <w:jc w:val="both"/>
      </w:pPr>
      <w:bookmarkStart w:id="111" w:name="P511"/>
      <w:bookmarkEnd w:id="111"/>
      <w:r w:rsidRPr="001328B5">
        <w:t>&lt;32</w:t>
      </w:r>
      <w:proofErr w:type="gramStart"/>
      <w:r w:rsidR="007E2E3B" w:rsidRPr="001328B5">
        <w:t>&gt; Н</w:t>
      </w:r>
      <w:proofErr w:type="gramEnd"/>
      <w:r w:rsidR="007E2E3B" w:rsidRPr="001328B5">
        <w:t xml:space="preserve">е предусматривается в случае предоставления Субсидии </w:t>
      </w:r>
      <w:r w:rsidR="00D73FF1" w:rsidRPr="001328B5">
        <w:t>му</w:t>
      </w:r>
      <w:r w:rsidR="00071485" w:rsidRPr="001328B5">
        <w:t>н</w:t>
      </w:r>
      <w:r w:rsidR="00D73FF1" w:rsidRPr="001328B5">
        <w:t xml:space="preserve">иципальному </w:t>
      </w:r>
      <w:r w:rsidR="007E2E3B" w:rsidRPr="001328B5">
        <w:t xml:space="preserve">бюджетному или автономному учреждению либо предоставления Субсидии </w:t>
      </w:r>
      <w:r w:rsidR="00D73FF1" w:rsidRPr="001328B5">
        <w:t>муниципальному</w:t>
      </w:r>
      <w:r w:rsidR="007E2E3B" w:rsidRPr="001328B5">
        <w:t xml:space="preserve"> унитарному предприятию, в том числе казенному, в целях подготовки обоснования инвестиций и проведения его технологического и ценового аудита.</w:t>
      </w:r>
    </w:p>
    <w:p w:rsidR="007E2E3B" w:rsidRPr="001328B5" w:rsidRDefault="00A8515B" w:rsidP="0062497F">
      <w:pPr>
        <w:pStyle w:val="ConsPlusNonformat"/>
        <w:ind w:firstLine="709"/>
        <w:jc w:val="both"/>
      </w:pPr>
      <w:bookmarkStart w:id="112" w:name="P512"/>
      <w:bookmarkStart w:id="113" w:name="P513"/>
      <w:bookmarkEnd w:id="112"/>
      <w:bookmarkEnd w:id="113"/>
      <w:r w:rsidRPr="001328B5">
        <w:t>&lt;33</w:t>
      </w:r>
      <w:proofErr w:type="gramStart"/>
      <w:r w:rsidR="007E2E3B" w:rsidRPr="001328B5">
        <w:t>&gt; П</w:t>
      </w:r>
      <w:proofErr w:type="gramEnd"/>
      <w:r w:rsidR="007E2E3B" w:rsidRPr="001328B5">
        <w:t xml:space="preserve">редусматривается при наличии в соглашении положений, предусмотренных </w:t>
      </w:r>
      <w:hyperlink w:anchor="P229">
        <w:r w:rsidR="007E2E3B" w:rsidRPr="001328B5">
          <w:t>пунктом 4.1.</w:t>
        </w:r>
      </w:hyperlink>
      <w:r w:rsidR="00930B07" w:rsidRPr="001328B5">
        <w:t>2</w:t>
      </w:r>
      <w:r w:rsidR="007E2E3B" w:rsidRPr="001328B5">
        <w:t xml:space="preserve"> настоящей Типовой формы.</w:t>
      </w:r>
    </w:p>
    <w:p w:rsidR="007E2E3B" w:rsidRPr="001328B5" w:rsidRDefault="004F5D01" w:rsidP="0062497F">
      <w:pPr>
        <w:pStyle w:val="ConsPlusNonformat"/>
        <w:ind w:firstLine="709"/>
        <w:jc w:val="both"/>
      </w:pPr>
      <w:bookmarkStart w:id="114" w:name="P514"/>
      <w:bookmarkEnd w:id="114"/>
      <w:r w:rsidRPr="001328B5">
        <w:t>&lt;3</w:t>
      </w:r>
      <w:r w:rsidR="00A8515B" w:rsidRPr="001328B5">
        <w:t>4</w:t>
      </w:r>
      <w:proofErr w:type="gramStart"/>
      <w:r w:rsidR="007E2E3B" w:rsidRPr="001328B5">
        <w:t>&gt; П</w:t>
      </w:r>
      <w:proofErr w:type="gramEnd"/>
      <w:r w:rsidR="007E2E3B" w:rsidRPr="001328B5">
        <w:t xml:space="preserve">редусматривается при наличии в соглашении положений, предусмотренных </w:t>
      </w:r>
      <w:hyperlink w:anchor="P230">
        <w:r w:rsidR="007E2E3B" w:rsidRPr="001328B5">
          <w:t>пунктом 4.1.</w:t>
        </w:r>
      </w:hyperlink>
      <w:r w:rsidR="00930B07" w:rsidRPr="001328B5">
        <w:t>3</w:t>
      </w:r>
      <w:r w:rsidR="007E2E3B" w:rsidRPr="001328B5">
        <w:t xml:space="preserve"> настоящей Типовой формы.</w:t>
      </w:r>
    </w:p>
    <w:p w:rsidR="007E2E3B" w:rsidRPr="001328B5" w:rsidRDefault="00A8515B" w:rsidP="0062497F">
      <w:pPr>
        <w:pStyle w:val="ConsPlusNonformat"/>
        <w:ind w:firstLine="709"/>
        <w:jc w:val="both"/>
      </w:pPr>
      <w:bookmarkStart w:id="115" w:name="P515"/>
      <w:bookmarkStart w:id="116" w:name="P517"/>
      <w:bookmarkStart w:id="117" w:name="P518"/>
      <w:bookmarkEnd w:id="115"/>
      <w:bookmarkEnd w:id="116"/>
      <w:bookmarkEnd w:id="117"/>
      <w:r w:rsidRPr="001328B5">
        <w:lastRenderedPageBreak/>
        <w:t>&lt;35</w:t>
      </w:r>
      <w:proofErr w:type="gramStart"/>
      <w:r w:rsidR="007E2E3B" w:rsidRPr="001328B5">
        <w:t>&gt; Н</w:t>
      </w:r>
      <w:proofErr w:type="gramEnd"/>
      <w:r w:rsidR="007E2E3B" w:rsidRPr="001328B5">
        <w:t xml:space="preserve">е предусматривается при предоставлении Субсидии </w:t>
      </w:r>
      <w:r w:rsidR="00D73FF1" w:rsidRPr="001328B5">
        <w:t xml:space="preserve">муниципальному </w:t>
      </w:r>
      <w:r w:rsidR="007E2E3B" w:rsidRPr="001328B5">
        <w:t xml:space="preserve">бюджетному или автономному учреждению, </w:t>
      </w:r>
      <w:r w:rsidR="00D73FF1" w:rsidRPr="001328B5">
        <w:t>муниципальному</w:t>
      </w:r>
      <w:r w:rsidR="007E2E3B" w:rsidRPr="001328B5">
        <w:t xml:space="preserve"> унитарному предприятию, в том числе казенному.</w:t>
      </w:r>
    </w:p>
    <w:p w:rsidR="007E2E3B" w:rsidRPr="001328B5" w:rsidRDefault="00A8515B" w:rsidP="0062497F">
      <w:pPr>
        <w:pStyle w:val="ConsPlusNonformat"/>
        <w:ind w:firstLine="709"/>
        <w:jc w:val="both"/>
      </w:pPr>
      <w:bookmarkStart w:id="118" w:name="P519"/>
      <w:bookmarkEnd w:id="118"/>
      <w:r w:rsidRPr="001328B5">
        <w:t>&lt;36</w:t>
      </w:r>
      <w:proofErr w:type="gramStart"/>
      <w:r w:rsidR="007E2E3B" w:rsidRPr="001328B5">
        <w:t>&gt; В</w:t>
      </w:r>
      <w:proofErr w:type="gramEnd"/>
      <w:r w:rsidR="007E2E3B" w:rsidRPr="001328B5">
        <w:t xml:space="preserve"> случае если это установлено Решением о предоставлении субсидии, указываются иные конкретные операции по приобретению валюты, связанные с достижением целей предоставления Субсидии, определенные Решением о предоставлении субсидии.</w:t>
      </w:r>
    </w:p>
    <w:p w:rsidR="007E2E3B" w:rsidRPr="001328B5" w:rsidRDefault="00A8515B" w:rsidP="0062497F">
      <w:pPr>
        <w:pStyle w:val="ConsPlusNonformat"/>
        <w:ind w:firstLine="709"/>
        <w:jc w:val="both"/>
      </w:pPr>
      <w:bookmarkStart w:id="119" w:name="P520"/>
      <w:bookmarkStart w:id="120" w:name="P521"/>
      <w:bookmarkEnd w:id="119"/>
      <w:bookmarkEnd w:id="120"/>
      <w:r w:rsidRPr="001328B5">
        <w:t>&lt;37</w:t>
      </w:r>
      <w:proofErr w:type="gramStart"/>
      <w:r w:rsidR="007E2E3B" w:rsidRPr="001328B5">
        <w:t>&gt; П</w:t>
      </w:r>
      <w:proofErr w:type="gramEnd"/>
      <w:r w:rsidR="007E2E3B" w:rsidRPr="001328B5">
        <w:t>редусматривается в случае, если это установлено актами, регулирующими предоставление Субсидии.</w:t>
      </w:r>
    </w:p>
    <w:p w:rsidR="007E2E3B" w:rsidRPr="001328B5" w:rsidRDefault="00A8515B" w:rsidP="0062497F">
      <w:pPr>
        <w:pStyle w:val="ConsPlusNonformat"/>
        <w:ind w:firstLine="709"/>
        <w:jc w:val="both"/>
      </w:pPr>
      <w:bookmarkStart w:id="121" w:name="P522"/>
      <w:bookmarkStart w:id="122" w:name="P525"/>
      <w:bookmarkStart w:id="123" w:name="P526"/>
      <w:bookmarkEnd w:id="121"/>
      <w:bookmarkEnd w:id="122"/>
      <w:bookmarkEnd w:id="123"/>
      <w:r w:rsidRPr="001328B5">
        <w:t>&lt;38</w:t>
      </w:r>
      <w:proofErr w:type="gramStart"/>
      <w:r w:rsidR="007E2E3B" w:rsidRPr="001328B5">
        <w:t>&gt; П</w:t>
      </w:r>
      <w:proofErr w:type="gramEnd"/>
      <w:r w:rsidR="007E2E3B" w:rsidRPr="001328B5">
        <w:t xml:space="preserve">редусматривается при наличии в соглашении положений, предусмотренных </w:t>
      </w:r>
      <w:hyperlink w:anchor="P233">
        <w:r w:rsidR="007E2E3B" w:rsidRPr="001328B5">
          <w:t>пунктом 4.</w:t>
        </w:r>
        <w:r w:rsidR="00F67F8A" w:rsidRPr="001328B5">
          <w:t>1.4</w:t>
        </w:r>
        <w:r w:rsidR="007E2E3B" w:rsidRPr="001328B5">
          <w:t>.2</w:t>
        </w:r>
      </w:hyperlink>
      <w:r w:rsidR="007E2E3B" w:rsidRPr="001328B5">
        <w:t xml:space="preserve"> настоящей Типовой формы.</w:t>
      </w:r>
    </w:p>
    <w:p w:rsidR="007E2E3B" w:rsidRPr="001328B5" w:rsidRDefault="00A8515B" w:rsidP="0062497F">
      <w:pPr>
        <w:pStyle w:val="ConsPlusNonformat"/>
        <w:ind w:firstLine="709"/>
        <w:jc w:val="both"/>
      </w:pPr>
      <w:bookmarkStart w:id="124" w:name="P527"/>
      <w:bookmarkEnd w:id="124"/>
      <w:r w:rsidRPr="001328B5">
        <w:t>&lt;39</w:t>
      </w:r>
      <w:proofErr w:type="gramStart"/>
      <w:r w:rsidR="007E2E3B" w:rsidRPr="001328B5">
        <w:t>&gt; У</w:t>
      </w:r>
      <w:proofErr w:type="gramEnd"/>
      <w:r w:rsidR="007E2E3B" w:rsidRPr="001328B5">
        <w:t xml:space="preserve">казываются отчеты, установленные актами, регулирующими предоставление Субсидии, или иные конкретные отчеты, в случае если актами, регулирующими предоставление Субсидии, установлено право Получателя средств </w:t>
      </w:r>
      <w:r w:rsidR="00D73FF1" w:rsidRPr="001328B5">
        <w:t>местного</w:t>
      </w:r>
      <w:r w:rsidR="007E2E3B" w:rsidRPr="001328B5">
        <w:t xml:space="preserve"> бюджета устанавливать сроки и формы представления отчетности в соглашении.</w:t>
      </w:r>
    </w:p>
    <w:p w:rsidR="007E2E3B" w:rsidRPr="001328B5" w:rsidRDefault="00F67F8A" w:rsidP="0062497F">
      <w:pPr>
        <w:pStyle w:val="ConsPlusNonformat"/>
        <w:ind w:firstLine="709"/>
        <w:jc w:val="both"/>
      </w:pPr>
      <w:bookmarkStart w:id="125" w:name="P528"/>
      <w:bookmarkEnd w:id="125"/>
      <w:r w:rsidRPr="001328B5">
        <w:t>&lt;4</w:t>
      </w:r>
      <w:r w:rsidR="00A8515B" w:rsidRPr="001328B5">
        <w:t>0</w:t>
      </w:r>
      <w:proofErr w:type="gramStart"/>
      <w:r w:rsidR="007E2E3B" w:rsidRPr="001328B5">
        <w:t>&gt; П</w:t>
      </w:r>
      <w:proofErr w:type="gramEnd"/>
      <w:r w:rsidR="007E2E3B" w:rsidRPr="001328B5">
        <w:t xml:space="preserve">редусматривается при наличии в соглашении положений, предусмотренных </w:t>
      </w:r>
      <w:hyperlink w:anchor="P258">
        <w:r w:rsidR="007E2E3B" w:rsidRPr="001328B5">
          <w:t>пунктом 4.2.5.1</w:t>
        </w:r>
      </w:hyperlink>
      <w:r w:rsidR="007E2E3B" w:rsidRPr="001328B5">
        <w:t xml:space="preserve"> настоящей Типовой формы.</w:t>
      </w:r>
    </w:p>
    <w:p w:rsidR="007E2E3B" w:rsidRPr="001328B5" w:rsidRDefault="00F67F8A" w:rsidP="0062497F">
      <w:pPr>
        <w:pStyle w:val="ConsPlusNonformat"/>
        <w:ind w:firstLine="709"/>
        <w:jc w:val="both"/>
      </w:pPr>
      <w:bookmarkStart w:id="126" w:name="P529"/>
      <w:bookmarkEnd w:id="126"/>
      <w:r w:rsidRPr="001328B5">
        <w:t>&lt;4</w:t>
      </w:r>
      <w:r w:rsidR="00A8515B" w:rsidRPr="001328B5">
        <w:t>1</w:t>
      </w:r>
      <w:proofErr w:type="gramStart"/>
      <w:r w:rsidR="007E2E3B" w:rsidRPr="001328B5">
        <w:t>&gt; П</w:t>
      </w:r>
      <w:proofErr w:type="gramEnd"/>
      <w:r w:rsidR="007E2E3B" w:rsidRPr="001328B5">
        <w:t xml:space="preserve">редусматривается при наличии в соглашении положений, предусмотренных </w:t>
      </w:r>
      <w:hyperlink w:anchor="P259">
        <w:r w:rsidR="007E2E3B" w:rsidRPr="001328B5">
          <w:t>пунктом 4.2.5.2</w:t>
        </w:r>
      </w:hyperlink>
      <w:r w:rsidR="007E2E3B" w:rsidRPr="001328B5">
        <w:t xml:space="preserve"> настоящей Типовой формы.</w:t>
      </w:r>
    </w:p>
    <w:p w:rsidR="007E2E3B" w:rsidRPr="001328B5" w:rsidRDefault="004F5D01" w:rsidP="0062497F">
      <w:pPr>
        <w:pStyle w:val="ConsPlusNonformat"/>
        <w:ind w:firstLine="709"/>
        <w:jc w:val="both"/>
      </w:pPr>
      <w:bookmarkStart w:id="127" w:name="P530"/>
      <w:bookmarkStart w:id="128" w:name="P531"/>
      <w:bookmarkEnd w:id="127"/>
      <w:bookmarkEnd w:id="128"/>
      <w:r w:rsidRPr="001328B5">
        <w:t>&lt;4</w:t>
      </w:r>
      <w:r w:rsidR="00A8515B" w:rsidRPr="001328B5">
        <w:t>2</w:t>
      </w:r>
      <w:proofErr w:type="gramStart"/>
      <w:r w:rsidR="007E2E3B" w:rsidRPr="001328B5">
        <w:t>&gt; В</w:t>
      </w:r>
      <w:proofErr w:type="gramEnd"/>
      <w:r w:rsidR="007E2E3B" w:rsidRPr="001328B5">
        <w:t xml:space="preserve"> случае если это установлено актами, регулирующими предоставление Субсидии, указываются иные конкретные обязательства Получателя субсидии, установленные актами, регулирующими предоставление Субсидии.</w:t>
      </w:r>
    </w:p>
    <w:p w:rsidR="007E2E3B" w:rsidRPr="001328B5" w:rsidRDefault="004F5D01" w:rsidP="0062497F">
      <w:pPr>
        <w:pStyle w:val="ConsPlusNonformat"/>
        <w:ind w:firstLine="709"/>
        <w:jc w:val="both"/>
      </w:pPr>
      <w:bookmarkStart w:id="129" w:name="P532"/>
      <w:bookmarkEnd w:id="129"/>
      <w:r w:rsidRPr="001328B5">
        <w:t>&lt;4</w:t>
      </w:r>
      <w:r w:rsidR="00A8515B" w:rsidRPr="001328B5">
        <w:t>3</w:t>
      </w:r>
      <w:proofErr w:type="gramStart"/>
      <w:r w:rsidR="007E2E3B" w:rsidRPr="001328B5">
        <w:t>&gt; У</w:t>
      </w:r>
      <w:proofErr w:type="gramEnd"/>
      <w:r w:rsidR="007E2E3B" w:rsidRPr="001328B5">
        <w:t>казывается год, следующий за годом предоставления Субсидии.</w:t>
      </w:r>
    </w:p>
    <w:p w:rsidR="007E2E3B" w:rsidRPr="001328B5" w:rsidRDefault="004F5D01" w:rsidP="0062497F">
      <w:pPr>
        <w:pStyle w:val="ConsPlusNonformat"/>
        <w:ind w:firstLine="709"/>
        <w:jc w:val="both"/>
      </w:pPr>
      <w:bookmarkStart w:id="130" w:name="P533"/>
      <w:bookmarkEnd w:id="130"/>
      <w:r w:rsidRPr="001328B5">
        <w:t>&lt;4</w:t>
      </w:r>
      <w:r w:rsidR="00A8515B" w:rsidRPr="001328B5">
        <w:t>4</w:t>
      </w:r>
      <w:proofErr w:type="gramStart"/>
      <w:r w:rsidR="007E2E3B" w:rsidRPr="001328B5">
        <w:t>&gt; П</w:t>
      </w:r>
      <w:proofErr w:type="gramEnd"/>
      <w:r w:rsidR="007E2E3B" w:rsidRPr="001328B5">
        <w:t>редусматривается в случае, если это установлено актами, регулирующими предоставление Субсидии. Указываются иные конкретные права Получателя субсидии, установленные актами, регулирующими предоставление Субсидии.</w:t>
      </w:r>
    </w:p>
    <w:p w:rsidR="007E2E3B" w:rsidRPr="001328B5" w:rsidRDefault="004F5D01" w:rsidP="0062497F">
      <w:pPr>
        <w:pStyle w:val="ConsPlusNonformat"/>
        <w:ind w:firstLine="709"/>
        <w:jc w:val="both"/>
      </w:pPr>
      <w:bookmarkStart w:id="131" w:name="P534"/>
      <w:bookmarkEnd w:id="131"/>
      <w:r w:rsidRPr="001328B5">
        <w:t>&lt;4</w:t>
      </w:r>
      <w:r w:rsidR="00A8515B" w:rsidRPr="001328B5">
        <w:t>5</w:t>
      </w:r>
      <w:proofErr w:type="gramStart"/>
      <w:r w:rsidR="007E2E3B" w:rsidRPr="001328B5">
        <w:t>&gt; П</w:t>
      </w:r>
      <w:proofErr w:type="gramEnd"/>
      <w:r w:rsidR="007E2E3B" w:rsidRPr="001328B5">
        <w:t xml:space="preserve">редусматривается при наличии в соглашении положений, предусмотренных </w:t>
      </w:r>
      <w:hyperlink w:anchor="P254">
        <w:r w:rsidR="007E2E3B" w:rsidRPr="001328B5">
          <w:t>пунктом 4.2.2.2</w:t>
        </w:r>
      </w:hyperlink>
      <w:r w:rsidR="007E2E3B" w:rsidRPr="001328B5">
        <w:t xml:space="preserve"> настоящей Типовой формы.</w:t>
      </w:r>
    </w:p>
    <w:p w:rsidR="007E2E3B" w:rsidRPr="001328B5" w:rsidRDefault="00A8515B" w:rsidP="0062497F">
      <w:pPr>
        <w:pStyle w:val="ConsPlusNonformat"/>
        <w:ind w:firstLine="709"/>
        <w:jc w:val="both"/>
      </w:pPr>
      <w:bookmarkStart w:id="132" w:name="P535"/>
      <w:bookmarkStart w:id="133" w:name="P536"/>
      <w:bookmarkEnd w:id="132"/>
      <w:bookmarkEnd w:id="133"/>
      <w:r w:rsidRPr="001328B5">
        <w:t>&lt;46</w:t>
      </w:r>
      <w:proofErr w:type="gramStart"/>
      <w:r w:rsidR="007E2E3B" w:rsidRPr="001328B5">
        <w:t>&gt; П</w:t>
      </w:r>
      <w:proofErr w:type="gramEnd"/>
      <w:r w:rsidR="007E2E3B" w:rsidRPr="001328B5">
        <w:t xml:space="preserve">редусматривается при наличии в соглашении положений, предусмотренных </w:t>
      </w:r>
      <w:hyperlink w:anchor="P255">
        <w:r w:rsidR="007E2E3B" w:rsidRPr="001328B5">
          <w:t>пунктом 4.2.3</w:t>
        </w:r>
      </w:hyperlink>
      <w:r w:rsidR="007E2E3B" w:rsidRPr="001328B5">
        <w:t xml:space="preserve"> настоящей Типовой формы. Указывается номер приложения, предусмотренного </w:t>
      </w:r>
      <w:hyperlink w:anchor="P255">
        <w:r w:rsidR="007E2E3B" w:rsidRPr="001328B5">
          <w:t>пунктом 4.2.3</w:t>
        </w:r>
      </w:hyperlink>
      <w:r w:rsidR="007E2E3B" w:rsidRPr="001328B5">
        <w:t xml:space="preserve"> настоящей Типовой формы.</w:t>
      </w:r>
    </w:p>
    <w:p w:rsidR="007E2E3B" w:rsidRPr="001328B5" w:rsidRDefault="00A8515B" w:rsidP="0062497F">
      <w:pPr>
        <w:pStyle w:val="ConsPlusNonformat"/>
        <w:ind w:firstLine="709"/>
        <w:jc w:val="both"/>
      </w:pPr>
      <w:bookmarkStart w:id="134" w:name="P537"/>
      <w:bookmarkEnd w:id="134"/>
      <w:r w:rsidRPr="001328B5">
        <w:t>&lt;47</w:t>
      </w:r>
      <w:proofErr w:type="gramStart"/>
      <w:r w:rsidR="007E2E3B" w:rsidRPr="001328B5">
        <w:t>&gt; П</w:t>
      </w:r>
      <w:proofErr w:type="gramEnd"/>
      <w:r w:rsidR="007E2E3B" w:rsidRPr="001328B5">
        <w:t>редусматривается в случае, если это установлено актами, регулирующими предоставление Субсидии. Указываются иные конкретные положения об ответственности, установленные актами, регулирующими предоставление Субсидии.</w:t>
      </w:r>
    </w:p>
    <w:p w:rsidR="007E2E3B" w:rsidRPr="001328B5" w:rsidRDefault="00A8515B" w:rsidP="0062497F">
      <w:pPr>
        <w:pStyle w:val="ConsPlusNonformat"/>
        <w:ind w:firstLine="709"/>
        <w:jc w:val="both"/>
      </w:pPr>
      <w:bookmarkStart w:id="135" w:name="P538"/>
      <w:bookmarkEnd w:id="135"/>
      <w:r w:rsidRPr="001328B5">
        <w:t>&lt;48</w:t>
      </w:r>
      <w:proofErr w:type="gramStart"/>
      <w:r w:rsidR="007E2E3B" w:rsidRPr="001328B5">
        <w:t>&gt; П</w:t>
      </w:r>
      <w:proofErr w:type="gramEnd"/>
      <w:r w:rsidR="007E2E3B" w:rsidRPr="001328B5">
        <w:t>редусматривается в случае, если это установлено актами, регулирующими предоставление Субсидии. Указываются иные конкретные условия соглашения, установленные актами, регулирующими предоставление Субсидии.</w:t>
      </w:r>
    </w:p>
    <w:p w:rsidR="007E2E3B" w:rsidRPr="001328B5" w:rsidRDefault="00A8515B" w:rsidP="0062497F">
      <w:pPr>
        <w:pStyle w:val="ConsPlusNonformat"/>
        <w:ind w:firstLine="709"/>
        <w:jc w:val="both"/>
      </w:pPr>
      <w:bookmarkStart w:id="136" w:name="P539"/>
      <w:bookmarkEnd w:id="136"/>
      <w:r w:rsidRPr="001328B5">
        <w:t>&lt;49</w:t>
      </w:r>
      <w:r w:rsidR="007E2E3B" w:rsidRPr="001328B5">
        <w:t xml:space="preserve">&gt; Дополнительное соглашение к соглашению оформляется в соответствии с </w:t>
      </w:r>
      <w:hyperlink w:anchor="P2920">
        <w:r w:rsidR="007E2E3B" w:rsidRPr="001328B5">
          <w:t xml:space="preserve">приложением N </w:t>
        </w:r>
      </w:hyperlink>
      <w:r w:rsidR="004F5D01" w:rsidRPr="001328B5">
        <w:t>7</w:t>
      </w:r>
      <w:r w:rsidR="007E2E3B" w:rsidRPr="001328B5">
        <w:t xml:space="preserve"> к настоящей Типовой форме.</w:t>
      </w:r>
    </w:p>
    <w:p w:rsidR="007E2E3B" w:rsidRPr="001328B5" w:rsidRDefault="004F5D01" w:rsidP="0062497F">
      <w:pPr>
        <w:pStyle w:val="ConsPlusNonformat"/>
        <w:ind w:firstLine="709"/>
        <w:jc w:val="both"/>
      </w:pPr>
      <w:bookmarkStart w:id="137" w:name="P540"/>
      <w:bookmarkStart w:id="138" w:name="P543"/>
      <w:bookmarkEnd w:id="137"/>
      <w:bookmarkEnd w:id="138"/>
      <w:r w:rsidRPr="001328B5">
        <w:t>&lt;5</w:t>
      </w:r>
      <w:r w:rsidR="00A8515B" w:rsidRPr="001328B5">
        <w:t>0</w:t>
      </w:r>
      <w:proofErr w:type="gramStart"/>
      <w:r w:rsidR="007E2E3B" w:rsidRPr="001328B5">
        <w:t>&gt; П</w:t>
      </w:r>
      <w:proofErr w:type="gramEnd"/>
      <w:r w:rsidR="007E2E3B" w:rsidRPr="001328B5">
        <w:t>редусматривается в случае, если это установлено Решением о предоставлении субсидии.</w:t>
      </w:r>
    </w:p>
    <w:p w:rsidR="006652CD" w:rsidRPr="001328B5" w:rsidRDefault="00084E55" w:rsidP="006652CD">
      <w:pPr>
        <w:pStyle w:val="ConsPlusNonformat"/>
        <w:ind w:firstLine="709"/>
        <w:jc w:val="both"/>
      </w:pPr>
      <w:r w:rsidRPr="001328B5">
        <w:t>&lt;5</w:t>
      </w:r>
      <w:r w:rsidR="00A8515B" w:rsidRPr="001328B5">
        <w:t>1</w:t>
      </w:r>
      <w:r w:rsidR="006652CD" w:rsidRPr="001328B5">
        <w:t>&gt; Указанный способ применяется при направлении документов, оформленных в соответствии с приложениями к настоящей Типовой форме.</w:t>
      </w:r>
    </w:p>
    <w:p w:rsidR="006652CD" w:rsidRPr="001328B5" w:rsidRDefault="00F67F8A" w:rsidP="006652CD">
      <w:pPr>
        <w:pStyle w:val="ConsPlusNonformat"/>
        <w:ind w:firstLine="709"/>
        <w:jc w:val="both"/>
      </w:pPr>
      <w:r w:rsidRPr="001328B5">
        <w:t>&lt;5</w:t>
      </w:r>
      <w:r w:rsidR="00A8515B" w:rsidRPr="001328B5">
        <w:t>2</w:t>
      </w:r>
      <w:proofErr w:type="gramStart"/>
      <w:r w:rsidR="006652CD" w:rsidRPr="001328B5">
        <w:t>&gt; У</w:t>
      </w:r>
      <w:proofErr w:type="gramEnd"/>
      <w:r w:rsidR="006652CD" w:rsidRPr="001328B5">
        <w:t>казывается иной способ направления документа (при необходимости).</w:t>
      </w:r>
    </w:p>
    <w:p w:rsidR="00514DF3" w:rsidRPr="001328B5" w:rsidRDefault="00C01309" w:rsidP="00514DF3">
      <w:pPr>
        <w:autoSpaceDE w:val="0"/>
        <w:autoSpaceDN w:val="0"/>
        <w:adjustRightInd w:val="0"/>
        <w:ind w:firstLine="709"/>
        <w:jc w:val="both"/>
        <w:rPr>
          <w:rFonts w:ascii="Courier New" w:eastAsiaTheme="minorEastAsia" w:hAnsi="Courier New" w:cs="Courier New"/>
          <w:szCs w:val="22"/>
        </w:rPr>
      </w:pPr>
      <w:bookmarkStart w:id="139" w:name="P546"/>
      <w:bookmarkEnd w:id="139"/>
      <w:r w:rsidRPr="001328B5">
        <w:rPr>
          <w:rFonts w:ascii="Courier New" w:eastAsiaTheme="minorEastAsia" w:hAnsi="Courier New" w:cs="Courier New"/>
          <w:szCs w:val="22"/>
        </w:rPr>
        <w:t>&lt;5</w:t>
      </w:r>
      <w:r w:rsidR="00A8515B" w:rsidRPr="001328B5">
        <w:rPr>
          <w:rFonts w:ascii="Courier New" w:eastAsiaTheme="minorEastAsia" w:hAnsi="Courier New" w:cs="Courier New"/>
          <w:szCs w:val="22"/>
        </w:rPr>
        <w:t>3</w:t>
      </w:r>
      <w:proofErr w:type="gramStart"/>
      <w:r w:rsidR="00514DF3" w:rsidRPr="001328B5">
        <w:rPr>
          <w:rFonts w:ascii="Courier New" w:eastAsiaTheme="minorEastAsia" w:hAnsi="Courier New" w:cs="Courier New"/>
          <w:szCs w:val="22"/>
        </w:rPr>
        <w:t>&gt; П</w:t>
      </w:r>
      <w:proofErr w:type="gramEnd"/>
      <w:r w:rsidR="00514DF3" w:rsidRPr="001328B5">
        <w:rPr>
          <w:rFonts w:ascii="Courier New" w:eastAsiaTheme="minorEastAsia" w:hAnsi="Courier New" w:cs="Courier New"/>
          <w:szCs w:val="22"/>
        </w:rPr>
        <w:t>редусматривается в случае формирования и подписания соглашения в системе "Электронный бюджет".</w:t>
      </w:r>
    </w:p>
    <w:p w:rsidR="00514DF3" w:rsidRPr="001328B5" w:rsidRDefault="00A8515B" w:rsidP="00514DF3">
      <w:pPr>
        <w:autoSpaceDE w:val="0"/>
        <w:autoSpaceDN w:val="0"/>
        <w:adjustRightInd w:val="0"/>
        <w:ind w:firstLine="709"/>
        <w:jc w:val="both"/>
        <w:rPr>
          <w:rFonts w:ascii="Courier New" w:eastAsiaTheme="minorEastAsia" w:hAnsi="Courier New" w:cs="Courier New"/>
          <w:szCs w:val="22"/>
        </w:rPr>
      </w:pPr>
      <w:r w:rsidRPr="001328B5">
        <w:rPr>
          <w:rFonts w:ascii="Courier New" w:eastAsiaTheme="minorEastAsia" w:hAnsi="Courier New" w:cs="Courier New"/>
          <w:szCs w:val="22"/>
        </w:rPr>
        <w:t>&lt;54</w:t>
      </w:r>
      <w:proofErr w:type="gramStart"/>
      <w:r w:rsidR="00514DF3" w:rsidRPr="001328B5">
        <w:rPr>
          <w:rFonts w:ascii="Courier New" w:eastAsiaTheme="minorEastAsia" w:hAnsi="Courier New" w:cs="Courier New"/>
          <w:szCs w:val="22"/>
        </w:rPr>
        <w:t>&gt; П</w:t>
      </w:r>
      <w:proofErr w:type="gramEnd"/>
      <w:r w:rsidR="00514DF3" w:rsidRPr="001328B5">
        <w:rPr>
          <w:rFonts w:ascii="Courier New" w:eastAsiaTheme="minorEastAsia" w:hAnsi="Courier New" w:cs="Courier New"/>
          <w:szCs w:val="22"/>
        </w:rPr>
        <w:t>редусматривается в случае формирования и подписания соглашения в форме бумажного документа.</w:t>
      </w:r>
    </w:p>
    <w:p w:rsidR="00514DF3" w:rsidRPr="001328B5" w:rsidRDefault="00514DF3" w:rsidP="00514DF3">
      <w:pPr>
        <w:autoSpaceDE w:val="0"/>
        <w:autoSpaceDN w:val="0"/>
        <w:adjustRightInd w:val="0"/>
        <w:ind w:firstLine="540"/>
        <w:jc w:val="both"/>
        <w:rPr>
          <w:rFonts w:ascii="Courier New" w:eastAsiaTheme="minorHAnsi" w:hAnsi="Courier New" w:cs="Courier New"/>
          <w:lang w:eastAsia="en-US"/>
        </w:rPr>
      </w:pPr>
    </w:p>
    <w:p w:rsidR="007E2E3B" w:rsidRPr="001328B5" w:rsidRDefault="007E2E3B" w:rsidP="0062497F">
      <w:pPr>
        <w:pStyle w:val="ConsPlusNonformat"/>
        <w:ind w:firstLine="709"/>
        <w:jc w:val="both"/>
      </w:pPr>
    </w:p>
    <w:p w:rsidR="00C01309" w:rsidRPr="001328B5" w:rsidRDefault="00C01309">
      <w:pPr>
        <w:spacing w:after="200" w:line="276" w:lineRule="auto"/>
        <w:rPr>
          <w:rFonts w:ascii="Calibri" w:eastAsiaTheme="minorEastAsia" w:hAnsi="Calibri" w:cs="Calibri"/>
          <w:sz w:val="22"/>
          <w:szCs w:val="22"/>
        </w:rPr>
      </w:pPr>
      <w:bookmarkStart w:id="140" w:name="P547"/>
      <w:bookmarkEnd w:id="140"/>
      <w:r w:rsidRPr="001328B5">
        <w:br w:type="page"/>
      </w:r>
    </w:p>
    <w:p w:rsidR="007E2E3B" w:rsidRPr="001328B5" w:rsidRDefault="007E2E3B">
      <w:pPr>
        <w:pStyle w:val="ConsPlusNormal"/>
        <w:jc w:val="right"/>
        <w:outlineLvl w:val="1"/>
      </w:pPr>
      <w:r w:rsidRPr="001328B5">
        <w:lastRenderedPageBreak/>
        <w:t>Приложение N 1</w:t>
      </w:r>
    </w:p>
    <w:p w:rsidR="007E2E3B" w:rsidRPr="001328B5" w:rsidRDefault="007E2E3B">
      <w:pPr>
        <w:pStyle w:val="ConsPlusNormal"/>
        <w:jc w:val="right"/>
      </w:pPr>
      <w:r w:rsidRPr="001328B5">
        <w:t>к Типовой форме соглашения</w:t>
      </w:r>
    </w:p>
    <w:p w:rsidR="007E2E3B" w:rsidRPr="001328B5" w:rsidRDefault="007E2E3B">
      <w:pPr>
        <w:pStyle w:val="ConsPlusNormal"/>
        <w:jc w:val="right"/>
      </w:pPr>
      <w:r w:rsidRPr="001328B5">
        <w:t>(договора) о предоставлении</w:t>
      </w:r>
    </w:p>
    <w:p w:rsidR="009715CD" w:rsidRPr="001328B5" w:rsidRDefault="007E2E3B">
      <w:pPr>
        <w:pStyle w:val="ConsPlusNormal"/>
        <w:jc w:val="right"/>
      </w:pPr>
      <w:r w:rsidRPr="001328B5">
        <w:t xml:space="preserve">из </w:t>
      </w:r>
      <w:r w:rsidR="009715CD" w:rsidRPr="001328B5">
        <w:t xml:space="preserve">бюджета городского округа </w:t>
      </w:r>
    </w:p>
    <w:p w:rsidR="009715CD" w:rsidRPr="001328B5" w:rsidRDefault="009715CD">
      <w:pPr>
        <w:pStyle w:val="ConsPlusNormal"/>
        <w:jc w:val="right"/>
      </w:pPr>
      <w:r w:rsidRPr="001328B5">
        <w:t>Архангельской области «Город Коряжма»</w:t>
      </w:r>
    </w:p>
    <w:p w:rsidR="009715CD" w:rsidRPr="001328B5" w:rsidRDefault="009715CD" w:rsidP="009715CD">
      <w:pPr>
        <w:pStyle w:val="ConsPlusNormal"/>
        <w:jc w:val="right"/>
      </w:pPr>
      <w:r w:rsidRPr="001328B5">
        <w:t>с</w:t>
      </w:r>
      <w:r w:rsidR="007E2E3B" w:rsidRPr="001328B5">
        <w:t>убсидий</w:t>
      </w:r>
      <w:r w:rsidRPr="001328B5">
        <w:t xml:space="preserve"> </w:t>
      </w:r>
      <w:r w:rsidR="007E2E3B" w:rsidRPr="001328B5">
        <w:t xml:space="preserve">юридическим лицам </w:t>
      </w:r>
    </w:p>
    <w:p w:rsidR="007E2E3B" w:rsidRPr="001328B5" w:rsidRDefault="007E2E3B" w:rsidP="009715CD">
      <w:pPr>
        <w:pStyle w:val="ConsPlusNormal"/>
        <w:jc w:val="right"/>
      </w:pPr>
      <w:r w:rsidRPr="001328B5">
        <w:t>в соответствии</w:t>
      </w:r>
      <w:r w:rsidR="009715CD" w:rsidRPr="001328B5">
        <w:t xml:space="preserve"> </w:t>
      </w:r>
      <w:r w:rsidRPr="001328B5">
        <w:t>с пунктом 8 статьи 78</w:t>
      </w:r>
    </w:p>
    <w:p w:rsidR="007E2E3B" w:rsidRPr="001328B5" w:rsidRDefault="007E2E3B">
      <w:pPr>
        <w:pStyle w:val="ConsPlusNormal"/>
        <w:jc w:val="right"/>
      </w:pPr>
      <w:r w:rsidRPr="001328B5">
        <w:t>Бюджетно</w:t>
      </w:r>
      <w:r w:rsidR="00623A6D" w:rsidRPr="001328B5">
        <w:t>го кодекса Российской Федерации</w:t>
      </w: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right"/>
      </w:pPr>
      <w:r w:rsidRPr="001328B5">
        <w:t>Приложение N ___ к Соглашению</w:t>
      </w:r>
    </w:p>
    <w:p w:rsidR="007E2E3B" w:rsidRPr="001328B5" w:rsidRDefault="007E2E3B">
      <w:pPr>
        <w:pStyle w:val="ConsPlusNormal"/>
        <w:jc w:val="right"/>
      </w:pPr>
      <w:r w:rsidRPr="001328B5">
        <w:t>от __________ N ____</w:t>
      </w:r>
    </w:p>
    <w:p w:rsidR="007E2E3B" w:rsidRPr="001328B5" w:rsidRDefault="007E2E3B">
      <w:pPr>
        <w:pStyle w:val="ConsPlusNormal"/>
        <w:jc w:val="right"/>
      </w:pPr>
      <w:proofErr w:type="gramStart"/>
      <w:r w:rsidRPr="001328B5">
        <w:t>(Приложение N ____</w:t>
      </w:r>
      <w:proofErr w:type="gramEnd"/>
    </w:p>
    <w:p w:rsidR="007E2E3B" w:rsidRPr="001328B5" w:rsidRDefault="007E2E3B">
      <w:pPr>
        <w:pStyle w:val="ConsPlusNormal"/>
        <w:jc w:val="right"/>
      </w:pPr>
      <w:r w:rsidRPr="001328B5">
        <w:t>к Дополнительному соглашению</w:t>
      </w:r>
    </w:p>
    <w:p w:rsidR="007E2E3B" w:rsidRPr="001328B5" w:rsidRDefault="007E2E3B">
      <w:pPr>
        <w:pStyle w:val="ConsPlusNormal"/>
        <w:jc w:val="right"/>
      </w:pPr>
      <w:r w:rsidRPr="001328B5">
        <w:t>от __________ N ____)</w:t>
      </w:r>
    </w:p>
    <w:p w:rsidR="007E2E3B" w:rsidRPr="001328B5" w:rsidRDefault="007E2E3B">
      <w:pPr>
        <w:pStyle w:val="ConsPlusNormal"/>
        <w:jc w:val="both"/>
      </w:pPr>
    </w:p>
    <w:p w:rsidR="007E2E3B" w:rsidRPr="001328B5" w:rsidRDefault="007E2E3B">
      <w:pPr>
        <w:pStyle w:val="ConsPlusNormal"/>
        <w:jc w:val="center"/>
      </w:pPr>
      <w:bookmarkStart w:id="141" w:name="P575"/>
      <w:bookmarkEnd w:id="141"/>
      <w:r w:rsidRPr="001328B5">
        <w:t>Информация</w:t>
      </w:r>
    </w:p>
    <w:p w:rsidR="007E2E3B" w:rsidRPr="001328B5" w:rsidRDefault="007E2E3B">
      <w:pPr>
        <w:pStyle w:val="ConsPlusNormal"/>
        <w:jc w:val="center"/>
      </w:pPr>
      <w:r w:rsidRPr="001328B5">
        <w:t>об объемах финансового обеспечения</w:t>
      </w:r>
    </w:p>
    <w:p w:rsidR="007E2E3B" w:rsidRPr="001328B5" w:rsidRDefault="007E2E3B">
      <w:pPr>
        <w:pStyle w:val="ConsPlusNormal"/>
        <w:jc w:val="center"/>
      </w:pPr>
      <w:r w:rsidRPr="001328B5">
        <w:t xml:space="preserve">капитальных вложений в Объекты </w:t>
      </w:r>
    </w:p>
    <w:p w:rsidR="007E2E3B" w:rsidRPr="001328B5" w:rsidRDefault="007E2E3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665"/>
        <w:gridCol w:w="3969"/>
        <w:gridCol w:w="1417"/>
        <w:gridCol w:w="1020"/>
      </w:tblGrid>
      <w:tr w:rsidR="007E2E3B" w:rsidRPr="001328B5">
        <w:tc>
          <w:tcPr>
            <w:tcW w:w="2665" w:type="dxa"/>
            <w:tcBorders>
              <w:top w:val="nil"/>
              <w:left w:val="nil"/>
              <w:bottom w:val="nil"/>
              <w:right w:val="nil"/>
            </w:tcBorders>
          </w:tcPr>
          <w:p w:rsidR="007E2E3B" w:rsidRPr="001328B5" w:rsidRDefault="007E2E3B">
            <w:pPr>
              <w:pStyle w:val="ConsPlusNormal"/>
            </w:pPr>
          </w:p>
        </w:tc>
        <w:tc>
          <w:tcPr>
            <w:tcW w:w="3969" w:type="dxa"/>
            <w:tcBorders>
              <w:top w:val="nil"/>
              <w:left w:val="nil"/>
              <w:bottom w:val="nil"/>
              <w:right w:val="nil"/>
            </w:tcBorders>
          </w:tcPr>
          <w:p w:rsidR="007E2E3B" w:rsidRPr="001328B5" w:rsidRDefault="007E2E3B">
            <w:pPr>
              <w:pStyle w:val="ConsPlusNormal"/>
            </w:pPr>
          </w:p>
        </w:tc>
        <w:tc>
          <w:tcPr>
            <w:tcW w:w="1417" w:type="dxa"/>
            <w:tcBorders>
              <w:top w:val="nil"/>
              <w:left w:val="nil"/>
              <w:bottom w:val="nil"/>
              <w:right w:val="single" w:sz="4" w:space="0" w:color="auto"/>
            </w:tcBorders>
          </w:tcPr>
          <w:p w:rsidR="007E2E3B" w:rsidRPr="001328B5" w:rsidRDefault="007E2E3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jc w:val="center"/>
            </w:pPr>
            <w:r w:rsidRPr="001328B5">
              <w:t>КОДЫ</w:t>
            </w:r>
          </w:p>
        </w:tc>
      </w:tr>
      <w:tr w:rsidR="007E2E3B" w:rsidRPr="001328B5">
        <w:tc>
          <w:tcPr>
            <w:tcW w:w="2665" w:type="dxa"/>
            <w:tcBorders>
              <w:top w:val="nil"/>
              <w:left w:val="nil"/>
              <w:bottom w:val="nil"/>
              <w:right w:val="nil"/>
            </w:tcBorders>
          </w:tcPr>
          <w:p w:rsidR="007E2E3B" w:rsidRPr="001328B5" w:rsidRDefault="007E2E3B">
            <w:pPr>
              <w:pStyle w:val="ConsPlusNormal"/>
            </w:pPr>
          </w:p>
        </w:tc>
        <w:tc>
          <w:tcPr>
            <w:tcW w:w="3969" w:type="dxa"/>
            <w:tcBorders>
              <w:top w:val="nil"/>
              <w:left w:val="nil"/>
              <w:bottom w:val="nil"/>
              <w:right w:val="nil"/>
            </w:tcBorders>
          </w:tcPr>
          <w:p w:rsidR="007E2E3B" w:rsidRPr="001328B5" w:rsidRDefault="007E2E3B">
            <w:pPr>
              <w:pStyle w:val="ConsPlusNormal"/>
              <w:jc w:val="center"/>
            </w:pPr>
            <w:r w:rsidRPr="001328B5">
              <w:t>от "__" _________ 20__ г.</w:t>
            </w: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Дата</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r w:rsidRPr="001328B5">
              <w:t>Наименование Получателя субсидии</w:t>
            </w:r>
          </w:p>
        </w:tc>
        <w:tc>
          <w:tcPr>
            <w:tcW w:w="3969" w:type="dxa"/>
            <w:tcBorders>
              <w:top w:val="nil"/>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rsidP="00D73FF1">
            <w:pPr>
              <w:pStyle w:val="ConsPlusNormal"/>
            </w:pPr>
            <w:r w:rsidRPr="001328B5">
              <w:t xml:space="preserve">Наименование Получателя средств </w:t>
            </w:r>
            <w:r w:rsidR="00D73FF1" w:rsidRPr="001328B5">
              <w:t>местного</w:t>
            </w:r>
            <w:r w:rsidRPr="001328B5">
              <w:t xml:space="preserve"> бюджета</w:t>
            </w:r>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rsidP="00D73FF1">
            <w:pPr>
              <w:pStyle w:val="ConsPlusNormal"/>
            </w:pPr>
            <w:r w:rsidRPr="001328B5">
              <w:t xml:space="preserve">Наименование структурного элемента </w:t>
            </w:r>
            <w:r w:rsidR="00D73FF1" w:rsidRPr="001328B5">
              <w:t xml:space="preserve">муниципальной </w:t>
            </w:r>
            <w:r w:rsidRPr="001328B5">
              <w:t xml:space="preserve">программы </w:t>
            </w:r>
            <w:hyperlink w:anchor="P1282">
              <w:r w:rsidR="00B30C57" w:rsidRPr="001328B5">
                <w:rPr>
                  <w:color w:val="0000FF"/>
                </w:rPr>
                <w:t>&lt;1</w:t>
              </w:r>
              <w:r w:rsidRPr="001328B5">
                <w:rPr>
                  <w:color w:val="0000FF"/>
                </w:rPr>
                <w:t>&gt;</w:t>
              </w:r>
            </w:hyperlink>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rsidP="00B30C57">
            <w:pPr>
              <w:pStyle w:val="ConsPlusNormal"/>
              <w:jc w:val="right"/>
            </w:pPr>
            <w:r w:rsidRPr="001328B5">
              <w:t xml:space="preserve">по БК </w:t>
            </w:r>
            <w:hyperlink w:anchor="P1282">
              <w:r w:rsidRPr="001328B5">
                <w:rPr>
                  <w:color w:val="0000FF"/>
                </w:rPr>
                <w:t>&lt;</w:t>
              </w:r>
              <w:r w:rsidR="00B30C57" w:rsidRPr="001328B5">
                <w:rPr>
                  <w:color w:val="0000FF"/>
                </w:rPr>
                <w:t>1</w:t>
              </w:r>
              <w:r w:rsidRPr="001328B5">
                <w:rPr>
                  <w:color w:val="0000FF"/>
                </w:rPr>
                <w:t>&gt;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r w:rsidRPr="001328B5">
              <w:t>Вид документа</w:t>
            </w:r>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vMerge w:val="restart"/>
            <w:tcBorders>
              <w:top w:val="nil"/>
              <w:left w:val="nil"/>
              <w:bottom w:val="nil"/>
              <w:right w:val="single" w:sz="4" w:space="0" w:color="auto"/>
            </w:tcBorders>
            <w:vAlign w:val="bottom"/>
          </w:tcPr>
          <w:p w:rsidR="007E2E3B" w:rsidRPr="001328B5" w:rsidRDefault="007E2E3B">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p>
        </w:tc>
        <w:tc>
          <w:tcPr>
            <w:tcW w:w="3969" w:type="dxa"/>
            <w:tcBorders>
              <w:top w:val="single" w:sz="4" w:space="0" w:color="auto"/>
              <w:left w:val="nil"/>
              <w:bottom w:val="nil"/>
              <w:right w:val="nil"/>
            </w:tcBorders>
          </w:tcPr>
          <w:p w:rsidR="007E2E3B" w:rsidRPr="001328B5" w:rsidRDefault="007E2E3B">
            <w:pPr>
              <w:pStyle w:val="ConsPlusNormal"/>
              <w:jc w:val="center"/>
            </w:pPr>
            <w:r w:rsidRPr="001328B5">
              <w:t xml:space="preserve">(первичный - "0", уточненный - "1", "2", "3", "...") </w:t>
            </w:r>
            <w:hyperlink w:anchor="P1283">
              <w:r w:rsidR="00B30C57" w:rsidRPr="001328B5">
                <w:rPr>
                  <w:color w:val="0000FF"/>
                </w:rPr>
                <w:t>&lt;2</w:t>
              </w:r>
              <w:r w:rsidRPr="001328B5">
                <w:rPr>
                  <w:color w:val="0000FF"/>
                </w:rPr>
                <w:t>&gt;</w:t>
              </w:r>
            </w:hyperlink>
          </w:p>
        </w:tc>
        <w:tc>
          <w:tcPr>
            <w:tcW w:w="1417" w:type="dxa"/>
            <w:vMerge/>
            <w:tcBorders>
              <w:top w:val="nil"/>
              <w:left w:val="nil"/>
              <w:bottom w:val="nil"/>
              <w:right w:val="single" w:sz="4" w:space="0" w:color="auto"/>
            </w:tcBorders>
          </w:tcPr>
          <w:p w:rsidR="007E2E3B" w:rsidRPr="001328B5" w:rsidRDefault="007E2E3B">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r w:rsidRPr="001328B5">
              <w:t xml:space="preserve">Единица измерения: </w:t>
            </w:r>
            <w:proofErr w:type="spellStart"/>
            <w:r w:rsidRPr="001328B5">
              <w:t>руб</w:t>
            </w:r>
            <w:proofErr w:type="spellEnd"/>
            <w:r w:rsidRPr="001328B5">
              <w:t xml:space="preserve"> (с точностью до второго знака после запятой)</w:t>
            </w:r>
          </w:p>
        </w:tc>
        <w:tc>
          <w:tcPr>
            <w:tcW w:w="3969" w:type="dxa"/>
            <w:tcBorders>
              <w:top w:val="nil"/>
              <w:left w:val="nil"/>
              <w:bottom w:val="nil"/>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86655A">
            <w:pPr>
              <w:pStyle w:val="ConsPlusNormal"/>
              <w:jc w:val="center"/>
            </w:pPr>
            <w:hyperlink r:id="rId26">
              <w:r w:rsidR="007E2E3B" w:rsidRPr="001328B5">
                <w:rPr>
                  <w:color w:val="0000FF"/>
                </w:rPr>
                <w:t>383</w:t>
              </w:r>
            </w:hyperlink>
          </w:p>
        </w:tc>
      </w:tr>
    </w:tbl>
    <w:p w:rsidR="007E2E3B" w:rsidRPr="001328B5" w:rsidRDefault="007E2E3B">
      <w:pPr>
        <w:pStyle w:val="ConsPlusNormal"/>
        <w:jc w:val="both"/>
      </w:pPr>
    </w:p>
    <w:p w:rsidR="007E2E3B" w:rsidRPr="001328B5" w:rsidRDefault="007E2E3B">
      <w:pPr>
        <w:pStyle w:val="ConsPlusNormal"/>
        <w:sectPr w:rsidR="007E2E3B" w:rsidRPr="001328B5" w:rsidSect="007E4084">
          <w:pgSz w:w="11906" w:h="16838"/>
          <w:pgMar w:top="1134" w:right="850" w:bottom="1134" w:left="1701" w:header="708" w:footer="708" w:gutter="0"/>
          <w:cols w:space="708"/>
          <w:docGrid w:linePitch="360"/>
        </w:sectPr>
      </w:pPr>
    </w:p>
    <w:p w:rsidR="007E2E3B" w:rsidRPr="001328B5" w:rsidRDefault="007E2E3B">
      <w:pPr>
        <w:pStyle w:val="ConsPlusNormal"/>
        <w:jc w:val="both"/>
      </w:pPr>
    </w:p>
    <w:p w:rsidR="00D225B4" w:rsidRPr="001328B5" w:rsidRDefault="00D225B4" w:rsidP="00D225B4">
      <w:pPr>
        <w:pStyle w:val="ConsPlusNormal"/>
        <w:jc w:val="both"/>
      </w:pPr>
    </w:p>
    <w:tbl>
      <w:tblPr>
        <w:tblW w:w="10349" w:type="dxa"/>
        <w:tblInd w:w="-931"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8"/>
        <w:gridCol w:w="709"/>
        <w:gridCol w:w="567"/>
        <w:gridCol w:w="567"/>
        <w:gridCol w:w="425"/>
        <w:gridCol w:w="462"/>
        <w:gridCol w:w="673"/>
        <w:gridCol w:w="523"/>
        <w:gridCol w:w="468"/>
        <w:gridCol w:w="567"/>
        <w:gridCol w:w="567"/>
        <w:gridCol w:w="567"/>
        <w:gridCol w:w="531"/>
        <w:gridCol w:w="737"/>
        <w:gridCol w:w="567"/>
        <w:gridCol w:w="567"/>
        <w:gridCol w:w="717"/>
      </w:tblGrid>
      <w:tr w:rsidR="00D225B4" w:rsidRPr="001328B5" w:rsidTr="000F7200">
        <w:trPr>
          <w:trHeight w:val="563"/>
        </w:trPr>
        <w:tc>
          <w:tcPr>
            <w:tcW w:w="1135" w:type="dxa"/>
            <w:gridSpan w:val="2"/>
            <w:vMerge w:val="restart"/>
            <w:tcBorders>
              <w:left w:val="single" w:sz="4" w:space="0" w:color="auto"/>
            </w:tcBorders>
          </w:tcPr>
          <w:p w:rsidR="00D225B4" w:rsidRPr="001328B5" w:rsidRDefault="00D225B4" w:rsidP="00B30C57">
            <w:pPr>
              <w:pStyle w:val="ConsPlusNormal"/>
              <w:jc w:val="center"/>
              <w:rPr>
                <w:sz w:val="16"/>
                <w:szCs w:val="16"/>
              </w:rPr>
            </w:pPr>
            <w:r w:rsidRPr="001328B5">
              <w:rPr>
                <w:sz w:val="16"/>
                <w:szCs w:val="16"/>
              </w:rPr>
              <w:t xml:space="preserve">Направление расходов </w:t>
            </w:r>
            <w:hyperlink w:anchor="P1284">
              <w:r w:rsidRPr="001328B5">
                <w:rPr>
                  <w:color w:val="0000FF"/>
                  <w:sz w:val="16"/>
                  <w:szCs w:val="16"/>
                </w:rPr>
                <w:t>&lt;</w:t>
              </w:r>
              <w:r w:rsidR="00B30C57" w:rsidRPr="001328B5">
                <w:rPr>
                  <w:color w:val="0000FF"/>
                  <w:sz w:val="16"/>
                  <w:szCs w:val="16"/>
                </w:rPr>
                <w:t>3</w:t>
              </w:r>
              <w:r w:rsidRPr="001328B5">
                <w:rPr>
                  <w:color w:val="0000FF"/>
                  <w:sz w:val="16"/>
                  <w:szCs w:val="16"/>
                </w:rPr>
                <w:t>&gt;</w:t>
              </w:r>
            </w:hyperlink>
          </w:p>
        </w:tc>
        <w:tc>
          <w:tcPr>
            <w:tcW w:w="709" w:type="dxa"/>
            <w:vMerge w:val="restart"/>
          </w:tcPr>
          <w:p w:rsidR="00D225B4" w:rsidRPr="001328B5" w:rsidRDefault="00D225B4" w:rsidP="00D225B4">
            <w:pPr>
              <w:pStyle w:val="ConsPlusNormal"/>
              <w:jc w:val="center"/>
              <w:rPr>
                <w:sz w:val="16"/>
                <w:szCs w:val="16"/>
              </w:rPr>
            </w:pPr>
            <w:r w:rsidRPr="001328B5">
              <w:rPr>
                <w:sz w:val="16"/>
                <w:szCs w:val="16"/>
              </w:rPr>
              <w:t xml:space="preserve">Результат предоставления Субсидии </w:t>
            </w:r>
            <w:hyperlink w:anchor="P1285">
              <w:r w:rsidR="00B30C57" w:rsidRPr="001328B5">
                <w:rPr>
                  <w:color w:val="0000FF"/>
                  <w:sz w:val="16"/>
                  <w:szCs w:val="16"/>
                </w:rPr>
                <w:t>&lt;4</w:t>
              </w:r>
              <w:r w:rsidRPr="001328B5">
                <w:rPr>
                  <w:color w:val="0000FF"/>
                  <w:sz w:val="16"/>
                  <w:szCs w:val="16"/>
                </w:rPr>
                <w:t>&gt;</w:t>
              </w:r>
            </w:hyperlink>
          </w:p>
        </w:tc>
        <w:tc>
          <w:tcPr>
            <w:tcW w:w="6654" w:type="dxa"/>
            <w:gridSpan w:val="12"/>
          </w:tcPr>
          <w:p w:rsidR="00D225B4" w:rsidRPr="001328B5" w:rsidRDefault="00D225B4" w:rsidP="00D225B4">
            <w:pPr>
              <w:pStyle w:val="ConsPlusNormal"/>
              <w:jc w:val="center"/>
              <w:rPr>
                <w:sz w:val="16"/>
                <w:szCs w:val="16"/>
              </w:rPr>
            </w:pPr>
            <w:r w:rsidRPr="001328B5">
              <w:rPr>
                <w:sz w:val="16"/>
                <w:szCs w:val="16"/>
              </w:rPr>
              <w:t>Объект</w:t>
            </w:r>
          </w:p>
        </w:tc>
        <w:tc>
          <w:tcPr>
            <w:tcW w:w="567" w:type="dxa"/>
            <w:vMerge w:val="restart"/>
          </w:tcPr>
          <w:p w:rsidR="00D225B4" w:rsidRPr="001328B5" w:rsidRDefault="00D225B4" w:rsidP="00D225B4">
            <w:pPr>
              <w:pStyle w:val="ConsPlusNormal"/>
              <w:jc w:val="center"/>
              <w:rPr>
                <w:sz w:val="16"/>
                <w:szCs w:val="16"/>
              </w:rPr>
            </w:pPr>
            <w:r w:rsidRPr="001328B5">
              <w:rPr>
                <w:sz w:val="16"/>
                <w:szCs w:val="16"/>
              </w:rPr>
              <w:t>Код строки</w:t>
            </w:r>
          </w:p>
        </w:tc>
        <w:tc>
          <w:tcPr>
            <w:tcW w:w="1284" w:type="dxa"/>
            <w:gridSpan w:val="2"/>
            <w:tcBorders>
              <w:right w:val="single" w:sz="4" w:space="0" w:color="auto"/>
            </w:tcBorders>
          </w:tcPr>
          <w:p w:rsidR="00D225B4" w:rsidRPr="001328B5" w:rsidRDefault="00D225B4" w:rsidP="00D225B4">
            <w:pPr>
              <w:pStyle w:val="ConsPlusNormal"/>
              <w:jc w:val="center"/>
              <w:rPr>
                <w:sz w:val="16"/>
                <w:szCs w:val="16"/>
              </w:rPr>
            </w:pPr>
            <w:r w:rsidRPr="001328B5">
              <w:rPr>
                <w:sz w:val="16"/>
                <w:szCs w:val="16"/>
              </w:rPr>
              <w:t>Объем финансового обеспечения капитальных вложений</w:t>
            </w:r>
          </w:p>
        </w:tc>
      </w:tr>
      <w:tr w:rsidR="00D225B4" w:rsidRPr="001328B5" w:rsidTr="000F7200">
        <w:tc>
          <w:tcPr>
            <w:tcW w:w="1135" w:type="dxa"/>
            <w:gridSpan w:val="2"/>
            <w:vMerge/>
            <w:tcBorders>
              <w:left w:val="single" w:sz="4" w:space="0" w:color="auto"/>
            </w:tcBorders>
          </w:tcPr>
          <w:p w:rsidR="00D225B4" w:rsidRPr="001328B5" w:rsidRDefault="00D225B4" w:rsidP="00D225B4">
            <w:pPr>
              <w:pStyle w:val="ConsPlusNormal"/>
              <w:rPr>
                <w:sz w:val="16"/>
                <w:szCs w:val="16"/>
              </w:rPr>
            </w:pPr>
          </w:p>
        </w:tc>
        <w:tc>
          <w:tcPr>
            <w:tcW w:w="709" w:type="dxa"/>
            <w:vMerge/>
          </w:tcPr>
          <w:p w:rsidR="00D225B4" w:rsidRPr="001328B5" w:rsidRDefault="00D225B4" w:rsidP="00D225B4">
            <w:pPr>
              <w:pStyle w:val="ConsPlusNormal"/>
              <w:rPr>
                <w:sz w:val="16"/>
                <w:szCs w:val="16"/>
              </w:rPr>
            </w:pPr>
          </w:p>
        </w:tc>
        <w:tc>
          <w:tcPr>
            <w:tcW w:w="567" w:type="dxa"/>
            <w:vMerge w:val="restart"/>
          </w:tcPr>
          <w:p w:rsidR="00D225B4" w:rsidRPr="001328B5" w:rsidRDefault="00D225B4" w:rsidP="00D225B4">
            <w:pPr>
              <w:pStyle w:val="ConsPlusNormal"/>
              <w:jc w:val="center"/>
              <w:rPr>
                <w:sz w:val="16"/>
                <w:szCs w:val="16"/>
              </w:rPr>
            </w:pPr>
            <w:r w:rsidRPr="001328B5">
              <w:rPr>
                <w:sz w:val="16"/>
                <w:szCs w:val="16"/>
              </w:rPr>
              <w:t>наименование</w:t>
            </w:r>
          </w:p>
        </w:tc>
        <w:tc>
          <w:tcPr>
            <w:tcW w:w="567" w:type="dxa"/>
            <w:vMerge w:val="restart"/>
          </w:tcPr>
          <w:p w:rsidR="00D225B4" w:rsidRPr="001328B5" w:rsidRDefault="00D225B4" w:rsidP="00D225B4">
            <w:pPr>
              <w:pStyle w:val="ConsPlusNormal"/>
              <w:jc w:val="center"/>
            </w:pPr>
            <w:r w:rsidRPr="001328B5">
              <w:rPr>
                <w:sz w:val="16"/>
                <w:szCs w:val="16"/>
              </w:rPr>
              <w:t xml:space="preserve">уникальный код </w:t>
            </w:r>
            <w:hyperlink w:anchor="P1286">
              <w:r w:rsidR="00B30C57" w:rsidRPr="001328B5">
                <w:rPr>
                  <w:color w:val="0000FF"/>
                  <w:sz w:val="16"/>
                  <w:szCs w:val="16"/>
                </w:rPr>
                <w:t>&lt;5</w:t>
              </w:r>
              <w:r w:rsidRPr="001328B5">
                <w:rPr>
                  <w:color w:val="0000FF"/>
                  <w:sz w:val="16"/>
                  <w:szCs w:val="16"/>
                </w:rPr>
                <w:t>&gt;</w:t>
              </w:r>
            </w:hyperlink>
          </w:p>
          <w:p w:rsidR="00B30C57" w:rsidRPr="001328B5" w:rsidRDefault="00B30C57" w:rsidP="00D225B4">
            <w:pPr>
              <w:pStyle w:val="ConsPlusNormal"/>
              <w:jc w:val="center"/>
              <w:rPr>
                <w:sz w:val="16"/>
                <w:szCs w:val="16"/>
              </w:rPr>
            </w:pPr>
            <w:r w:rsidRPr="001328B5">
              <w:rPr>
                <w:sz w:val="16"/>
                <w:szCs w:val="16"/>
              </w:rPr>
              <w:t>(при наличии)</w:t>
            </w:r>
          </w:p>
        </w:tc>
        <w:tc>
          <w:tcPr>
            <w:tcW w:w="887" w:type="dxa"/>
            <w:gridSpan w:val="2"/>
            <w:vMerge w:val="restart"/>
          </w:tcPr>
          <w:p w:rsidR="00D225B4" w:rsidRPr="001328B5" w:rsidRDefault="00D225B4" w:rsidP="00B30C57">
            <w:pPr>
              <w:pStyle w:val="ConsPlusNormal"/>
              <w:jc w:val="center"/>
              <w:rPr>
                <w:sz w:val="16"/>
                <w:szCs w:val="16"/>
              </w:rPr>
            </w:pPr>
            <w:r w:rsidRPr="001328B5">
              <w:rPr>
                <w:sz w:val="16"/>
                <w:szCs w:val="16"/>
              </w:rPr>
              <w:t xml:space="preserve">местонахождение по </w:t>
            </w:r>
            <w:hyperlink r:id="rId27">
              <w:r w:rsidRPr="001328B5">
                <w:rPr>
                  <w:color w:val="0000FF"/>
                  <w:sz w:val="16"/>
                  <w:szCs w:val="16"/>
                </w:rPr>
                <w:t>ОКТМО</w:t>
              </w:r>
            </w:hyperlink>
            <w:r w:rsidRPr="001328B5">
              <w:rPr>
                <w:sz w:val="16"/>
                <w:szCs w:val="16"/>
              </w:rPr>
              <w:t xml:space="preserve"> </w:t>
            </w:r>
            <w:hyperlink w:anchor="P1287">
              <w:r w:rsidRPr="001328B5">
                <w:rPr>
                  <w:color w:val="0000FF"/>
                  <w:sz w:val="16"/>
                  <w:szCs w:val="16"/>
                </w:rPr>
                <w:t>&lt;</w:t>
              </w:r>
              <w:r w:rsidR="00B30C57" w:rsidRPr="001328B5">
                <w:rPr>
                  <w:color w:val="0000FF"/>
                  <w:sz w:val="16"/>
                  <w:szCs w:val="16"/>
                </w:rPr>
                <w:t>6</w:t>
              </w:r>
              <w:r w:rsidRPr="001328B5">
                <w:rPr>
                  <w:color w:val="0000FF"/>
                  <w:sz w:val="16"/>
                  <w:szCs w:val="16"/>
                </w:rPr>
                <w:t>&gt;</w:t>
              </w:r>
            </w:hyperlink>
          </w:p>
        </w:tc>
        <w:tc>
          <w:tcPr>
            <w:tcW w:w="673" w:type="dxa"/>
            <w:vMerge w:val="restart"/>
          </w:tcPr>
          <w:p w:rsidR="00D225B4" w:rsidRPr="001328B5" w:rsidRDefault="00D225B4" w:rsidP="00D225B4">
            <w:pPr>
              <w:pStyle w:val="ConsPlusNormal"/>
              <w:jc w:val="center"/>
              <w:rPr>
                <w:sz w:val="16"/>
                <w:szCs w:val="16"/>
              </w:rPr>
            </w:pPr>
            <w:r w:rsidRPr="001328B5">
              <w:rPr>
                <w:sz w:val="16"/>
                <w:szCs w:val="16"/>
              </w:rPr>
              <w:t xml:space="preserve">адрес в соответствии с ФИАС (при наличии) </w:t>
            </w:r>
            <w:hyperlink w:anchor="P1288">
              <w:r w:rsidR="00B30C57" w:rsidRPr="001328B5">
                <w:rPr>
                  <w:color w:val="0000FF"/>
                  <w:sz w:val="16"/>
                  <w:szCs w:val="16"/>
                </w:rPr>
                <w:t>&lt;7</w:t>
              </w:r>
              <w:r w:rsidRPr="001328B5">
                <w:rPr>
                  <w:color w:val="0000FF"/>
                  <w:sz w:val="16"/>
                  <w:szCs w:val="16"/>
                </w:rPr>
                <w:t>&gt;</w:t>
              </w:r>
            </w:hyperlink>
          </w:p>
        </w:tc>
        <w:tc>
          <w:tcPr>
            <w:tcW w:w="2125" w:type="dxa"/>
            <w:gridSpan w:val="4"/>
          </w:tcPr>
          <w:p w:rsidR="00D225B4" w:rsidRPr="001328B5" w:rsidRDefault="00D225B4" w:rsidP="00D225B4">
            <w:pPr>
              <w:pStyle w:val="ConsPlusNormal"/>
              <w:jc w:val="center"/>
              <w:rPr>
                <w:sz w:val="16"/>
                <w:szCs w:val="16"/>
              </w:rPr>
            </w:pPr>
            <w:r w:rsidRPr="001328B5">
              <w:rPr>
                <w:sz w:val="16"/>
                <w:szCs w:val="16"/>
              </w:rPr>
              <w:t>мощность</w:t>
            </w:r>
          </w:p>
        </w:tc>
        <w:tc>
          <w:tcPr>
            <w:tcW w:w="567" w:type="dxa"/>
            <w:vMerge w:val="restart"/>
          </w:tcPr>
          <w:p w:rsidR="00D225B4" w:rsidRPr="001328B5" w:rsidRDefault="00D225B4" w:rsidP="00D225B4">
            <w:pPr>
              <w:pStyle w:val="ConsPlusNormal"/>
              <w:jc w:val="center"/>
              <w:rPr>
                <w:sz w:val="16"/>
                <w:szCs w:val="16"/>
              </w:rPr>
            </w:pPr>
            <w:r w:rsidRPr="001328B5">
              <w:rPr>
                <w:sz w:val="16"/>
                <w:szCs w:val="16"/>
              </w:rPr>
              <w:t>стоимость (предельная стоимость)</w:t>
            </w:r>
          </w:p>
        </w:tc>
        <w:tc>
          <w:tcPr>
            <w:tcW w:w="1268" w:type="dxa"/>
            <w:gridSpan w:val="2"/>
          </w:tcPr>
          <w:p w:rsidR="00D225B4" w:rsidRPr="001328B5" w:rsidRDefault="00D225B4" w:rsidP="00D225B4">
            <w:pPr>
              <w:pStyle w:val="ConsPlusNormal"/>
              <w:jc w:val="center"/>
              <w:rPr>
                <w:sz w:val="16"/>
                <w:szCs w:val="16"/>
              </w:rPr>
            </w:pPr>
            <w:r w:rsidRPr="001328B5">
              <w:rPr>
                <w:sz w:val="16"/>
                <w:szCs w:val="16"/>
              </w:rPr>
              <w:t>направление инвестирования</w:t>
            </w:r>
          </w:p>
        </w:tc>
        <w:tc>
          <w:tcPr>
            <w:tcW w:w="567" w:type="dxa"/>
            <w:vMerge/>
          </w:tcPr>
          <w:p w:rsidR="00D225B4" w:rsidRPr="001328B5" w:rsidRDefault="00D225B4" w:rsidP="00D225B4">
            <w:pPr>
              <w:pStyle w:val="ConsPlusNormal"/>
              <w:rPr>
                <w:sz w:val="16"/>
                <w:szCs w:val="16"/>
              </w:rPr>
            </w:pPr>
          </w:p>
        </w:tc>
        <w:tc>
          <w:tcPr>
            <w:tcW w:w="567" w:type="dxa"/>
            <w:vMerge w:val="restart"/>
          </w:tcPr>
          <w:p w:rsidR="00D225B4" w:rsidRPr="001328B5" w:rsidRDefault="00D225B4" w:rsidP="00D225B4">
            <w:pPr>
              <w:pStyle w:val="ConsPlusNormal"/>
              <w:jc w:val="center"/>
              <w:rPr>
                <w:sz w:val="16"/>
                <w:szCs w:val="16"/>
              </w:rPr>
            </w:pPr>
            <w:r w:rsidRPr="001328B5">
              <w:rPr>
                <w:sz w:val="16"/>
                <w:szCs w:val="16"/>
              </w:rPr>
              <w:t>всего</w:t>
            </w:r>
          </w:p>
        </w:tc>
        <w:tc>
          <w:tcPr>
            <w:tcW w:w="717" w:type="dxa"/>
            <w:tcBorders>
              <w:right w:val="single" w:sz="4" w:space="0" w:color="auto"/>
            </w:tcBorders>
          </w:tcPr>
          <w:p w:rsidR="00D225B4" w:rsidRPr="001328B5" w:rsidRDefault="00D225B4" w:rsidP="00D225B4">
            <w:pPr>
              <w:pStyle w:val="ConsPlusNormal"/>
              <w:jc w:val="center"/>
              <w:rPr>
                <w:sz w:val="16"/>
                <w:szCs w:val="16"/>
              </w:rPr>
            </w:pPr>
            <w:r w:rsidRPr="001328B5">
              <w:rPr>
                <w:sz w:val="16"/>
                <w:szCs w:val="16"/>
              </w:rPr>
              <w:t>из них:</w:t>
            </w:r>
          </w:p>
        </w:tc>
      </w:tr>
      <w:tr w:rsidR="000F7200" w:rsidRPr="001328B5" w:rsidTr="000F7200">
        <w:tc>
          <w:tcPr>
            <w:tcW w:w="567" w:type="dxa"/>
            <w:vMerge w:val="restart"/>
            <w:tcBorders>
              <w:left w:val="single" w:sz="4" w:space="0" w:color="auto"/>
            </w:tcBorders>
          </w:tcPr>
          <w:p w:rsidR="000F7200" w:rsidRPr="001328B5" w:rsidRDefault="000F7200" w:rsidP="00D225B4">
            <w:pPr>
              <w:pStyle w:val="ConsPlusNormal"/>
              <w:jc w:val="center"/>
              <w:rPr>
                <w:sz w:val="16"/>
                <w:szCs w:val="16"/>
              </w:rPr>
            </w:pPr>
            <w:r w:rsidRPr="001328B5">
              <w:rPr>
                <w:sz w:val="16"/>
                <w:szCs w:val="16"/>
              </w:rPr>
              <w:t>наименование расходов</w:t>
            </w:r>
          </w:p>
        </w:tc>
        <w:tc>
          <w:tcPr>
            <w:tcW w:w="568" w:type="dxa"/>
            <w:vMerge w:val="restart"/>
          </w:tcPr>
          <w:p w:rsidR="000F7200" w:rsidRPr="001328B5" w:rsidRDefault="000F7200" w:rsidP="00D225B4">
            <w:pPr>
              <w:pStyle w:val="ConsPlusNormal"/>
              <w:jc w:val="center"/>
              <w:rPr>
                <w:sz w:val="16"/>
                <w:szCs w:val="16"/>
              </w:rPr>
            </w:pPr>
            <w:r w:rsidRPr="001328B5">
              <w:rPr>
                <w:sz w:val="16"/>
                <w:szCs w:val="16"/>
              </w:rPr>
              <w:t>код по БК</w:t>
            </w:r>
          </w:p>
        </w:tc>
        <w:tc>
          <w:tcPr>
            <w:tcW w:w="709" w:type="dxa"/>
            <w:vMerge/>
          </w:tcPr>
          <w:p w:rsidR="000F7200" w:rsidRPr="001328B5" w:rsidRDefault="000F7200" w:rsidP="00D225B4">
            <w:pPr>
              <w:pStyle w:val="ConsPlusNormal"/>
              <w:rPr>
                <w:sz w:val="16"/>
                <w:szCs w:val="16"/>
              </w:rPr>
            </w:pPr>
          </w:p>
        </w:tc>
        <w:tc>
          <w:tcPr>
            <w:tcW w:w="567" w:type="dxa"/>
            <w:vMerge/>
          </w:tcPr>
          <w:p w:rsidR="000F7200" w:rsidRPr="001328B5" w:rsidRDefault="000F7200" w:rsidP="00D225B4">
            <w:pPr>
              <w:pStyle w:val="ConsPlusNormal"/>
              <w:rPr>
                <w:sz w:val="16"/>
                <w:szCs w:val="16"/>
              </w:rPr>
            </w:pPr>
          </w:p>
        </w:tc>
        <w:tc>
          <w:tcPr>
            <w:tcW w:w="567" w:type="dxa"/>
            <w:vMerge/>
          </w:tcPr>
          <w:p w:rsidR="000F7200" w:rsidRPr="001328B5" w:rsidRDefault="000F7200" w:rsidP="00D225B4">
            <w:pPr>
              <w:pStyle w:val="ConsPlusNormal"/>
              <w:rPr>
                <w:sz w:val="16"/>
                <w:szCs w:val="16"/>
              </w:rPr>
            </w:pPr>
          </w:p>
        </w:tc>
        <w:tc>
          <w:tcPr>
            <w:tcW w:w="887" w:type="dxa"/>
            <w:gridSpan w:val="2"/>
            <w:vMerge/>
          </w:tcPr>
          <w:p w:rsidR="000F7200" w:rsidRPr="001328B5" w:rsidRDefault="000F7200" w:rsidP="00D225B4">
            <w:pPr>
              <w:pStyle w:val="ConsPlusNormal"/>
              <w:rPr>
                <w:sz w:val="16"/>
                <w:szCs w:val="16"/>
              </w:rPr>
            </w:pPr>
          </w:p>
        </w:tc>
        <w:tc>
          <w:tcPr>
            <w:tcW w:w="673" w:type="dxa"/>
            <w:vMerge/>
          </w:tcPr>
          <w:p w:rsidR="000F7200" w:rsidRPr="001328B5" w:rsidRDefault="000F7200" w:rsidP="00D225B4">
            <w:pPr>
              <w:pStyle w:val="ConsPlusNormal"/>
              <w:rPr>
                <w:sz w:val="16"/>
                <w:szCs w:val="16"/>
              </w:rPr>
            </w:pPr>
          </w:p>
        </w:tc>
        <w:tc>
          <w:tcPr>
            <w:tcW w:w="991" w:type="dxa"/>
            <w:gridSpan w:val="2"/>
          </w:tcPr>
          <w:p w:rsidR="000F7200" w:rsidRPr="001328B5" w:rsidRDefault="000F7200" w:rsidP="00D225B4">
            <w:pPr>
              <w:pStyle w:val="ConsPlusNormal"/>
              <w:jc w:val="center"/>
              <w:rPr>
                <w:sz w:val="16"/>
                <w:szCs w:val="16"/>
              </w:rPr>
            </w:pPr>
            <w:r w:rsidRPr="001328B5">
              <w:rPr>
                <w:sz w:val="16"/>
                <w:szCs w:val="16"/>
              </w:rPr>
              <w:t>единица изменения</w:t>
            </w:r>
          </w:p>
        </w:tc>
        <w:tc>
          <w:tcPr>
            <w:tcW w:w="567" w:type="dxa"/>
            <w:vMerge w:val="restart"/>
          </w:tcPr>
          <w:p w:rsidR="000F7200" w:rsidRPr="001328B5" w:rsidRDefault="000F7200" w:rsidP="00D225B4">
            <w:pPr>
              <w:pStyle w:val="ConsPlusNormal"/>
              <w:jc w:val="center"/>
              <w:rPr>
                <w:sz w:val="16"/>
                <w:szCs w:val="16"/>
              </w:rPr>
            </w:pPr>
            <w:r w:rsidRPr="001328B5">
              <w:rPr>
                <w:sz w:val="16"/>
                <w:szCs w:val="16"/>
              </w:rPr>
              <w:t>наименование</w:t>
            </w:r>
          </w:p>
        </w:tc>
        <w:tc>
          <w:tcPr>
            <w:tcW w:w="567" w:type="dxa"/>
            <w:vMerge w:val="restart"/>
          </w:tcPr>
          <w:p w:rsidR="000F7200" w:rsidRPr="001328B5" w:rsidRDefault="000F7200" w:rsidP="00D225B4">
            <w:pPr>
              <w:pStyle w:val="ConsPlusNormal"/>
              <w:jc w:val="center"/>
              <w:rPr>
                <w:sz w:val="16"/>
                <w:szCs w:val="16"/>
              </w:rPr>
            </w:pPr>
            <w:r w:rsidRPr="001328B5">
              <w:rPr>
                <w:sz w:val="16"/>
                <w:szCs w:val="16"/>
              </w:rPr>
              <w:t>количественное значение</w:t>
            </w:r>
          </w:p>
        </w:tc>
        <w:tc>
          <w:tcPr>
            <w:tcW w:w="567" w:type="dxa"/>
            <w:vMerge/>
          </w:tcPr>
          <w:p w:rsidR="000F7200" w:rsidRPr="001328B5" w:rsidRDefault="000F7200" w:rsidP="00D225B4">
            <w:pPr>
              <w:pStyle w:val="ConsPlusNormal"/>
              <w:rPr>
                <w:sz w:val="16"/>
                <w:szCs w:val="16"/>
              </w:rPr>
            </w:pPr>
          </w:p>
        </w:tc>
        <w:tc>
          <w:tcPr>
            <w:tcW w:w="531" w:type="dxa"/>
            <w:vMerge w:val="restart"/>
          </w:tcPr>
          <w:p w:rsidR="000F7200" w:rsidRPr="001328B5" w:rsidRDefault="000F7200" w:rsidP="00D225B4">
            <w:pPr>
              <w:pStyle w:val="ConsPlusNormal"/>
              <w:jc w:val="center"/>
              <w:rPr>
                <w:sz w:val="16"/>
                <w:szCs w:val="16"/>
              </w:rPr>
            </w:pPr>
            <w:r w:rsidRPr="001328B5">
              <w:rPr>
                <w:sz w:val="16"/>
                <w:szCs w:val="16"/>
              </w:rPr>
              <w:t>наименование</w:t>
            </w:r>
          </w:p>
        </w:tc>
        <w:tc>
          <w:tcPr>
            <w:tcW w:w="737" w:type="dxa"/>
            <w:vMerge w:val="restart"/>
          </w:tcPr>
          <w:p w:rsidR="000F7200" w:rsidRPr="001328B5" w:rsidRDefault="000F7200" w:rsidP="00D225B4">
            <w:pPr>
              <w:pStyle w:val="ConsPlusNormal"/>
              <w:ind w:right="77"/>
              <w:jc w:val="center"/>
              <w:rPr>
                <w:sz w:val="16"/>
                <w:szCs w:val="16"/>
              </w:rPr>
            </w:pPr>
            <w:r w:rsidRPr="001328B5">
              <w:rPr>
                <w:sz w:val="16"/>
                <w:szCs w:val="16"/>
              </w:rPr>
              <w:t>срок реализации (</w:t>
            </w:r>
            <w:proofErr w:type="spellStart"/>
            <w:r w:rsidRPr="001328B5">
              <w:rPr>
                <w:sz w:val="16"/>
                <w:szCs w:val="16"/>
              </w:rPr>
              <w:t>мм</w:t>
            </w:r>
            <w:proofErr w:type="gramStart"/>
            <w:r w:rsidRPr="001328B5">
              <w:rPr>
                <w:sz w:val="16"/>
                <w:szCs w:val="16"/>
              </w:rPr>
              <w:t>.г</w:t>
            </w:r>
            <w:proofErr w:type="gramEnd"/>
            <w:r w:rsidRPr="001328B5">
              <w:rPr>
                <w:sz w:val="16"/>
                <w:szCs w:val="16"/>
              </w:rPr>
              <w:t>ггг</w:t>
            </w:r>
            <w:proofErr w:type="spellEnd"/>
            <w:r w:rsidRPr="001328B5">
              <w:rPr>
                <w:sz w:val="16"/>
                <w:szCs w:val="16"/>
              </w:rPr>
              <w:t>.)</w:t>
            </w:r>
          </w:p>
        </w:tc>
        <w:tc>
          <w:tcPr>
            <w:tcW w:w="567" w:type="dxa"/>
            <w:vMerge/>
          </w:tcPr>
          <w:p w:rsidR="000F7200" w:rsidRPr="001328B5" w:rsidRDefault="000F7200" w:rsidP="00D225B4">
            <w:pPr>
              <w:pStyle w:val="ConsPlusNormal"/>
              <w:rPr>
                <w:sz w:val="16"/>
                <w:szCs w:val="16"/>
              </w:rPr>
            </w:pPr>
          </w:p>
        </w:tc>
        <w:tc>
          <w:tcPr>
            <w:tcW w:w="567" w:type="dxa"/>
            <w:vMerge/>
          </w:tcPr>
          <w:p w:rsidR="000F7200" w:rsidRPr="001328B5" w:rsidRDefault="000F7200" w:rsidP="00D225B4">
            <w:pPr>
              <w:pStyle w:val="ConsPlusNormal"/>
              <w:rPr>
                <w:sz w:val="16"/>
                <w:szCs w:val="16"/>
              </w:rPr>
            </w:pPr>
          </w:p>
        </w:tc>
        <w:tc>
          <w:tcPr>
            <w:tcW w:w="717" w:type="dxa"/>
            <w:tcBorders>
              <w:right w:val="single" w:sz="4" w:space="0" w:color="auto"/>
            </w:tcBorders>
          </w:tcPr>
          <w:p w:rsidR="000F7200" w:rsidRPr="001328B5" w:rsidRDefault="000F7200" w:rsidP="00D225B4">
            <w:pPr>
              <w:pStyle w:val="ConsPlusNormal"/>
              <w:jc w:val="center"/>
              <w:rPr>
                <w:sz w:val="16"/>
                <w:szCs w:val="16"/>
              </w:rPr>
            </w:pPr>
            <w:r w:rsidRPr="001328B5">
              <w:rPr>
                <w:sz w:val="16"/>
                <w:szCs w:val="16"/>
              </w:rPr>
              <w:t>в размере Субсидии</w:t>
            </w:r>
          </w:p>
        </w:tc>
      </w:tr>
      <w:tr w:rsidR="000F7200" w:rsidRPr="001328B5" w:rsidTr="000F7200">
        <w:tc>
          <w:tcPr>
            <w:tcW w:w="567" w:type="dxa"/>
            <w:vMerge/>
            <w:tcBorders>
              <w:left w:val="single" w:sz="4" w:space="0" w:color="auto"/>
              <w:bottom w:val="single" w:sz="4" w:space="0" w:color="auto"/>
            </w:tcBorders>
          </w:tcPr>
          <w:p w:rsidR="000F7200" w:rsidRPr="001328B5" w:rsidRDefault="000F7200" w:rsidP="00D225B4">
            <w:pPr>
              <w:pStyle w:val="ConsPlusNormal"/>
              <w:rPr>
                <w:sz w:val="16"/>
                <w:szCs w:val="16"/>
              </w:rPr>
            </w:pPr>
          </w:p>
        </w:tc>
        <w:tc>
          <w:tcPr>
            <w:tcW w:w="568" w:type="dxa"/>
            <w:vMerge/>
          </w:tcPr>
          <w:p w:rsidR="000F7200" w:rsidRPr="001328B5" w:rsidRDefault="000F7200" w:rsidP="00D225B4">
            <w:pPr>
              <w:pStyle w:val="ConsPlusNormal"/>
              <w:rPr>
                <w:sz w:val="16"/>
                <w:szCs w:val="16"/>
              </w:rPr>
            </w:pPr>
          </w:p>
        </w:tc>
        <w:tc>
          <w:tcPr>
            <w:tcW w:w="709" w:type="dxa"/>
            <w:vMerge/>
          </w:tcPr>
          <w:p w:rsidR="000F7200" w:rsidRPr="001328B5" w:rsidRDefault="000F7200" w:rsidP="00D225B4">
            <w:pPr>
              <w:pStyle w:val="ConsPlusNormal"/>
              <w:rPr>
                <w:sz w:val="16"/>
                <w:szCs w:val="16"/>
              </w:rPr>
            </w:pPr>
          </w:p>
        </w:tc>
        <w:tc>
          <w:tcPr>
            <w:tcW w:w="567" w:type="dxa"/>
            <w:vMerge/>
          </w:tcPr>
          <w:p w:rsidR="000F7200" w:rsidRPr="001328B5" w:rsidRDefault="000F7200" w:rsidP="00D225B4">
            <w:pPr>
              <w:pStyle w:val="ConsPlusNormal"/>
              <w:rPr>
                <w:sz w:val="16"/>
                <w:szCs w:val="16"/>
              </w:rPr>
            </w:pPr>
          </w:p>
        </w:tc>
        <w:tc>
          <w:tcPr>
            <w:tcW w:w="567" w:type="dxa"/>
            <w:vMerge/>
          </w:tcPr>
          <w:p w:rsidR="000F7200" w:rsidRPr="001328B5" w:rsidRDefault="000F7200" w:rsidP="00D225B4">
            <w:pPr>
              <w:pStyle w:val="ConsPlusNormal"/>
              <w:rPr>
                <w:sz w:val="16"/>
                <w:szCs w:val="16"/>
              </w:rPr>
            </w:pPr>
          </w:p>
        </w:tc>
        <w:tc>
          <w:tcPr>
            <w:tcW w:w="425" w:type="dxa"/>
          </w:tcPr>
          <w:p w:rsidR="000F7200" w:rsidRPr="001328B5" w:rsidRDefault="000F7200" w:rsidP="00D225B4">
            <w:pPr>
              <w:pStyle w:val="ConsPlusNormal"/>
              <w:jc w:val="center"/>
              <w:rPr>
                <w:sz w:val="16"/>
                <w:szCs w:val="16"/>
              </w:rPr>
            </w:pPr>
            <w:r w:rsidRPr="001328B5">
              <w:rPr>
                <w:sz w:val="16"/>
                <w:szCs w:val="16"/>
              </w:rPr>
              <w:t>код</w:t>
            </w:r>
          </w:p>
        </w:tc>
        <w:tc>
          <w:tcPr>
            <w:tcW w:w="462" w:type="dxa"/>
          </w:tcPr>
          <w:p w:rsidR="000F7200" w:rsidRPr="001328B5" w:rsidRDefault="000F7200" w:rsidP="00D225B4">
            <w:pPr>
              <w:pStyle w:val="ConsPlusNormal"/>
              <w:jc w:val="center"/>
              <w:rPr>
                <w:sz w:val="16"/>
                <w:szCs w:val="16"/>
              </w:rPr>
            </w:pPr>
            <w:r w:rsidRPr="001328B5">
              <w:rPr>
                <w:sz w:val="16"/>
                <w:szCs w:val="16"/>
              </w:rPr>
              <w:t>наименование</w:t>
            </w:r>
          </w:p>
        </w:tc>
        <w:tc>
          <w:tcPr>
            <w:tcW w:w="673" w:type="dxa"/>
            <w:vMerge/>
          </w:tcPr>
          <w:p w:rsidR="000F7200" w:rsidRPr="001328B5" w:rsidRDefault="000F7200" w:rsidP="00D225B4">
            <w:pPr>
              <w:pStyle w:val="ConsPlusNormal"/>
              <w:rPr>
                <w:sz w:val="16"/>
                <w:szCs w:val="16"/>
              </w:rPr>
            </w:pPr>
          </w:p>
        </w:tc>
        <w:tc>
          <w:tcPr>
            <w:tcW w:w="523" w:type="dxa"/>
          </w:tcPr>
          <w:p w:rsidR="000F7200" w:rsidRPr="001328B5" w:rsidRDefault="000F7200" w:rsidP="00D225B4">
            <w:pPr>
              <w:pStyle w:val="ConsPlusNormal"/>
              <w:jc w:val="center"/>
              <w:rPr>
                <w:sz w:val="16"/>
                <w:szCs w:val="16"/>
              </w:rPr>
            </w:pPr>
            <w:r w:rsidRPr="001328B5">
              <w:rPr>
                <w:sz w:val="16"/>
                <w:szCs w:val="16"/>
              </w:rPr>
              <w:t xml:space="preserve">код по </w:t>
            </w:r>
            <w:hyperlink r:id="rId28">
              <w:r w:rsidRPr="001328B5">
                <w:rPr>
                  <w:color w:val="0000FF"/>
                  <w:sz w:val="16"/>
                  <w:szCs w:val="16"/>
                </w:rPr>
                <w:t>ОКЕИ</w:t>
              </w:r>
            </w:hyperlink>
          </w:p>
        </w:tc>
        <w:tc>
          <w:tcPr>
            <w:tcW w:w="468" w:type="dxa"/>
          </w:tcPr>
          <w:p w:rsidR="000F7200" w:rsidRPr="001328B5" w:rsidRDefault="000F7200" w:rsidP="00D225B4">
            <w:pPr>
              <w:pStyle w:val="ConsPlusNormal"/>
              <w:jc w:val="center"/>
              <w:rPr>
                <w:sz w:val="16"/>
                <w:szCs w:val="16"/>
              </w:rPr>
            </w:pPr>
            <w:r w:rsidRPr="001328B5">
              <w:rPr>
                <w:sz w:val="16"/>
                <w:szCs w:val="16"/>
              </w:rPr>
              <w:t>наименование</w:t>
            </w:r>
          </w:p>
        </w:tc>
        <w:tc>
          <w:tcPr>
            <w:tcW w:w="567" w:type="dxa"/>
            <w:vMerge/>
          </w:tcPr>
          <w:p w:rsidR="000F7200" w:rsidRPr="001328B5" w:rsidRDefault="000F7200" w:rsidP="00D225B4">
            <w:pPr>
              <w:pStyle w:val="ConsPlusNormal"/>
              <w:rPr>
                <w:sz w:val="16"/>
                <w:szCs w:val="16"/>
              </w:rPr>
            </w:pPr>
          </w:p>
        </w:tc>
        <w:tc>
          <w:tcPr>
            <w:tcW w:w="567" w:type="dxa"/>
            <w:vMerge/>
          </w:tcPr>
          <w:p w:rsidR="000F7200" w:rsidRPr="001328B5" w:rsidRDefault="000F7200" w:rsidP="00D225B4">
            <w:pPr>
              <w:pStyle w:val="ConsPlusNormal"/>
              <w:rPr>
                <w:sz w:val="16"/>
                <w:szCs w:val="16"/>
              </w:rPr>
            </w:pPr>
          </w:p>
        </w:tc>
        <w:tc>
          <w:tcPr>
            <w:tcW w:w="567" w:type="dxa"/>
            <w:vMerge/>
          </w:tcPr>
          <w:p w:rsidR="000F7200" w:rsidRPr="001328B5" w:rsidRDefault="000F7200" w:rsidP="00D225B4">
            <w:pPr>
              <w:pStyle w:val="ConsPlusNormal"/>
              <w:rPr>
                <w:sz w:val="16"/>
                <w:szCs w:val="16"/>
              </w:rPr>
            </w:pPr>
          </w:p>
        </w:tc>
        <w:tc>
          <w:tcPr>
            <w:tcW w:w="531" w:type="dxa"/>
            <w:vMerge/>
          </w:tcPr>
          <w:p w:rsidR="000F7200" w:rsidRPr="001328B5" w:rsidRDefault="000F7200" w:rsidP="00D225B4">
            <w:pPr>
              <w:pStyle w:val="ConsPlusNormal"/>
              <w:rPr>
                <w:sz w:val="16"/>
                <w:szCs w:val="16"/>
              </w:rPr>
            </w:pPr>
          </w:p>
        </w:tc>
        <w:tc>
          <w:tcPr>
            <w:tcW w:w="737" w:type="dxa"/>
            <w:vMerge/>
          </w:tcPr>
          <w:p w:rsidR="000F7200" w:rsidRPr="001328B5" w:rsidRDefault="000F7200" w:rsidP="00D225B4">
            <w:pPr>
              <w:pStyle w:val="ConsPlusNormal"/>
              <w:rPr>
                <w:sz w:val="16"/>
                <w:szCs w:val="16"/>
              </w:rPr>
            </w:pPr>
          </w:p>
        </w:tc>
        <w:tc>
          <w:tcPr>
            <w:tcW w:w="567" w:type="dxa"/>
            <w:vMerge/>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jc w:val="center"/>
              <w:rPr>
                <w:sz w:val="16"/>
                <w:szCs w:val="16"/>
              </w:rPr>
            </w:pPr>
            <w:r w:rsidRPr="001328B5">
              <w:rPr>
                <w:sz w:val="16"/>
                <w:szCs w:val="16"/>
              </w:rPr>
              <w:t>20__ г.</w:t>
            </w:r>
          </w:p>
          <w:p w:rsidR="000F7200" w:rsidRPr="001328B5" w:rsidRDefault="000F7200" w:rsidP="00D225B4">
            <w:pPr>
              <w:pStyle w:val="ConsPlusNormal"/>
              <w:jc w:val="center"/>
              <w:rPr>
                <w:sz w:val="16"/>
                <w:szCs w:val="16"/>
              </w:rPr>
            </w:pPr>
          </w:p>
        </w:tc>
        <w:tc>
          <w:tcPr>
            <w:tcW w:w="717" w:type="dxa"/>
            <w:tcBorders>
              <w:right w:val="single" w:sz="4" w:space="0" w:color="auto"/>
            </w:tcBorders>
          </w:tcPr>
          <w:p w:rsidR="000F7200" w:rsidRPr="001328B5" w:rsidRDefault="000F7200" w:rsidP="00D225B4">
            <w:pPr>
              <w:pStyle w:val="ConsPlusNormal"/>
              <w:jc w:val="center"/>
              <w:rPr>
                <w:sz w:val="16"/>
                <w:szCs w:val="16"/>
              </w:rPr>
            </w:pPr>
            <w:r w:rsidRPr="001328B5">
              <w:rPr>
                <w:sz w:val="16"/>
                <w:szCs w:val="16"/>
              </w:rPr>
              <w:t>20__ г.</w:t>
            </w:r>
          </w:p>
        </w:tc>
      </w:tr>
      <w:tr w:rsidR="000F7200" w:rsidRPr="001328B5" w:rsidTr="000F7200">
        <w:trPr>
          <w:trHeight w:val="273"/>
        </w:trPr>
        <w:tc>
          <w:tcPr>
            <w:tcW w:w="567" w:type="dxa"/>
            <w:tcBorders>
              <w:left w:val="single" w:sz="4" w:space="0" w:color="auto"/>
              <w:bottom w:val="single" w:sz="4" w:space="0" w:color="auto"/>
            </w:tcBorders>
          </w:tcPr>
          <w:p w:rsidR="000F7200" w:rsidRPr="001328B5" w:rsidRDefault="000F7200" w:rsidP="00D225B4">
            <w:pPr>
              <w:pStyle w:val="ConsPlusNormal"/>
              <w:jc w:val="center"/>
              <w:rPr>
                <w:sz w:val="16"/>
                <w:szCs w:val="16"/>
              </w:rPr>
            </w:pPr>
            <w:r w:rsidRPr="001328B5">
              <w:rPr>
                <w:sz w:val="16"/>
                <w:szCs w:val="16"/>
              </w:rPr>
              <w:t>1</w:t>
            </w:r>
          </w:p>
        </w:tc>
        <w:tc>
          <w:tcPr>
            <w:tcW w:w="568"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2</w:t>
            </w:r>
          </w:p>
        </w:tc>
        <w:tc>
          <w:tcPr>
            <w:tcW w:w="709"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3</w:t>
            </w:r>
          </w:p>
        </w:tc>
        <w:tc>
          <w:tcPr>
            <w:tcW w:w="567"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4</w:t>
            </w:r>
          </w:p>
        </w:tc>
        <w:tc>
          <w:tcPr>
            <w:tcW w:w="567"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5</w:t>
            </w:r>
          </w:p>
        </w:tc>
        <w:tc>
          <w:tcPr>
            <w:tcW w:w="425"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6</w:t>
            </w:r>
          </w:p>
        </w:tc>
        <w:tc>
          <w:tcPr>
            <w:tcW w:w="462"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7</w:t>
            </w:r>
          </w:p>
        </w:tc>
        <w:tc>
          <w:tcPr>
            <w:tcW w:w="673"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8</w:t>
            </w:r>
          </w:p>
        </w:tc>
        <w:tc>
          <w:tcPr>
            <w:tcW w:w="523" w:type="dxa"/>
          </w:tcPr>
          <w:p w:rsidR="000F7200" w:rsidRPr="001328B5" w:rsidRDefault="000F7200" w:rsidP="00D225B4">
            <w:pPr>
              <w:pStyle w:val="ConsPlusNormal"/>
              <w:jc w:val="center"/>
              <w:rPr>
                <w:sz w:val="16"/>
                <w:szCs w:val="16"/>
              </w:rPr>
            </w:pPr>
            <w:r w:rsidRPr="001328B5">
              <w:rPr>
                <w:sz w:val="16"/>
                <w:szCs w:val="16"/>
              </w:rPr>
              <w:t>9</w:t>
            </w:r>
          </w:p>
        </w:tc>
        <w:tc>
          <w:tcPr>
            <w:tcW w:w="468" w:type="dxa"/>
          </w:tcPr>
          <w:p w:rsidR="000F7200" w:rsidRPr="001328B5" w:rsidRDefault="000F7200" w:rsidP="00D225B4">
            <w:pPr>
              <w:pStyle w:val="ConsPlusNormal"/>
              <w:jc w:val="center"/>
              <w:rPr>
                <w:sz w:val="16"/>
                <w:szCs w:val="16"/>
              </w:rPr>
            </w:pPr>
            <w:r w:rsidRPr="001328B5">
              <w:rPr>
                <w:sz w:val="16"/>
                <w:szCs w:val="16"/>
              </w:rPr>
              <w:t>10</w:t>
            </w:r>
          </w:p>
        </w:tc>
        <w:tc>
          <w:tcPr>
            <w:tcW w:w="567" w:type="dxa"/>
          </w:tcPr>
          <w:p w:rsidR="000F7200" w:rsidRPr="001328B5" w:rsidRDefault="000F7200" w:rsidP="00D225B4">
            <w:pPr>
              <w:pStyle w:val="ConsPlusNormal"/>
              <w:jc w:val="center"/>
              <w:rPr>
                <w:sz w:val="16"/>
                <w:szCs w:val="16"/>
              </w:rPr>
            </w:pPr>
            <w:r w:rsidRPr="001328B5">
              <w:rPr>
                <w:sz w:val="16"/>
                <w:szCs w:val="16"/>
              </w:rPr>
              <w:t>11</w:t>
            </w:r>
          </w:p>
        </w:tc>
        <w:tc>
          <w:tcPr>
            <w:tcW w:w="567"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12</w:t>
            </w:r>
          </w:p>
        </w:tc>
        <w:tc>
          <w:tcPr>
            <w:tcW w:w="567"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13</w:t>
            </w:r>
          </w:p>
        </w:tc>
        <w:tc>
          <w:tcPr>
            <w:tcW w:w="531" w:type="dxa"/>
            <w:tcBorders>
              <w:bottom w:val="single" w:sz="4" w:space="0" w:color="auto"/>
            </w:tcBorders>
          </w:tcPr>
          <w:p w:rsidR="000F7200" w:rsidRPr="001328B5" w:rsidRDefault="000F7200" w:rsidP="00D225B4">
            <w:pPr>
              <w:pStyle w:val="ConsPlusNormal"/>
              <w:jc w:val="center"/>
              <w:rPr>
                <w:sz w:val="16"/>
                <w:szCs w:val="16"/>
              </w:rPr>
            </w:pPr>
            <w:r w:rsidRPr="001328B5">
              <w:rPr>
                <w:sz w:val="16"/>
                <w:szCs w:val="16"/>
              </w:rPr>
              <w:t>14</w:t>
            </w:r>
          </w:p>
        </w:tc>
        <w:tc>
          <w:tcPr>
            <w:tcW w:w="737" w:type="dxa"/>
          </w:tcPr>
          <w:p w:rsidR="000F7200" w:rsidRPr="001328B5" w:rsidRDefault="000F7200" w:rsidP="00D225B4">
            <w:pPr>
              <w:pStyle w:val="ConsPlusNormal"/>
              <w:jc w:val="center"/>
              <w:rPr>
                <w:sz w:val="16"/>
                <w:szCs w:val="16"/>
              </w:rPr>
            </w:pPr>
            <w:r w:rsidRPr="001328B5">
              <w:rPr>
                <w:sz w:val="16"/>
                <w:szCs w:val="16"/>
              </w:rPr>
              <w:t>15</w:t>
            </w:r>
          </w:p>
        </w:tc>
        <w:tc>
          <w:tcPr>
            <w:tcW w:w="567" w:type="dxa"/>
          </w:tcPr>
          <w:p w:rsidR="000F7200" w:rsidRPr="001328B5" w:rsidRDefault="000F7200" w:rsidP="00D225B4">
            <w:pPr>
              <w:pStyle w:val="ConsPlusNormal"/>
              <w:jc w:val="center"/>
              <w:rPr>
                <w:sz w:val="16"/>
                <w:szCs w:val="16"/>
              </w:rPr>
            </w:pPr>
            <w:r w:rsidRPr="001328B5">
              <w:rPr>
                <w:sz w:val="16"/>
                <w:szCs w:val="16"/>
              </w:rPr>
              <w:t>16</w:t>
            </w:r>
          </w:p>
        </w:tc>
        <w:tc>
          <w:tcPr>
            <w:tcW w:w="567" w:type="dxa"/>
          </w:tcPr>
          <w:p w:rsidR="000F7200" w:rsidRPr="001328B5" w:rsidRDefault="000F7200" w:rsidP="00D225B4">
            <w:pPr>
              <w:pStyle w:val="ConsPlusNormal"/>
              <w:jc w:val="center"/>
              <w:rPr>
                <w:sz w:val="16"/>
                <w:szCs w:val="16"/>
              </w:rPr>
            </w:pPr>
            <w:r w:rsidRPr="001328B5">
              <w:rPr>
                <w:sz w:val="16"/>
                <w:szCs w:val="16"/>
              </w:rPr>
              <w:t>17</w:t>
            </w:r>
          </w:p>
        </w:tc>
        <w:tc>
          <w:tcPr>
            <w:tcW w:w="717" w:type="dxa"/>
            <w:tcBorders>
              <w:right w:val="single" w:sz="4" w:space="0" w:color="auto"/>
            </w:tcBorders>
          </w:tcPr>
          <w:p w:rsidR="000F7200" w:rsidRPr="001328B5" w:rsidRDefault="000F7200" w:rsidP="00D225B4">
            <w:pPr>
              <w:pStyle w:val="ConsPlusNormal"/>
              <w:jc w:val="center"/>
              <w:rPr>
                <w:sz w:val="16"/>
                <w:szCs w:val="16"/>
              </w:rPr>
            </w:pPr>
            <w:r w:rsidRPr="001328B5">
              <w:rPr>
                <w:sz w:val="16"/>
                <w:szCs w:val="16"/>
              </w:rPr>
              <w:t>18</w:t>
            </w:r>
          </w:p>
          <w:p w:rsidR="000F7200" w:rsidRPr="001328B5" w:rsidRDefault="000F7200" w:rsidP="00D225B4">
            <w:pPr>
              <w:pStyle w:val="ConsPlusNormal"/>
              <w:jc w:val="center"/>
              <w:rPr>
                <w:sz w:val="16"/>
                <w:szCs w:val="16"/>
              </w:rPr>
            </w:pPr>
          </w:p>
        </w:tc>
      </w:tr>
      <w:tr w:rsidR="000F7200" w:rsidRPr="001328B5" w:rsidTr="000F7200">
        <w:tblPrEx>
          <w:tblBorders>
            <w:righ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8"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462"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673" w:type="dxa"/>
            <w:tcBorders>
              <w:top w:val="single" w:sz="4" w:space="0" w:color="auto"/>
              <w:left w:val="single" w:sz="4" w:space="0" w:color="auto"/>
              <w:right w:val="single" w:sz="4" w:space="0" w:color="auto"/>
            </w:tcBorders>
          </w:tcPr>
          <w:p w:rsidR="000F7200" w:rsidRPr="001328B5" w:rsidRDefault="000F7200" w:rsidP="00D225B4">
            <w:pPr>
              <w:pStyle w:val="ConsPlusNormal"/>
              <w:rPr>
                <w:sz w:val="16"/>
                <w:szCs w:val="16"/>
              </w:rPr>
            </w:pPr>
          </w:p>
        </w:tc>
        <w:tc>
          <w:tcPr>
            <w:tcW w:w="523" w:type="dxa"/>
            <w:tcBorders>
              <w:left w:val="single" w:sz="4" w:space="0" w:color="auto"/>
            </w:tcBorders>
          </w:tcPr>
          <w:p w:rsidR="000F7200" w:rsidRPr="001328B5" w:rsidRDefault="000F7200" w:rsidP="00D225B4">
            <w:pPr>
              <w:pStyle w:val="ConsPlusNormal"/>
              <w:rPr>
                <w:sz w:val="16"/>
                <w:szCs w:val="16"/>
              </w:rPr>
            </w:pPr>
          </w:p>
        </w:tc>
        <w:tc>
          <w:tcPr>
            <w:tcW w:w="468" w:type="dxa"/>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rPr>
                <w:sz w:val="16"/>
                <w:szCs w:val="16"/>
              </w:rPr>
            </w:pPr>
          </w:p>
        </w:tc>
        <w:tc>
          <w:tcPr>
            <w:tcW w:w="567" w:type="dxa"/>
            <w:tcBorders>
              <w:top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31" w:type="dxa"/>
            <w:tcBorders>
              <w:top w:val="single" w:sz="4" w:space="0" w:color="auto"/>
              <w:left w:val="single" w:sz="4" w:space="0" w:color="auto"/>
              <w:bottom w:val="single" w:sz="4" w:space="0" w:color="auto"/>
            </w:tcBorders>
          </w:tcPr>
          <w:p w:rsidR="000F7200" w:rsidRPr="001328B5" w:rsidRDefault="000F7200" w:rsidP="00D225B4">
            <w:pPr>
              <w:pStyle w:val="ConsPlusNormal"/>
              <w:rPr>
                <w:sz w:val="16"/>
                <w:szCs w:val="16"/>
              </w:rPr>
            </w:pPr>
          </w:p>
        </w:tc>
        <w:tc>
          <w:tcPr>
            <w:tcW w:w="737" w:type="dxa"/>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jc w:val="center"/>
              <w:rPr>
                <w:sz w:val="16"/>
                <w:szCs w:val="16"/>
              </w:rPr>
            </w:pPr>
          </w:p>
        </w:tc>
        <w:tc>
          <w:tcPr>
            <w:tcW w:w="567" w:type="dxa"/>
          </w:tcPr>
          <w:p w:rsidR="000F7200" w:rsidRPr="001328B5" w:rsidRDefault="000F7200" w:rsidP="00D225B4">
            <w:pPr>
              <w:pStyle w:val="ConsPlusNormal"/>
              <w:rPr>
                <w:sz w:val="16"/>
                <w:szCs w:val="16"/>
              </w:rPr>
            </w:pPr>
          </w:p>
        </w:tc>
        <w:tc>
          <w:tcPr>
            <w:tcW w:w="717" w:type="dxa"/>
          </w:tcPr>
          <w:p w:rsidR="000F7200" w:rsidRPr="001328B5" w:rsidRDefault="000F7200" w:rsidP="00D225B4">
            <w:pPr>
              <w:pStyle w:val="ConsPlusNormal"/>
              <w:rPr>
                <w:sz w:val="16"/>
                <w:szCs w:val="16"/>
              </w:rPr>
            </w:pPr>
          </w:p>
        </w:tc>
      </w:tr>
      <w:tr w:rsidR="000F7200" w:rsidRPr="001328B5" w:rsidTr="000F7200">
        <w:tblPrEx>
          <w:tblBorders>
            <w:righ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8"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462"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673" w:type="dxa"/>
            <w:tcBorders>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23" w:type="dxa"/>
            <w:tcBorders>
              <w:left w:val="single" w:sz="4" w:space="0" w:color="auto"/>
            </w:tcBorders>
          </w:tcPr>
          <w:p w:rsidR="000F7200" w:rsidRPr="001328B5" w:rsidRDefault="000F7200" w:rsidP="00D225B4">
            <w:pPr>
              <w:pStyle w:val="ConsPlusNormal"/>
              <w:rPr>
                <w:sz w:val="16"/>
                <w:szCs w:val="16"/>
              </w:rPr>
            </w:pPr>
          </w:p>
        </w:tc>
        <w:tc>
          <w:tcPr>
            <w:tcW w:w="468" w:type="dxa"/>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rPr>
                <w:sz w:val="16"/>
                <w:szCs w:val="16"/>
              </w:rPr>
            </w:pPr>
          </w:p>
        </w:tc>
        <w:tc>
          <w:tcPr>
            <w:tcW w:w="567" w:type="dxa"/>
            <w:tcBorders>
              <w:top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31" w:type="dxa"/>
            <w:tcBorders>
              <w:top w:val="single" w:sz="4" w:space="0" w:color="auto"/>
              <w:left w:val="single" w:sz="4" w:space="0" w:color="auto"/>
              <w:bottom w:val="single" w:sz="4" w:space="0" w:color="auto"/>
            </w:tcBorders>
          </w:tcPr>
          <w:p w:rsidR="000F7200" w:rsidRPr="001328B5" w:rsidRDefault="000F7200" w:rsidP="00D225B4">
            <w:pPr>
              <w:pStyle w:val="ConsPlusNormal"/>
              <w:rPr>
                <w:sz w:val="16"/>
                <w:szCs w:val="16"/>
              </w:rPr>
            </w:pPr>
          </w:p>
        </w:tc>
        <w:tc>
          <w:tcPr>
            <w:tcW w:w="737" w:type="dxa"/>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rPr>
                <w:sz w:val="16"/>
                <w:szCs w:val="16"/>
              </w:rPr>
            </w:pPr>
          </w:p>
        </w:tc>
        <w:tc>
          <w:tcPr>
            <w:tcW w:w="717" w:type="dxa"/>
          </w:tcPr>
          <w:p w:rsidR="000F7200" w:rsidRPr="001328B5" w:rsidRDefault="000F7200" w:rsidP="00D225B4">
            <w:pPr>
              <w:pStyle w:val="ConsPlusNormal"/>
              <w:rPr>
                <w:sz w:val="16"/>
                <w:szCs w:val="16"/>
              </w:rPr>
            </w:pPr>
          </w:p>
        </w:tc>
      </w:tr>
      <w:tr w:rsidR="000F7200" w:rsidRPr="001328B5" w:rsidTr="000F7200">
        <w:tblPrEx>
          <w:tblBorders>
            <w:righ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8"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462"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673" w:type="dxa"/>
            <w:tcBorders>
              <w:top w:val="single" w:sz="4" w:space="0" w:color="auto"/>
              <w:left w:val="single" w:sz="4" w:space="0" w:color="auto"/>
              <w:bottom w:val="single" w:sz="4" w:space="0" w:color="auto"/>
              <w:right w:val="single" w:sz="4" w:space="0" w:color="auto"/>
            </w:tcBorders>
          </w:tcPr>
          <w:p w:rsidR="000F7200" w:rsidRPr="001328B5" w:rsidRDefault="000F7200" w:rsidP="00D225B4">
            <w:pPr>
              <w:pStyle w:val="ConsPlusNormal"/>
              <w:rPr>
                <w:sz w:val="16"/>
                <w:szCs w:val="16"/>
              </w:rPr>
            </w:pPr>
          </w:p>
        </w:tc>
        <w:tc>
          <w:tcPr>
            <w:tcW w:w="523" w:type="dxa"/>
            <w:tcBorders>
              <w:left w:val="single" w:sz="4" w:space="0" w:color="auto"/>
            </w:tcBorders>
          </w:tcPr>
          <w:p w:rsidR="000F7200" w:rsidRPr="001328B5" w:rsidRDefault="000F7200" w:rsidP="00D225B4">
            <w:pPr>
              <w:pStyle w:val="ConsPlusNormal"/>
              <w:rPr>
                <w:sz w:val="16"/>
                <w:szCs w:val="16"/>
              </w:rPr>
            </w:pPr>
          </w:p>
        </w:tc>
        <w:tc>
          <w:tcPr>
            <w:tcW w:w="468" w:type="dxa"/>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rPr>
                <w:sz w:val="16"/>
                <w:szCs w:val="16"/>
              </w:rPr>
            </w:pPr>
          </w:p>
        </w:tc>
        <w:tc>
          <w:tcPr>
            <w:tcW w:w="567" w:type="dxa"/>
            <w:tcBorders>
              <w:top w:val="single" w:sz="4" w:space="0" w:color="auto"/>
            </w:tcBorders>
          </w:tcPr>
          <w:p w:rsidR="000F7200" w:rsidRPr="001328B5" w:rsidRDefault="000F7200" w:rsidP="00D225B4">
            <w:pPr>
              <w:pStyle w:val="ConsPlusNormal"/>
              <w:rPr>
                <w:sz w:val="16"/>
                <w:szCs w:val="16"/>
              </w:rPr>
            </w:pPr>
          </w:p>
        </w:tc>
        <w:tc>
          <w:tcPr>
            <w:tcW w:w="567" w:type="dxa"/>
            <w:tcBorders>
              <w:top w:val="single" w:sz="4" w:space="0" w:color="auto"/>
            </w:tcBorders>
          </w:tcPr>
          <w:p w:rsidR="000F7200" w:rsidRPr="001328B5" w:rsidRDefault="000F7200" w:rsidP="00D225B4">
            <w:pPr>
              <w:pStyle w:val="ConsPlusNormal"/>
              <w:rPr>
                <w:sz w:val="16"/>
                <w:szCs w:val="16"/>
              </w:rPr>
            </w:pPr>
          </w:p>
        </w:tc>
        <w:tc>
          <w:tcPr>
            <w:tcW w:w="531" w:type="dxa"/>
            <w:tcBorders>
              <w:top w:val="single" w:sz="4" w:space="0" w:color="auto"/>
            </w:tcBorders>
          </w:tcPr>
          <w:p w:rsidR="000F7200" w:rsidRPr="001328B5" w:rsidRDefault="000F7200" w:rsidP="00D225B4">
            <w:pPr>
              <w:pStyle w:val="ConsPlusNormal"/>
              <w:rPr>
                <w:sz w:val="16"/>
                <w:szCs w:val="16"/>
              </w:rPr>
            </w:pPr>
          </w:p>
        </w:tc>
        <w:tc>
          <w:tcPr>
            <w:tcW w:w="737" w:type="dxa"/>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rPr>
                <w:sz w:val="16"/>
                <w:szCs w:val="16"/>
              </w:rPr>
            </w:pPr>
          </w:p>
        </w:tc>
        <w:tc>
          <w:tcPr>
            <w:tcW w:w="567" w:type="dxa"/>
          </w:tcPr>
          <w:p w:rsidR="000F7200" w:rsidRPr="001328B5" w:rsidRDefault="000F7200" w:rsidP="00D225B4">
            <w:pPr>
              <w:pStyle w:val="ConsPlusNormal"/>
              <w:rPr>
                <w:sz w:val="16"/>
                <w:szCs w:val="16"/>
              </w:rPr>
            </w:pPr>
          </w:p>
        </w:tc>
        <w:tc>
          <w:tcPr>
            <w:tcW w:w="717" w:type="dxa"/>
          </w:tcPr>
          <w:p w:rsidR="000F7200" w:rsidRPr="001328B5" w:rsidRDefault="000F7200" w:rsidP="00D225B4">
            <w:pPr>
              <w:pStyle w:val="ConsPlusNormal"/>
              <w:rPr>
                <w:sz w:val="16"/>
                <w:szCs w:val="16"/>
              </w:rPr>
            </w:pPr>
          </w:p>
        </w:tc>
      </w:tr>
    </w:tbl>
    <w:p w:rsidR="007E2E3B" w:rsidRPr="001328B5" w:rsidRDefault="00B30C57" w:rsidP="00F3178F">
      <w:pPr>
        <w:pStyle w:val="ConsPlusNormal"/>
        <w:ind w:firstLine="540"/>
        <w:jc w:val="both"/>
      </w:pPr>
      <w:bookmarkStart w:id="142" w:name="P1281"/>
      <w:bookmarkStart w:id="143" w:name="P1282"/>
      <w:bookmarkEnd w:id="142"/>
      <w:bookmarkEnd w:id="143"/>
      <w:r w:rsidRPr="001328B5">
        <w:t>&lt;1</w:t>
      </w:r>
      <w:proofErr w:type="gramStart"/>
      <w:r w:rsidR="007E2E3B" w:rsidRPr="001328B5">
        <w:t>&gt; У</w:t>
      </w:r>
      <w:proofErr w:type="gramEnd"/>
      <w:r w:rsidR="007E2E3B" w:rsidRPr="001328B5">
        <w:t xml:space="preserve">казывается в случае, если Субсидия предоставляется в целях достижения результатов (выполнения мероприятий) структурных элементов </w:t>
      </w:r>
      <w:r w:rsidR="007B6869" w:rsidRPr="001328B5">
        <w:t>муниципальной</w:t>
      </w:r>
      <w:r w:rsidR="007E2E3B" w:rsidRPr="001328B5">
        <w:t xml:space="preserve"> про</w:t>
      </w:r>
      <w:r w:rsidR="00CF792B" w:rsidRPr="001328B5">
        <w:t>граммы</w:t>
      </w:r>
      <w:r w:rsidR="007E2E3B" w:rsidRPr="001328B5">
        <w:t xml:space="preserve">. В кодовой зоне указываются 4 и 5 разряды целевой статьи расходов </w:t>
      </w:r>
      <w:r w:rsidR="007B6869" w:rsidRPr="001328B5">
        <w:t>местного</w:t>
      </w:r>
      <w:r w:rsidR="007E2E3B" w:rsidRPr="001328B5">
        <w:t xml:space="preserve"> бюджета.</w:t>
      </w:r>
    </w:p>
    <w:p w:rsidR="007E2E3B" w:rsidRPr="001328B5" w:rsidRDefault="00B30C57" w:rsidP="00F3178F">
      <w:pPr>
        <w:pStyle w:val="ConsPlusNormal"/>
        <w:ind w:firstLine="540"/>
        <w:jc w:val="both"/>
      </w:pPr>
      <w:bookmarkStart w:id="144" w:name="P1283"/>
      <w:bookmarkEnd w:id="144"/>
      <w:r w:rsidRPr="001328B5">
        <w:t>&lt;2</w:t>
      </w:r>
      <w:proofErr w:type="gramStart"/>
      <w:r w:rsidR="007E2E3B" w:rsidRPr="001328B5">
        <w:t>&gt; П</w:t>
      </w:r>
      <w:proofErr w:type="gramEnd"/>
      <w:r w:rsidR="007E2E3B" w:rsidRPr="001328B5">
        <w:t>ри представлении уточненной информации указывается номер очередного внесения изменения в приложение (например, "1", "2", "3", "...").</w:t>
      </w:r>
    </w:p>
    <w:p w:rsidR="007E2E3B" w:rsidRPr="001328B5" w:rsidRDefault="00B30C57" w:rsidP="00F3178F">
      <w:pPr>
        <w:pStyle w:val="ConsPlusNormal"/>
        <w:ind w:firstLine="540"/>
        <w:jc w:val="both"/>
      </w:pPr>
      <w:bookmarkStart w:id="145" w:name="P1284"/>
      <w:bookmarkEnd w:id="145"/>
      <w:r w:rsidRPr="001328B5">
        <w:t>&lt;3</w:t>
      </w:r>
      <w:proofErr w:type="gramStart"/>
      <w:r w:rsidR="007E2E3B" w:rsidRPr="001328B5">
        <w:t>&gt; У</w:t>
      </w:r>
      <w:proofErr w:type="gramEnd"/>
      <w:r w:rsidR="007E2E3B" w:rsidRPr="001328B5">
        <w:t xml:space="preserve">казывается наименование направления расходов целевой статьи расходов </w:t>
      </w:r>
      <w:r w:rsidR="007B6869" w:rsidRPr="001328B5">
        <w:t>местного</w:t>
      </w:r>
      <w:r w:rsidR="007E2E3B" w:rsidRPr="001328B5">
        <w:t xml:space="preserve"> бюджета и соответствующий ему код (13 - 17 разряды кода классификации расходов </w:t>
      </w:r>
      <w:r w:rsidR="007B6869" w:rsidRPr="001328B5">
        <w:t>местного</w:t>
      </w:r>
      <w:r w:rsidR="007E2E3B" w:rsidRPr="001328B5">
        <w:t xml:space="preserve"> бюджета), который при формировании соглашения в системе "Электронный бюджет" заполняется автоматически.</w:t>
      </w:r>
    </w:p>
    <w:p w:rsidR="007E2E3B" w:rsidRPr="001328B5" w:rsidRDefault="00B30C57" w:rsidP="00F3178F">
      <w:pPr>
        <w:pStyle w:val="ConsPlusNormal"/>
        <w:ind w:firstLine="540"/>
        <w:jc w:val="both"/>
      </w:pPr>
      <w:bookmarkStart w:id="146" w:name="P1285"/>
      <w:bookmarkEnd w:id="146"/>
      <w:r w:rsidRPr="001328B5">
        <w:t>&lt;4</w:t>
      </w:r>
      <w:proofErr w:type="gramStart"/>
      <w:r w:rsidR="007E2E3B" w:rsidRPr="001328B5">
        <w:t>&gt; У</w:t>
      </w:r>
      <w:proofErr w:type="gramEnd"/>
      <w:r w:rsidR="007E2E3B" w:rsidRPr="001328B5">
        <w:t>казывается наименование результата предоставления Субсидии, определенного в соответствии с актами, регулирующими предоставление Субсидии.</w:t>
      </w:r>
    </w:p>
    <w:p w:rsidR="007E2E3B" w:rsidRPr="001328B5" w:rsidRDefault="00B30C57" w:rsidP="00F3178F">
      <w:pPr>
        <w:pStyle w:val="ConsPlusNormal"/>
        <w:ind w:firstLine="540"/>
        <w:jc w:val="both"/>
      </w:pPr>
      <w:bookmarkStart w:id="147" w:name="P1286"/>
      <w:bookmarkEnd w:id="147"/>
      <w:r w:rsidRPr="001328B5">
        <w:t>&lt;5</w:t>
      </w:r>
      <w:proofErr w:type="gramStart"/>
      <w:r w:rsidR="007E2E3B" w:rsidRPr="001328B5">
        <w:t>&gt; У</w:t>
      </w:r>
      <w:proofErr w:type="gramEnd"/>
      <w:r w:rsidR="007E2E3B" w:rsidRPr="001328B5">
        <w:t>казывается код объекта капитального строительства (объекта недвижимого имущества) в соответствии со справочником системы "Электронный бюджет".</w:t>
      </w:r>
    </w:p>
    <w:p w:rsidR="007E2E3B" w:rsidRPr="001328B5" w:rsidRDefault="000F7200" w:rsidP="00F3178F">
      <w:pPr>
        <w:pStyle w:val="ConsPlusNormal"/>
        <w:ind w:firstLine="540"/>
        <w:jc w:val="both"/>
      </w:pPr>
      <w:bookmarkStart w:id="148" w:name="P1287"/>
      <w:bookmarkEnd w:id="148"/>
      <w:r w:rsidRPr="001328B5">
        <w:t>&lt;6</w:t>
      </w:r>
      <w:proofErr w:type="gramStart"/>
      <w:r w:rsidR="007E2E3B" w:rsidRPr="001328B5">
        <w:t>&gt; У</w:t>
      </w:r>
      <w:proofErr w:type="gramEnd"/>
      <w:r w:rsidR="007E2E3B" w:rsidRPr="001328B5">
        <w:t xml:space="preserve">казываются код и наименование по </w:t>
      </w:r>
      <w:hyperlink r:id="rId29">
        <w:r w:rsidR="007E2E3B" w:rsidRPr="001328B5">
          <w:t>ОКТМО</w:t>
        </w:r>
      </w:hyperlink>
      <w:r w:rsidR="007E2E3B" w:rsidRPr="001328B5">
        <w:t xml:space="preserve"> муниципального образования, на территории которого находится объект капитального строительства (объект недвижимого имущества).</w:t>
      </w:r>
    </w:p>
    <w:p w:rsidR="007E2E3B" w:rsidRPr="001328B5" w:rsidRDefault="000F7200" w:rsidP="00F3178F">
      <w:pPr>
        <w:pStyle w:val="ConsPlusNormal"/>
        <w:ind w:firstLine="540"/>
        <w:jc w:val="both"/>
      </w:pPr>
      <w:bookmarkStart w:id="149" w:name="P1288"/>
      <w:bookmarkEnd w:id="149"/>
      <w:r w:rsidRPr="001328B5">
        <w:t>&lt;7</w:t>
      </w:r>
      <w:proofErr w:type="gramStart"/>
      <w:r w:rsidR="007E2E3B" w:rsidRPr="001328B5">
        <w:t>&gt; У</w:t>
      </w:r>
      <w:proofErr w:type="gramEnd"/>
      <w:r w:rsidR="007E2E3B" w:rsidRPr="001328B5">
        <w:t xml:space="preserve">казывается адрес (местонахождение) объекта капитального строительства согласно данным федеральной информационной адресной системы. В случае приобретения объекта недвижимого имущества </w:t>
      </w:r>
      <w:hyperlink w:anchor="P669">
        <w:r w:rsidR="007E2E3B" w:rsidRPr="001328B5">
          <w:t>графа 8</w:t>
        </w:r>
      </w:hyperlink>
      <w:r w:rsidR="007E2E3B" w:rsidRPr="001328B5">
        <w:t xml:space="preserve"> не заполняется.</w:t>
      </w:r>
    </w:p>
    <w:p w:rsidR="000F7200" w:rsidRPr="001328B5" w:rsidRDefault="000F7200">
      <w:pPr>
        <w:spacing w:after="200" w:line="276" w:lineRule="auto"/>
        <w:rPr>
          <w:rFonts w:ascii="Calibri" w:eastAsiaTheme="minorEastAsia" w:hAnsi="Calibri" w:cs="Calibri"/>
          <w:sz w:val="22"/>
          <w:szCs w:val="22"/>
        </w:rPr>
      </w:pPr>
      <w:bookmarkStart w:id="150" w:name="P1289"/>
      <w:bookmarkEnd w:id="150"/>
      <w:r w:rsidRPr="001328B5">
        <w:br w:type="page"/>
      </w:r>
    </w:p>
    <w:p w:rsidR="007E2E3B" w:rsidRPr="001328B5" w:rsidRDefault="007E2E3B">
      <w:pPr>
        <w:pStyle w:val="ConsPlusNormal"/>
        <w:jc w:val="right"/>
        <w:outlineLvl w:val="1"/>
      </w:pPr>
      <w:r w:rsidRPr="001328B5">
        <w:lastRenderedPageBreak/>
        <w:t>Приложение N 2</w:t>
      </w:r>
    </w:p>
    <w:p w:rsidR="009715CD" w:rsidRPr="001328B5" w:rsidRDefault="009715CD" w:rsidP="009715CD">
      <w:pPr>
        <w:pStyle w:val="ConsPlusNormal"/>
        <w:jc w:val="right"/>
      </w:pPr>
      <w:r w:rsidRPr="001328B5">
        <w:t>к Типовой форме соглашения</w:t>
      </w:r>
    </w:p>
    <w:p w:rsidR="009715CD" w:rsidRPr="001328B5" w:rsidRDefault="009715CD" w:rsidP="009715CD">
      <w:pPr>
        <w:pStyle w:val="ConsPlusNormal"/>
        <w:jc w:val="right"/>
      </w:pPr>
      <w:r w:rsidRPr="001328B5">
        <w:t>(договора) о предоставлении</w:t>
      </w:r>
    </w:p>
    <w:p w:rsidR="009715CD" w:rsidRPr="001328B5" w:rsidRDefault="009715CD" w:rsidP="009715CD">
      <w:pPr>
        <w:pStyle w:val="ConsPlusNormal"/>
        <w:jc w:val="right"/>
      </w:pPr>
      <w:r w:rsidRPr="001328B5">
        <w:t xml:space="preserve">из бюджета городского округа </w:t>
      </w:r>
    </w:p>
    <w:p w:rsidR="009715CD" w:rsidRPr="001328B5" w:rsidRDefault="009715CD" w:rsidP="009715CD">
      <w:pPr>
        <w:pStyle w:val="ConsPlusNormal"/>
        <w:jc w:val="right"/>
      </w:pPr>
      <w:r w:rsidRPr="001328B5">
        <w:t>Архангельской области «Город Коряжма»</w:t>
      </w:r>
    </w:p>
    <w:p w:rsidR="009715CD" w:rsidRPr="001328B5" w:rsidRDefault="009715CD" w:rsidP="009715CD">
      <w:pPr>
        <w:pStyle w:val="ConsPlusNormal"/>
        <w:jc w:val="right"/>
      </w:pPr>
      <w:r w:rsidRPr="001328B5">
        <w:t xml:space="preserve">субсидий юридическим лицам </w:t>
      </w:r>
    </w:p>
    <w:p w:rsidR="009715CD" w:rsidRPr="001328B5" w:rsidRDefault="009715CD" w:rsidP="009715CD">
      <w:pPr>
        <w:pStyle w:val="ConsPlusNormal"/>
        <w:jc w:val="right"/>
      </w:pPr>
      <w:r w:rsidRPr="001328B5">
        <w:t>в соответствии с пунктом 8 статьи 78</w:t>
      </w:r>
    </w:p>
    <w:p w:rsidR="00127043" w:rsidRPr="001328B5" w:rsidRDefault="009715CD" w:rsidP="009715CD">
      <w:pPr>
        <w:pStyle w:val="ConsPlusNormal"/>
        <w:jc w:val="right"/>
      </w:pPr>
      <w:r w:rsidRPr="001328B5">
        <w:t>Бюджетного кодекса Российской Федерации</w:t>
      </w:r>
    </w:p>
    <w:p w:rsidR="009715CD" w:rsidRPr="001328B5" w:rsidRDefault="009715CD" w:rsidP="009715CD">
      <w:pPr>
        <w:pStyle w:val="ConsPlusNormal"/>
        <w:jc w:val="right"/>
      </w:pPr>
    </w:p>
    <w:p w:rsidR="007E2E3B" w:rsidRPr="001328B5" w:rsidRDefault="007E2E3B">
      <w:pPr>
        <w:pStyle w:val="ConsPlusNormal"/>
        <w:jc w:val="right"/>
      </w:pPr>
      <w:r w:rsidRPr="001328B5">
        <w:t>Приложение N ___ к Соглашению</w:t>
      </w:r>
    </w:p>
    <w:p w:rsidR="007E2E3B" w:rsidRPr="001328B5" w:rsidRDefault="007E2E3B">
      <w:pPr>
        <w:pStyle w:val="ConsPlusNormal"/>
        <w:jc w:val="right"/>
      </w:pPr>
      <w:r w:rsidRPr="001328B5">
        <w:t>от __________ N ____</w:t>
      </w:r>
    </w:p>
    <w:p w:rsidR="007E2E3B" w:rsidRPr="001328B5" w:rsidRDefault="007E2E3B">
      <w:pPr>
        <w:pStyle w:val="ConsPlusNormal"/>
        <w:jc w:val="right"/>
      </w:pPr>
      <w:proofErr w:type="gramStart"/>
      <w:r w:rsidRPr="001328B5">
        <w:t>(Приложение N ____</w:t>
      </w:r>
      <w:proofErr w:type="gramEnd"/>
    </w:p>
    <w:p w:rsidR="007E2E3B" w:rsidRPr="001328B5" w:rsidRDefault="007E2E3B">
      <w:pPr>
        <w:pStyle w:val="ConsPlusNormal"/>
        <w:jc w:val="right"/>
      </w:pPr>
      <w:r w:rsidRPr="001328B5">
        <w:t>к Дополнительному соглашению</w:t>
      </w:r>
    </w:p>
    <w:p w:rsidR="007E2E3B" w:rsidRPr="001328B5" w:rsidRDefault="007E2E3B">
      <w:pPr>
        <w:pStyle w:val="ConsPlusNormal"/>
        <w:jc w:val="right"/>
      </w:pPr>
      <w:r w:rsidRPr="001328B5">
        <w:t>от __________ N ____)</w:t>
      </w:r>
    </w:p>
    <w:p w:rsidR="007E2E3B" w:rsidRPr="001328B5" w:rsidRDefault="007E2E3B">
      <w:pPr>
        <w:pStyle w:val="ConsPlusNormal"/>
        <w:jc w:val="both"/>
      </w:pPr>
    </w:p>
    <w:p w:rsidR="007E2E3B" w:rsidRPr="001328B5" w:rsidRDefault="007E2E3B">
      <w:pPr>
        <w:pStyle w:val="ConsPlusNormal"/>
        <w:jc w:val="center"/>
        <w:rPr>
          <w:sz w:val="20"/>
          <w:szCs w:val="20"/>
        </w:rPr>
      </w:pPr>
      <w:bookmarkStart w:id="151" w:name="P1316"/>
      <w:bookmarkEnd w:id="151"/>
      <w:r w:rsidRPr="001328B5">
        <w:rPr>
          <w:sz w:val="20"/>
          <w:szCs w:val="20"/>
        </w:rPr>
        <w:t xml:space="preserve">План-график перечисления Субсидии </w:t>
      </w:r>
    </w:p>
    <w:p w:rsidR="007E2E3B" w:rsidRPr="001328B5" w:rsidRDefault="007E2E3B">
      <w:pPr>
        <w:pStyle w:val="ConsPlusNormal"/>
        <w:jc w:val="center"/>
        <w:rPr>
          <w:sz w:val="20"/>
          <w:szCs w:val="20"/>
        </w:rPr>
      </w:pPr>
      <w:r w:rsidRPr="001328B5">
        <w:rPr>
          <w:sz w:val="20"/>
          <w:szCs w:val="20"/>
        </w:rPr>
        <w:t>(Изменения в план-график перечисления Субсидии)</w:t>
      </w:r>
    </w:p>
    <w:tbl>
      <w:tblPr>
        <w:tblW w:w="0" w:type="auto"/>
        <w:tblBorders>
          <w:right w:val="single" w:sz="4" w:space="0" w:color="auto"/>
        </w:tblBorders>
        <w:tblLayout w:type="fixed"/>
        <w:tblCellMar>
          <w:top w:w="102" w:type="dxa"/>
          <w:left w:w="62" w:type="dxa"/>
          <w:bottom w:w="102" w:type="dxa"/>
          <w:right w:w="62" w:type="dxa"/>
        </w:tblCellMar>
        <w:tblLook w:val="0000"/>
      </w:tblPr>
      <w:tblGrid>
        <w:gridCol w:w="2665"/>
        <w:gridCol w:w="3969"/>
        <w:gridCol w:w="1417"/>
        <w:gridCol w:w="1020"/>
      </w:tblGrid>
      <w:tr w:rsidR="007E2E3B" w:rsidRPr="001328B5">
        <w:tc>
          <w:tcPr>
            <w:tcW w:w="2665" w:type="dxa"/>
            <w:tcBorders>
              <w:top w:val="nil"/>
              <w:left w:val="nil"/>
              <w:bottom w:val="nil"/>
              <w:right w:val="nil"/>
            </w:tcBorders>
          </w:tcPr>
          <w:p w:rsidR="007E2E3B" w:rsidRPr="001328B5" w:rsidRDefault="007E2E3B">
            <w:pPr>
              <w:pStyle w:val="ConsPlusNormal"/>
              <w:rPr>
                <w:sz w:val="20"/>
                <w:szCs w:val="20"/>
              </w:rPr>
            </w:pPr>
          </w:p>
        </w:tc>
        <w:tc>
          <w:tcPr>
            <w:tcW w:w="3969" w:type="dxa"/>
            <w:tcBorders>
              <w:top w:val="nil"/>
              <w:left w:val="nil"/>
              <w:bottom w:val="nil"/>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tcPr>
          <w:p w:rsidR="007E2E3B" w:rsidRPr="001328B5" w:rsidRDefault="007E2E3B">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jc w:val="center"/>
              <w:rPr>
                <w:sz w:val="20"/>
                <w:szCs w:val="20"/>
              </w:rPr>
            </w:pPr>
            <w:r w:rsidRPr="001328B5">
              <w:rPr>
                <w:sz w:val="20"/>
                <w:szCs w:val="20"/>
              </w:rPr>
              <w:t>КОДЫ</w:t>
            </w:r>
          </w:p>
        </w:tc>
      </w:tr>
      <w:tr w:rsidR="007E2E3B" w:rsidRPr="001328B5">
        <w:tc>
          <w:tcPr>
            <w:tcW w:w="2665" w:type="dxa"/>
            <w:tcBorders>
              <w:top w:val="nil"/>
              <w:left w:val="nil"/>
              <w:bottom w:val="nil"/>
              <w:right w:val="nil"/>
            </w:tcBorders>
          </w:tcPr>
          <w:p w:rsidR="007E2E3B" w:rsidRPr="001328B5" w:rsidRDefault="007E2E3B">
            <w:pPr>
              <w:pStyle w:val="ConsPlusNormal"/>
              <w:rPr>
                <w:sz w:val="20"/>
                <w:szCs w:val="20"/>
              </w:rPr>
            </w:pPr>
          </w:p>
        </w:tc>
        <w:tc>
          <w:tcPr>
            <w:tcW w:w="3969" w:type="dxa"/>
            <w:tcBorders>
              <w:top w:val="nil"/>
              <w:left w:val="nil"/>
              <w:bottom w:val="nil"/>
              <w:right w:val="nil"/>
            </w:tcBorders>
          </w:tcPr>
          <w:p w:rsidR="007E2E3B" w:rsidRPr="001328B5" w:rsidRDefault="007E2E3B">
            <w:pPr>
              <w:pStyle w:val="ConsPlusNormal"/>
              <w:jc w:val="center"/>
              <w:rPr>
                <w:sz w:val="20"/>
                <w:szCs w:val="20"/>
              </w:rPr>
            </w:pPr>
            <w:r w:rsidRPr="001328B5">
              <w:rPr>
                <w:sz w:val="20"/>
                <w:szCs w:val="20"/>
              </w:rPr>
              <w:t>от "__" _________ 20__ г.</w:t>
            </w: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tc>
          <w:tcPr>
            <w:tcW w:w="2665" w:type="dxa"/>
            <w:tcBorders>
              <w:top w:val="nil"/>
              <w:left w:val="nil"/>
              <w:bottom w:val="nil"/>
              <w:right w:val="nil"/>
            </w:tcBorders>
            <w:vAlign w:val="bottom"/>
          </w:tcPr>
          <w:p w:rsidR="007E2E3B" w:rsidRPr="001328B5" w:rsidRDefault="007E2E3B">
            <w:pPr>
              <w:pStyle w:val="ConsPlusNormal"/>
              <w:rPr>
                <w:sz w:val="20"/>
                <w:szCs w:val="20"/>
              </w:rPr>
            </w:pPr>
            <w:r w:rsidRPr="001328B5">
              <w:rPr>
                <w:sz w:val="20"/>
                <w:szCs w:val="20"/>
              </w:rPr>
              <w:t>Наименование Получателя субсидии</w:t>
            </w:r>
          </w:p>
        </w:tc>
        <w:tc>
          <w:tcPr>
            <w:tcW w:w="3969" w:type="dxa"/>
            <w:tcBorders>
              <w:top w:val="nil"/>
              <w:left w:val="nil"/>
              <w:bottom w:val="single" w:sz="4" w:space="0" w:color="auto"/>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tc>
          <w:tcPr>
            <w:tcW w:w="2665" w:type="dxa"/>
            <w:tcBorders>
              <w:top w:val="nil"/>
              <w:left w:val="nil"/>
              <w:bottom w:val="nil"/>
              <w:right w:val="nil"/>
            </w:tcBorders>
            <w:vAlign w:val="bottom"/>
          </w:tcPr>
          <w:p w:rsidR="007E2E3B" w:rsidRPr="001328B5" w:rsidRDefault="007E2E3B" w:rsidP="007B6869">
            <w:pPr>
              <w:pStyle w:val="ConsPlusNormal"/>
              <w:rPr>
                <w:sz w:val="20"/>
                <w:szCs w:val="20"/>
              </w:rPr>
            </w:pPr>
            <w:r w:rsidRPr="001328B5">
              <w:rPr>
                <w:sz w:val="20"/>
                <w:szCs w:val="20"/>
              </w:rPr>
              <w:t xml:space="preserve">Наименование Получателя средств </w:t>
            </w:r>
            <w:r w:rsidR="007B6869" w:rsidRPr="001328B5">
              <w:rPr>
                <w:sz w:val="20"/>
                <w:szCs w:val="20"/>
              </w:rPr>
              <w:t>местного</w:t>
            </w:r>
            <w:r w:rsidRPr="001328B5">
              <w:rPr>
                <w:sz w:val="20"/>
                <w:szCs w:val="20"/>
              </w:rPr>
              <w:t xml:space="preserve"> бюджета</w:t>
            </w:r>
          </w:p>
        </w:tc>
        <w:tc>
          <w:tcPr>
            <w:tcW w:w="3969" w:type="dxa"/>
            <w:tcBorders>
              <w:top w:val="single" w:sz="4" w:space="0" w:color="auto"/>
              <w:left w:val="nil"/>
              <w:bottom w:val="single" w:sz="4" w:space="0" w:color="auto"/>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tc>
          <w:tcPr>
            <w:tcW w:w="2665" w:type="dxa"/>
            <w:tcBorders>
              <w:top w:val="nil"/>
              <w:left w:val="nil"/>
              <w:bottom w:val="nil"/>
              <w:right w:val="nil"/>
            </w:tcBorders>
            <w:vAlign w:val="bottom"/>
          </w:tcPr>
          <w:p w:rsidR="007E2E3B" w:rsidRPr="001328B5" w:rsidRDefault="007E2E3B" w:rsidP="000F7200">
            <w:pPr>
              <w:pStyle w:val="ConsPlusNormal"/>
              <w:rPr>
                <w:sz w:val="20"/>
                <w:szCs w:val="20"/>
              </w:rPr>
            </w:pPr>
            <w:r w:rsidRPr="001328B5">
              <w:rPr>
                <w:sz w:val="20"/>
                <w:szCs w:val="20"/>
              </w:rPr>
              <w:t xml:space="preserve">Наименование структурного элемента </w:t>
            </w:r>
            <w:r w:rsidR="007B6869" w:rsidRPr="001328B5">
              <w:rPr>
                <w:sz w:val="20"/>
                <w:szCs w:val="20"/>
              </w:rPr>
              <w:t xml:space="preserve">муниципальной </w:t>
            </w:r>
            <w:r w:rsidRPr="001328B5">
              <w:rPr>
                <w:sz w:val="20"/>
                <w:szCs w:val="20"/>
              </w:rPr>
              <w:t>программы</w:t>
            </w:r>
            <w:r w:rsidR="000F7200" w:rsidRPr="001328B5">
              <w:rPr>
                <w:sz w:val="20"/>
                <w:szCs w:val="20"/>
              </w:rPr>
              <w:t xml:space="preserve"> </w:t>
            </w:r>
            <w:hyperlink w:anchor="P1408">
              <w:r w:rsidR="000F7200" w:rsidRPr="001328B5">
                <w:rPr>
                  <w:color w:val="0000FF"/>
                  <w:sz w:val="20"/>
                  <w:szCs w:val="20"/>
                </w:rPr>
                <w:t>&lt;1</w:t>
              </w:r>
              <w:r w:rsidRPr="001328B5">
                <w:rPr>
                  <w:color w:val="0000FF"/>
                  <w:sz w:val="20"/>
                  <w:szCs w:val="20"/>
                </w:rPr>
                <w:t>&gt;</w:t>
              </w:r>
            </w:hyperlink>
          </w:p>
        </w:tc>
        <w:tc>
          <w:tcPr>
            <w:tcW w:w="3969" w:type="dxa"/>
            <w:tcBorders>
              <w:top w:val="single" w:sz="4" w:space="0" w:color="auto"/>
              <w:left w:val="nil"/>
              <w:bottom w:val="single" w:sz="4" w:space="0" w:color="auto"/>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 xml:space="preserve">по БК </w:t>
            </w:r>
            <w:hyperlink w:anchor="P1408">
              <w:r w:rsidR="000F7200" w:rsidRPr="001328B5">
                <w:rPr>
                  <w:color w:val="0000FF"/>
                  <w:sz w:val="20"/>
                  <w:szCs w:val="20"/>
                </w:rPr>
                <w:t>&lt;1</w:t>
              </w:r>
              <w:r w:rsidRPr="001328B5">
                <w:rPr>
                  <w:color w:val="0000FF"/>
                  <w:sz w:val="20"/>
                  <w:szCs w:val="20"/>
                </w:rPr>
                <w:t>&gt;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tc>
          <w:tcPr>
            <w:tcW w:w="2665" w:type="dxa"/>
            <w:tcBorders>
              <w:top w:val="nil"/>
              <w:left w:val="nil"/>
              <w:bottom w:val="nil"/>
              <w:right w:val="nil"/>
            </w:tcBorders>
            <w:vAlign w:val="bottom"/>
          </w:tcPr>
          <w:p w:rsidR="007E2E3B" w:rsidRPr="001328B5" w:rsidRDefault="007E2E3B">
            <w:pPr>
              <w:pStyle w:val="ConsPlusNormal"/>
              <w:rPr>
                <w:sz w:val="20"/>
                <w:szCs w:val="20"/>
              </w:rPr>
            </w:pPr>
            <w:r w:rsidRPr="001328B5">
              <w:rPr>
                <w:sz w:val="20"/>
                <w:szCs w:val="20"/>
              </w:rPr>
              <w:t>Вид документа</w:t>
            </w:r>
          </w:p>
        </w:tc>
        <w:tc>
          <w:tcPr>
            <w:tcW w:w="3969" w:type="dxa"/>
            <w:tcBorders>
              <w:top w:val="single" w:sz="4" w:space="0" w:color="auto"/>
              <w:left w:val="nil"/>
              <w:bottom w:val="single" w:sz="4" w:space="0" w:color="auto"/>
              <w:right w:val="nil"/>
            </w:tcBorders>
          </w:tcPr>
          <w:p w:rsidR="007E2E3B" w:rsidRPr="001328B5" w:rsidRDefault="007E2E3B">
            <w:pPr>
              <w:pStyle w:val="ConsPlusNormal"/>
              <w:rPr>
                <w:sz w:val="20"/>
                <w:szCs w:val="20"/>
              </w:rPr>
            </w:pPr>
          </w:p>
        </w:tc>
        <w:tc>
          <w:tcPr>
            <w:tcW w:w="1417" w:type="dxa"/>
            <w:vMerge w:val="restart"/>
            <w:tcBorders>
              <w:top w:val="nil"/>
              <w:left w:val="nil"/>
              <w:bottom w:val="nil"/>
              <w:right w:val="single" w:sz="4" w:space="0" w:color="auto"/>
            </w:tcBorders>
            <w:vAlign w:val="bottom"/>
          </w:tcPr>
          <w:p w:rsidR="007E2E3B" w:rsidRPr="001328B5" w:rsidRDefault="007E2E3B">
            <w:pPr>
              <w:pStyle w:val="ConsPlusNormal"/>
              <w:rPr>
                <w:sz w:val="20"/>
                <w:szCs w:val="20"/>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tc>
          <w:tcPr>
            <w:tcW w:w="2665" w:type="dxa"/>
            <w:tcBorders>
              <w:top w:val="nil"/>
              <w:left w:val="nil"/>
              <w:bottom w:val="nil"/>
              <w:right w:val="nil"/>
            </w:tcBorders>
            <w:vAlign w:val="bottom"/>
          </w:tcPr>
          <w:p w:rsidR="007E2E3B" w:rsidRPr="001328B5" w:rsidRDefault="007E2E3B">
            <w:pPr>
              <w:pStyle w:val="ConsPlusNormal"/>
              <w:rPr>
                <w:sz w:val="20"/>
                <w:szCs w:val="20"/>
              </w:rPr>
            </w:pPr>
          </w:p>
        </w:tc>
        <w:tc>
          <w:tcPr>
            <w:tcW w:w="3969" w:type="dxa"/>
            <w:tcBorders>
              <w:top w:val="single" w:sz="4" w:space="0" w:color="auto"/>
              <w:left w:val="nil"/>
              <w:bottom w:val="nil"/>
              <w:right w:val="nil"/>
            </w:tcBorders>
          </w:tcPr>
          <w:p w:rsidR="007E2E3B" w:rsidRPr="001328B5" w:rsidRDefault="007E2E3B">
            <w:pPr>
              <w:pStyle w:val="ConsPlusNormal"/>
              <w:jc w:val="center"/>
              <w:rPr>
                <w:sz w:val="20"/>
                <w:szCs w:val="20"/>
              </w:rPr>
            </w:pPr>
            <w:r w:rsidRPr="001328B5">
              <w:rPr>
                <w:sz w:val="20"/>
                <w:szCs w:val="20"/>
              </w:rPr>
              <w:t xml:space="preserve">(первичный - "0", уточненный - "1", "2", "3", "...") </w:t>
            </w:r>
            <w:hyperlink w:anchor="P1409">
              <w:r w:rsidR="000F7200" w:rsidRPr="001328B5">
                <w:rPr>
                  <w:color w:val="0000FF"/>
                  <w:sz w:val="20"/>
                  <w:szCs w:val="20"/>
                </w:rPr>
                <w:t>&lt;2</w:t>
              </w:r>
              <w:r w:rsidRPr="001328B5">
                <w:rPr>
                  <w:color w:val="0000FF"/>
                  <w:sz w:val="20"/>
                  <w:szCs w:val="20"/>
                </w:rPr>
                <w:t>&gt;</w:t>
              </w:r>
            </w:hyperlink>
          </w:p>
        </w:tc>
        <w:tc>
          <w:tcPr>
            <w:tcW w:w="1417" w:type="dxa"/>
            <w:vMerge/>
            <w:tcBorders>
              <w:top w:val="nil"/>
              <w:left w:val="nil"/>
              <w:bottom w:val="nil"/>
              <w:right w:val="single" w:sz="4" w:space="0" w:color="auto"/>
            </w:tcBorders>
          </w:tcPr>
          <w:p w:rsidR="007E2E3B" w:rsidRPr="001328B5" w:rsidRDefault="007E2E3B">
            <w:pPr>
              <w:pStyle w:val="ConsPlusNormal"/>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rPr>
                <w:sz w:val="20"/>
                <w:szCs w:val="20"/>
              </w:rPr>
            </w:pPr>
          </w:p>
        </w:tc>
      </w:tr>
      <w:tr w:rsidR="007E2E3B" w:rsidRPr="001328B5">
        <w:tc>
          <w:tcPr>
            <w:tcW w:w="2665" w:type="dxa"/>
            <w:tcBorders>
              <w:top w:val="nil"/>
              <w:left w:val="nil"/>
              <w:bottom w:val="nil"/>
              <w:right w:val="nil"/>
            </w:tcBorders>
            <w:vAlign w:val="bottom"/>
          </w:tcPr>
          <w:p w:rsidR="007E2E3B" w:rsidRPr="001328B5" w:rsidRDefault="007E2E3B">
            <w:pPr>
              <w:pStyle w:val="ConsPlusNormal"/>
              <w:rPr>
                <w:sz w:val="20"/>
                <w:szCs w:val="20"/>
              </w:rPr>
            </w:pPr>
            <w:r w:rsidRPr="001328B5">
              <w:rPr>
                <w:sz w:val="20"/>
                <w:szCs w:val="20"/>
              </w:rPr>
              <w:t>Единица измерения: руб</w:t>
            </w:r>
            <w:r w:rsidR="007B6869" w:rsidRPr="001328B5">
              <w:rPr>
                <w:sz w:val="20"/>
                <w:szCs w:val="20"/>
              </w:rPr>
              <w:t>.</w:t>
            </w:r>
            <w:r w:rsidRPr="001328B5">
              <w:rPr>
                <w:sz w:val="20"/>
                <w:szCs w:val="20"/>
              </w:rPr>
              <w:t xml:space="preserve"> (с точностью до второго знака после запятой)</w:t>
            </w:r>
          </w:p>
        </w:tc>
        <w:tc>
          <w:tcPr>
            <w:tcW w:w="3969" w:type="dxa"/>
            <w:tcBorders>
              <w:top w:val="nil"/>
              <w:left w:val="nil"/>
              <w:bottom w:val="nil"/>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86655A">
            <w:pPr>
              <w:pStyle w:val="ConsPlusNormal"/>
              <w:jc w:val="center"/>
              <w:rPr>
                <w:sz w:val="20"/>
                <w:szCs w:val="20"/>
              </w:rPr>
            </w:pPr>
            <w:hyperlink r:id="rId30">
              <w:r w:rsidR="007E2E3B" w:rsidRPr="001328B5">
                <w:rPr>
                  <w:color w:val="0000FF"/>
                  <w:sz w:val="20"/>
                  <w:szCs w:val="20"/>
                </w:rPr>
                <w:t>383</w:t>
              </w:r>
            </w:hyperlink>
          </w:p>
        </w:tc>
      </w:tr>
    </w:tbl>
    <w:p w:rsidR="007E2E3B" w:rsidRPr="001328B5" w:rsidRDefault="007E2E3B">
      <w:pPr>
        <w:pStyle w:val="ConsPlusNormal"/>
        <w:jc w:val="both"/>
      </w:pPr>
    </w:p>
    <w:tbl>
      <w:tblPr>
        <w:tblW w:w="0" w:type="auto"/>
        <w:tblBorders>
          <w:top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624"/>
        <w:gridCol w:w="454"/>
        <w:gridCol w:w="1020"/>
        <w:gridCol w:w="1191"/>
        <w:gridCol w:w="907"/>
        <w:gridCol w:w="680"/>
        <w:gridCol w:w="850"/>
        <w:gridCol w:w="1077"/>
        <w:gridCol w:w="850"/>
      </w:tblGrid>
      <w:tr w:rsidR="007E2E3B" w:rsidRPr="001328B5" w:rsidTr="007B6869">
        <w:tc>
          <w:tcPr>
            <w:tcW w:w="1417" w:type="dxa"/>
            <w:vMerge w:val="restart"/>
            <w:tcBorders>
              <w:left w:val="single" w:sz="4" w:space="0" w:color="auto"/>
              <w:bottom w:val="single" w:sz="4" w:space="0" w:color="auto"/>
            </w:tcBorders>
          </w:tcPr>
          <w:p w:rsidR="007E2E3B" w:rsidRPr="001328B5" w:rsidRDefault="007E2E3B">
            <w:pPr>
              <w:pStyle w:val="ConsPlusNormal"/>
              <w:jc w:val="center"/>
              <w:rPr>
                <w:sz w:val="16"/>
                <w:szCs w:val="16"/>
              </w:rPr>
            </w:pPr>
            <w:r w:rsidRPr="001328B5">
              <w:rPr>
                <w:sz w:val="16"/>
                <w:szCs w:val="16"/>
              </w:rPr>
              <w:t xml:space="preserve">Наименование направления расходов </w:t>
            </w:r>
            <w:hyperlink w:anchor="P1410">
              <w:r w:rsidR="000F7200" w:rsidRPr="001328B5">
                <w:rPr>
                  <w:color w:val="0000FF"/>
                  <w:sz w:val="16"/>
                  <w:szCs w:val="16"/>
                </w:rPr>
                <w:t>&lt;3</w:t>
              </w:r>
              <w:r w:rsidRPr="001328B5">
                <w:rPr>
                  <w:color w:val="0000FF"/>
                  <w:sz w:val="16"/>
                  <w:szCs w:val="16"/>
                </w:rPr>
                <w:t>&gt;</w:t>
              </w:r>
            </w:hyperlink>
          </w:p>
        </w:tc>
        <w:tc>
          <w:tcPr>
            <w:tcW w:w="624" w:type="dxa"/>
            <w:vMerge w:val="restart"/>
          </w:tcPr>
          <w:p w:rsidR="007E2E3B" w:rsidRPr="001328B5" w:rsidRDefault="007E2E3B">
            <w:pPr>
              <w:pStyle w:val="ConsPlusNormal"/>
              <w:jc w:val="center"/>
              <w:rPr>
                <w:sz w:val="16"/>
                <w:szCs w:val="16"/>
              </w:rPr>
            </w:pPr>
            <w:r w:rsidRPr="001328B5">
              <w:rPr>
                <w:sz w:val="16"/>
                <w:szCs w:val="16"/>
              </w:rPr>
              <w:t>Код строки</w:t>
            </w:r>
          </w:p>
        </w:tc>
        <w:tc>
          <w:tcPr>
            <w:tcW w:w="4252" w:type="dxa"/>
            <w:gridSpan w:val="5"/>
          </w:tcPr>
          <w:p w:rsidR="007E2E3B" w:rsidRPr="001328B5" w:rsidRDefault="007E2E3B" w:rsidP="000F7200">
            <w:pPr>
              <w:pStyle w:val="ConsPlusNormal"/>
              <w:jc w:val="center"/>
              <w:rPr>
                <w:sz w:val="16"/>
                <w:szCs w:val="16"/>
              </w:rPr>
            </w:pPr>
            <w:r w:rsidRPr="001328B5">
              <w:rPr>
                <w:sz w:val="16"/>
                <w:szCs w:val="16"/>
              </w:rPr>
              <w:t xml:space="preserve">Код по бюджетной классификации </w:t>
            </w:r>
            <w:r w:rsidR="000F7200" w:rsidRPr="001328B5">
              <w:rPr>
                <w:sz w:val="16"/>
                <w:szCs w:val="16"/>
              </w:rPr>
              <w:t>местного</w:t>
            </w:r>
            <w:r w:rsidRPr="001328B5">
              <w:rPr>
                <w:sz w:val="16"/>
                <w:szCs w:val="16"/>
              </w:rPr>
              <w:t xml:space="preserve"> бюджета</w:t>
            </w:r>
          </w:p>
        </w:tc>
        <w:tc>
          <w:tcPr>
            <w:tcW w:w="1927" w:type="dxa"/>
            <w:gridSpan w:val="2"/>
          </w:tcPr>
          <w:p w:rsidR="007E2E3B" w:rsidRPr="001328B5" w:rsidRDefault="007E2E3B">
            <w:pPr>
              <w:pStyle w:val="ConsPlusNormal"/>
              <w:jc w:val="center"/>
              <w:rPr>
                <w:sz w:val="16"/>
                <w:szCs w:val="16"/>
              </w:rPr>
            </w:pPr>
            <w:r w:rsidRPr="001328B5">
              <w:rPr>
                <w:sz w:val="16"/>
                <w:szCs w:val="16"/>
              </w:rPr>
              <w:t>Сроки перечисления Субсидии</w:t>
            </w:r>
          </w:p>
        </w:tc>
        <w:tc>
          <w:tcPr>
            <w:tcW w:w="850" w:type="dxa"/>
            <w:vMerge w:val="restart"/>
            <w:tcBorders>
              <w:bottom w:val="single" w:sz="4" w:space="0" w:color="auto"/>
              <w:right w:val="single" w:sz="4" w:space="0" w:color="auto"/>
            </w:tcBorders>
          </w:tcPr>
          <w:p w:rsidR="007E2E3B" w:rsidRPr="001328B5" w:rsidRDefault="007E2E3B">
            <w:pPr>
              <w:pStyle w:val="ConsPlusNormal"/>
              <w:jc w:val="center"/>
              <w:rPr>
                <w:sz w:val="16"/>
                <w:szCs w:val="16"/>
              </w:rPr>
            </w:pPr>
            <w:r w:rsidRPr="001328B5">
              <w:rPr>
                <w:sz w:val="16"/>
                <w:szCs w:val="16"/>
              </w:rPr>
              <w:t xml:space="preserve">Сумма </w:t>
            </w:r>
            <w:hyperlink w:anchor="P1411">
              <w:r w:rsidR="000F7200" w:rsidRPr="001328B5">
                <w:rPr>
                  <w:color w:val="0000FF"/>
                  <w:sz w:val="16"/>
                  <w:szCs w:val="16"/>
                </w:rPr>
                <w:t>&lt;4</w:t>
              </w:r>
              <w:r w:rsidRPr="001328B5">
                <w:rPr>
                  <w:color w:val="0000FF"/>
                  <w:sz w:val="16"/>
                  <w:szCs w:val="16"/>
                </w:rPr>
                <w:t>&gt;</w:t>
              </w:r>
            </w:hyperlink>
          </w:p>
        </w:tc>
      </w:tr>
      <w:tr w:rsidR="007E2E3B" w:rsidRPr="001328B5" w:rsidTr="007B6869">
        <w:tc>
          <w:tcPr>
            <w:tcW w:w="1417" w:type="dxa"/>
            <w:vMerge/>
            <w:tcBorders>
              <w:left w:val="single" w:sz="4" w:space="0" w:color="auto"/>
              <w:bottom w:val="single" w:sz="4" w:space="0" w:color="auto"/>
            </w:tcBorders>
          </w:tcPr>
          <w:p w:rsidR="007E2E3B" w:rsidRPr="001328B5" w:rsidRDefault="007E2E3B">
            <w:pPr>
              <w:pStyle w:val="ConsPlusNormal"/>
              <w:rPr>
                <w:sz w:val="16"/>
                <w:szCs w:val="16"/>
              </w:rPr>
            </w:pPr>
          </w:p>
        </w:tc>
        <w:tc>
          <w:tcPr>
            <w:tcW w:w="624" w:type="dxa"/>
            <w:vMerge/>
          </w:tcPr>
          <w:p w:rsidR="007E2E3B" w:rsidRPr="001328B5" w:rsidRDefault="007E2E3B">
            <w:pPr>
              <w:pStyle w:val="ConsPlusNormal"/>
              <w:rPr>
                <w:sz w:val="16"/>
                <w:szCs w:val="16"/>
              </w:rPr>
            </w:pPr>
          </w:p>
        </w:tc>
        <w:tc>
          <w:tcPr>
            <w:tcW w:w="454" w:type="dxa"/>
            <w:vMerge w:val="restart"/>
          </w:tcPr>
          <w:p w:rsidR="007E2E3B" w:rsidRPr="001328B5" w:rsidRDefault="007E2E3B">
            <w:pPr>
              <w:pStyle w:val="ConsPlusNormal"/>
              <w:jc w:val="center"/>
              <w:rPr>
                <w:sz w:val="16"/>
                <w:szCs w:val="16"/>
              </w:rPr>
            </w:pPr>
            <w:r w:rsidRPr="001328B5">
              <w:rPr>
                <w:sz w:val="16"/>
                <w:szCs w:val="16"/>
              </w:rPr>
              <w:t>главы</w:t>
            </w:r>
          </w:p>
        </w:tc>
        <w:tc>
          <w:tcPr>
            <w:tcW w:w="1020" w:type="dxa"/>
            <w:vMerge w:val="restart"/>
          </w:tcPr>
          <w:p w:rsidR="007E2E3B" w:rsidRPr="001328B5" w:rsidRDefault="007E2E3B">
            <w:pPr>
              <w:pStyle w:val="ConsPlusNormal"/>
              <w:jc w:val="center"/>
              <w:rPr>
                <w:sz w:val="16"/>
                <w:szCs w:val="16"/>
              </w:rPr>
            </w:pPr>
            <w:r w:rsidRPr="001328B5">
              <w:rPr>
                <w:sz w:val="16"/>
                <w:szCs w:val="16"/>
              </w:rPr>
              <w:t>раздела, подраздела</w:t>
            </w:r>
          </w:p>
        </w:tc>
        <w:tc>
          <w:tcPr>
            <w:tcW w:w="2098" w:type="dxa"/>
            <w:gridSpan w:val="2"/>
          </w:tcPr>
          <w:p w:rsidR="007E2E3B" w:rsidRPr="001328B5" w:rsidRDefault="007E2E3B">
            <w:pPr>
              <w:pStyle w:val="ConsPlusNormal"/>
              <w:jc w:val="center"/>
              <w:rPr>
                <w:sz w:val="16"/>
                <w:szCs w:val="16"/>
              </w:rPr>
            </w:pPr>
            <w:r w:rsidRPr="001328B5">
              <w:rPr>
                <w:sz w:val="16"/>
                <w:szCs w:val="16"/>
              </w:rPr>
              <w:t>целевой статьи</w:t>
            </w:r>
          </w:p>
        </w:tc>
        <w:tc>
          <w:tcPr>
            <w:tcW w:w="680" w:type="dxa"/>
            <w:vMerge w:val="restart"/>
          </w:tcPr>
          <w:p w:rsidR="007E2E3B" w:rsidRPr="001328B5" w:rsidRDefault="007E2E3B">
            <w:pPr>
              <w:pStyle w:val="ConsPlusNormal"/>
              <w:jc w:val="center"/>
              <w:rPr>
                <w:sz w:val="16"/>
                <w:szCs w:val="16"/>
              </w:rPr>
            </w:pPr>
            <w:r w:rsidRPr="001328B5">
              <w:rPr>
                <w:sz w:val="16"/>
                <w:szCs w:val="16"/>
              </w:rPr>
              <w:t>вида расходов</w:t>
            </w:r>
          </w:p>
        </w:tc>
        <w:tc>
          <w:tcPr>
            <w:tcW w:w="850" w:type="dxa"/>
            <w:vMerge w:val="restart"/>
          </w:tcPr>
          <w:p w:rsidR="007E2E3B" w:rsidRPr="001328B5" w:rsidRDefault="007E2E3B">
            <w:pPr>
              <w:pStyle w:val="ConsPlusNormal"/>
              <w:jc w:val="center"/>
              <w:rPr>
                <w:sz w:val="16"/>
                <w:szCs w:val="16"/>
              </w:rPr>
            </w:pPr>
            <w:r w:rsidRPr="001328B5">
              <w:rPr>
                <w:sz w:val="16"/>
                <w:szCs w:val="16"/>
              </w:rPr>
              <w:t>не ранее (</w:t>
            </w:r>
            <w:proofErr w:type="spellStart"/>
            <w:r w:rsidRPr="001328B5">
              <w:rPr>
                <w:sz w:val="16"/>
                <w:szCs w:val="16"/>
              </w:rPr>
              <w:t>дд.мм</w:t>
            </w:r>
            <w:proofErr w:type="gramStart"/>
            <w:r w:rsidRPr="001328B5">
              <w:rPr>
                <w:sz w:val="16"/>
                <w:szCs w:val="16"/>
              </w:rPr>
              <w:t>.г</w:t>
            </w:r>
            <w:proofErr w:type="gramEnd"/>
            <w:r w:rsidRPr="001328B5">
              <w:rPr>
                <w:sz w:val="16"/>
                <w:szCs w:val="16"/>
              </w:rPr>
              <w:t>ггг</w:t>
            </w:r>
            <w:proofErr w:type="spellEnd"/>
            <w:r w:rsidRPr="001328B5">
              <w:rPr>
                <w:sz w:val="16"/>
                <w:szCs w:val="16"/>
              </w:rPr>
              <w:t>.)</w:t>
            </w:r>
          </w:p>
        </w:tc>
        <w:tc>
          <w:tcPr>
            <w:tcW w:w="1077" w:type="dxa"/>
            <w:vMerge w:val="restart"/>
          </w:tcPr>
          <w:p w:rsidR="007E2E3B" w:rsidRPr="001328B5" w:rsidRDefault="007E2E3B">
            <w:pPr>
              <w:pStyle w:val="ConsPlusNormal"/>
              <w:jc w:val="center"/>
              <w:rPr>
                <w:sz w:val="16"/>
                <w:szCs w:val="16"/>
              </w:rPr>
            </w:pPr>
            <w:r w:rsidRPr="001328B5">
              <w:rPr>
                <w:sz w:val="16"/>
                <w:szCs w:val="16"/>
              </w:rPr>
              <w:t>не позднее (</w:t>
            </w:r>
            <w:proofErr w:type="spellStart"/>
            <w:r w:rsidRPr="001328B5">
              <w:rPr>
                <w:sz w:val="16"/>
                <w:szCs w:val="16"/>
              </w:rPr>
              <w:t>дд.мм</w:t>
            </w:r>
            <w:proofErr w:type="gramStart"/>
            <w:r w:rsidRPr="001328B5">
              <w:rPr>
                <w:sz w:val="16"/>
                <w:szCs w:val="16"/>
              </w:rPr>
              <w:t>.г</w:t>
            </w:r>
            <w:proofErr w:type="gramEnd"/>
            <w:r w:rsidRPr="001328B5">
              <w:rPr>
                <w:sz w:val="16"/>
                <w:szCs w:val="16"/>
              </w:rPr>
              <w:t>ггг</w:t>
            </w:r>
            <w:proofErr w:type="spellEnd"/>
            <w:r w:rsidRPr="001328B5">
              <w:rPr>
                <w:sz w:val="16"/>
                <w:szCs w:val="16"/>
              </w:rPr>
              <w:t>.)</w:t>
            </w:r>
          </w:p>
        </w:tc>
        <w:tc>
          <w:tcPr>
            <w:tcW w:w="850" w:type="dxa"/>
            <w:vMerge/>
            <w:tcBorders>
              <w:bottom w:val="single" w:sz="4" w:space="0" w:color="auto"/>
              <w:right w:val="single" w:sz="4" w:space="0" w:color="auto"/>
            </w:tcBorders>
          </w:tcPr>
          <w:p w:rsidR="007E2E3B" w:rsidRPr="001328B5" w:rsidRDefault="007E2E3B">
            <w:pPr>
              <w:pStyle w:val="ConsPlusNormal"/>
              <w:rPr>
                <w:sz w:val="16"/>
                <w:szCs w:val="16"/>
              </w:rPr>
            </w:pPr>
          </w:p>
        </w:tc>
      </w:tr>
      <w:tr w:rsidR="007E2E3B" w:rsidRPr="001328B5" w:rsidTr="007B6869">
        <w:tc>
          <w:tcPr>
            <w:tcW w:w="1417" w:type="dxa"/>
            <w:vMerge/>
            <w:tcBorders>
              <w:left w:val="single" w:sz="4" w:space="0" w:color="auto"/>
              <w:bottom w:val="single" w:sz="4" w:space="0" w:color="auto"/>
            </w:tcBorders>
          </w:tcPr>
          <w:p w:rsidR="007E2E3B" w:rsidRPr="001328B5" w:rsidRDefault="007E2E3B">
            <w:pPr>
              <w:pStyle w:val="ConsPlusNormal"/>
              <w:rPr>
                <w:sz w:val="16"/>
                <w:szCs w:val="16"/>
              </w:rPr>
            </w:pPr>
          </w:p>
        </w:tc>
        <w:tc>
          <w:tcPr>
            <w:tcW w:w="624" w:type="dxa"/>
            <w:vMerge/>
          </w:tcPr>
          <w:p w:rsidR="007E2E3B" w:rsidRPr="001328B5" w:rsidRDefault="007E2E3B">
            <w:pPr>
              <w:pStyle w:val="ConsPlusNormal"/>
              <w:rPr>
                <w:sz w:val="16"/>
                <w:szCs w:val="16"/>
              </w:rPr>
            </w:pPr>
          </w:p>
        </w:tc>
        <w:tc>
          <w:tcPr>
            <w:tcW w:w="454" w:type="dxa"/>
            <w:vMerge/>
          </w:tcPr>
          <w:p w:rsidR="007E2E3B" w:rsidRPr="001328B5" w:rsidRDefault="007E2E3B">
            <w:pPr>
              <w:pStyle w:val="ConsPlusNormal"/>
              <w:rPr>
                <w:sz w:val="16"/>
                <w:szCs w:val="16"/>
              </w:rPr>
            </w:pPr>
          </w:p>
        </w:tc>
        <w:tc>
          <w:tcPr>
            <w:tcW w:w="1020" w:type="dxa"/>
            <w:vMerge/>
          </w:tcPr>
          <w:p w:rsidR="007E2E3B" w:rsidRPr="001328B5" w:rsidRDefault="007E2E3B">
            <w:pPr>
              <w:pStyle w:val="ConsPlusNormal"/>
              <w:rPr>
                <w:sz w:val="16"/>
                <w:szCs w:val="16"/>
              </w:rPr>
            </w:pPr>
          </w:p>
        </w:tc>
        <w:tc>
          <w:tcPr>
            <w:tcW w:w="1191" w:type="dxa"/>
          </w:tcPr>
          <w:p w:rsidR="007E2E3B" w:rsidRPr="001328B5" w:rsidRDefault="007E2E3B">
            <w:pPr>
              <w:pStyle w:val="ConsPlusNormal"/>
              <w:jc w:val="center"/>
              <w:rPr>
                <w:sz w:val="16"/>
                <w:szCs w:val="16"/>
              </w:rPr>
            </w:pPr>
            <w:r w:rsidRPr="001328B5">
              <w:rPr>
                <w:sz w:val="16"/>
                <w:szCs w:val="16"/>
              </w:rPr>
              <w:t>программной (</w:t>
            </w:r>
            <w:proofErr w:type="spellStart"/>
            <w:r w:rsidRPr="001328B5">
              <w:rPr>
                <w:sz w:val="16"/>
                <w:szCs w:val="16"/>
              </w:rPr>
              <w:t>непрограммной</w:t>
            </w:r>
            <w:proofErr w:type="spellEnd"/>
            <w:r w:rsidRPr="001328B5">
              <w:rPr>
                <w:sz w:val="16"/>
                <w:szCs w:val="16"/>
              </w:rPr>
              <w:t>) статьи</w:t>
            </w:r>
          </w:p>
        </w:tc>
        <w:tc>
          <w:tcPr>
            <w:tcW w:w="907" w:type="dxa"/>
          </w:tcPr>
          <w:p w:rsidR="007E2E3B" w:rsidRPr="001328B5" w:rsidRDefault="007E2E3B">
            <w:pPr>
              <w:pStyle w:val="ConsPlusNormal"/>
              <w:jc w:val="center"/>
              <w:rPr>
                <w:sz w:val="16"/>
                <w:szCs w:val="16"/>
              </w:rPr>
            </w:pPr>
            <w:r w:rsidRPr="001328B5">
              <w:rPr>
                <w:sz w:val="16"/>
                <w:szCs w:val="16"/>
              </w:rPr>
              <w:t>направления расходов</w:t>
            </w:r>
          </w:p>
        </w:tc>
        <w:tc>
          <w:tcPr>
            <w:tcW w:w="680" w:type="dxa"/>
            <w:vMerge/>
          </w:tcPr>
          <w:p w:rsidR="007E2E3B" w:rsidRPr="001328B5" w:rsidRDefault="007E2E3B">
            <w:pPr>
              <w:pStyle w:val="ConsPlusNormal"/>
              <w:rPr>
                <w:sz w:val="16"/>
                <w:szCs w:val="16"/>
              </w:rPr>
            </w:pPr>
          </w:p>
        </w:tc>
        <w:tc>
          <w:tcPr>
            <w:tcW w:w="850" w:type="dxa"/>
            <w:vMerge/>
          </w:tcPr>
          <w:p w:rsidR="007E2E3B" w:rsidRPr="001328B5" w:rsidRDefault="007E2E3B">
            <w:pPr>
              <w:pStyle w:val="ConsPlusNormal"/>
              <w:rPr>
                <w:sz w:val="16"/>
                <w:szCs w:val="16"/>
              </w:rPr>
            </w:pPr>
          </w:p>
        </w:tc>
        <w:tc>
          <w:tcPr>
            <w:tcW w:w="1077" w:type="dxa"/>
            <w:vMerge/>
          </w:tcPr>
          <w:p w:rsidR="007E2E3B" w:rsidRPr="001328B5" w:rsidRDefault="007E2E3B">
            <w:pPr>
              <w:pStyle w:val="ConsPlusNormal"/>
              <w:rPr>
                <w:sz w:val="16"/>
                <w:szCs w:val="16"/>
              </w:rPr>
            </w:pPr>
          </w:p>
        </w:tc>
        <w:tc>
          <w:tcPr>
            <w:tcW w:w="850" w:type="dxa"/>
            <w:vMerge/>
            <w:tcBorders>
              <w:bottom w:val="single" w:sz="4" w:space="0" w:color="auto"/>
              <w:right w:val="single" w:sz="4" w:space="0" w:color="auto"/>
            </w:tcBorders>
          </w:tcPr>
          <w:p w:rsidR="007E2E3B" w:rsidRPr="001328B5" w:rsidRDefault="007E2E3B">
            <w:pPr>
              <w:pStyle w:val="ConsPlusNormal"/>
              <w:rPr>
                <w:sz w:val="16"/>
                <w:szCs w:val="16"/>
              </w:rPr>
            </w:pPr>
          </w:p>
        </w:tc>
      </w:tr>
      <w:tr w:rsidR="007E2E3B" w:rsidRPr="001328B5" w:rsidTr="007B6869">
        <w:tc>
          <w:tcPr>
            <w:tcW w:w="1417" w:type="dxa"/>
            <w:tcBorders>
              <w:top w:val="single" w:sz="4" w:space="0" w:color="auto"/>
              <w:left w:val="single" w:sz="4" w:space="0" w:color="auto"/>
              <w:bottom w:val="single" w:sz="4" w:space="0" w:color="auto"/>
            </w:tcBorders>
          </w:tcPr>
          <w:p w:rsidR="007E2E3B" w:rsidRPr="001328B5" w:rsidRDefault="007E2E3B">
            <w:pPr>
              <w:pStyle w:val="ConsPlusNormal"/>
              <w:jc w:val="center"/>
              <w:rPr>
                <w:sz w:val="16"/>
                <w:szCs w:val="16"/>
              </w:rPr>
            </w:pPr>
            <w:r w:rsidRPr="001328B5">
              <w:rPr>
                <w:sz w:val="16"/>
                <w:szCs w:val="16"/>
              </w:rPr>
              <w:t>1</w:t>
            </w:r>
          </w:p>
        </w:tc>
        <w:tc>
          <w:tcPr>
            <w:tcW w:w="624" w:type="dxa"/>
          </w:tcPr>
          <w:p w:rsidR="007E2E3B" w:rsidRPr="001328B5" w:rsidRDefault="007E2E3B">
            <w:pPr>
              <w:pStyle w:val="ConsPlusNormal"/>
              <w:jc w:val="center"/>
              <w:rPr>
                <w:sz w:val="16"/>
                <w:szCs w:val="16"/>
              </w:rPr>
            </w:pPr>
            <w:r w:rsidRPr="001328B5">
              <w:rPr>
                <w:sz w:val="16"/>
                <w:szCs w:val="16"/>
              </w:rPr>
              <w:t>2</w:t>
            </w:r>
          </w:p>
        </w:tc>
        <w:tc>
          <w:tcPr>
            <w:tcW w:w="454" w:type="dxa"/>
          </w:tcPr>
          <w:p w:rsidR="007E2E3B" w:rsidRPr="001328B5" w:rsidRDefault="007E2E3B">
            <w:pPr>
              <w:pStyle w:val="ConsPlusNormal"/>
              <w:jc w:val="center"/>
              <w:rPr>
                <w:sz w:val="16"/>
                <w:szCs w:val="16"/>
              </w:rPr>
            </w:pPr>
            <w:r w:rsidRPr="001328B5">
              <w:rPr>
                <w:sz w:val="16"/>
                <w:szCs w:val="16"/>
              </w:rPr>
              <w:t>3</w:t>
            </w:r>
          </w:p>
        </w:tc>
        <w:tc>
          <w:tcPr>
            <w:tcW w:w="1020" w:type="dxa"/>
          </w:tcPr>
          <w:p w:rsidR="007E2E3B" w:rsidRPr="001328B5" w:rsidRDefault="007E2E3B">
            <w:pPr>
              <w:pStyle w:val="ConsPlusNormal"/>
              <w:jc w:val="center"/>
              <w:rPr>
                <w:sz w:val="16"/>
                <w:szCs w:val="16"/>
              </w:rPr>
            </w:pPr>
            <w:r w:rsidRPr="001328B5">
              <w:rPr>
                <w:sz w:val="16"/>
                <w:szCs w:val="16"/>
              </w:rPr>
              <w:t>4</w:t>
            </w:r>
          </w:p>
        </w:tc>
        <w:tc>
          <w:tcPr>
            <w:tcW w:w="1191" w:type="dxa"/>
          </w:tcPr>
          <w:p w:rsidR="007E2E3B" w:rsidRPr="001328B5" w:rsidRDefault="007E2E3B">
            <w:pPr>
              <w:pStyle w:val="ConsPlusNormal"/>
              <w:jc w:val="center"/>
              <w:rPr>
                <w:sz w:val="16"/>
                <w:szCs w:val="16"/>
              </w:rPr>
            </w:pPr>
            <w:r w:rsidRPr="001328B5">
              <w:rPr>
                <w:sz w:val="16"/>
                <w:szCs w:val="16"/>
              </w:rPr>
              <w:t>5</w:t>
            </w:r>
          </w:p>
        </w:tc>
        <w:tc>
          <w:tcPr>
            <w:tcW w:w="907" w:type="dxa"/>
          </w:tcPr>
          <w:p w:rsidR="007E2E3B" w:rsidRPr="001328B5" w:rsidRDefault="007E2E3B">
            <w:pPr>
              <w:pStyle w:val="ConsPlusNormal"/>
              <w:jc w:val="center"/>
              <w:rPr>
                <w:sz w:val="16"/>
                <w:szCs w:val="16"/>
              </w:rPr>
            </w:pPr>
            <w:bookmarkStart w:id="152" w:name="P1368"/>
            <w:bookmarkEnd w:id="152"/>
            <w:r w:rsidRPr="001328B5">
              <w:rPr>
                <w:sz w:val="16"/>
                <w:szCs w:val="16"/>
              </w:rPr>
              <w:t>6</w:t>
            </w:r>
          </w:p>
        </w:tc>
        <w:tc>
          <w:tcPr>
            <w:tcW w:w="680" w:type="dxa"/>
          </w:tcPr>
          <w:p w:rsidR="007E2E3B" w:rsidRPr="001328B5" w:rsidRDefault="007E2E3B">
            <w:pPr>
              <w:pStyle w:val="ConsPlusNormal"/>
              <w:jc w:val="center"/>
              <w:rPr>
                <w:sz w:val="16"/>
                <w:szCs w:val="16"/>
              </w:rPr>
            </w:pPr>
            <w:r w:rsidRPr="001328B5">
              <w:rPr>
                <w:sz w:val="16"/>
                <w:szCs w:val="16"/>
              </w:rPr>
              <w:t>7</w:t>
            </w:r>
          </w:p>
        </w:tc>
        <w:tc>
          <w:tcPr>
            <w:tcW w:w="850" w:type="dxa"/>
          </w:tcPr>
          <w:p w:rsidR="007E2E3B" w:rsidRPr="001328B5" w:rsidRDefault="007E2E3B">
            <w:pPr>
              <w:pStyle w:val="ConsPlusNormal"/>
              <w:jc w:val="center"/>
              <w:rPr>
                <w:sz w:val="16"/>
                <w:szCs w:val="16"/>
              </w:rPr>
            </w:pPr>
            <w:r w:rsidRPr="001328B5">
              <w:rPr>
                <w:sz w:val="16"/>
                <w:szCs w:val="16"/>
              </w:rPr>
              <w:t>8</w:t>
            </w:r>
          </w:p>
        </w:tc>
        <w:tc>
          <w:tcPr>
            <w:tcW w:w="1077" w:type="dxa"/>
          </w:tcPr>
          <w:p w:rsidR="007E2E3B" w:rsidRPr="001328B5" w:rsidRDefault="007E2E3B">
            <w:pPr>
              <w:pStyle w:val="ConsPlusNormal"/>
              <w:jc w:val="center"/>
              <w:rPr>
                <w:sz w:val="16"/>
                <w:szCs w:val="16"/>
              </w:rPr>
            </w:pPr>
            <w:r w:rsidRPr="001328B5">
              <w:rPr>
                <w:sz w:val="16"/>
                <w:szCs w:val="16"/>
              </w:rPr>
              <w:t>9</w:t>
            </w:r>
          </w:p>
        </w:tc>
        <w:tc>
          <w:tcPr>
            <w:tcW w:w="850" w:type="dxa"/>
            <w:tcBorders>
              <w:top w:val="single" w:sz="4" w:space="0" w:color="auto"/>
              <w:bottom w:val="single" w:sz="4" w:space="0" w:color="auto"/>
              <w:right w:val="single" w:sz="4" w:space="0" w:color="auto"/>
            </w:tcBorders>
          </w:tcPr>
          <w:p w:rsidR="007E2E3B" w:rsidRPr="001328B5" w:rsidRDefault="007E2E3B">
            <w:pPr>
              <w:pStyle w:val="ConsPlusNormal"/>
              <w:jc w:val="center"/>
              <w:rPr>
                <w:sz w:val="16"/>
                <w:szCs w:val="16"/>
              </w:rPr>
            </w:pPr>
            <w:r w:rsidRPr="001328B5">
              <w:rPr>
                <w:sz w:val="16"/>
                <w:szCs w:val="16"/>
              </w:rPr>
              <w:t>10</w:t>
            </w:r>
          </w:p>
        </w:tc>
      </w:tr>
      <w:tr w:rsidR="007E2E3B" w:rsidRPr="001328B5" w:rsidTr="007B6869">
        <w:tblPrEx>
          <w:tblBorders>
            <w:right w:val="single" w:sz="4" w:space="0" w:color="auto"/>
          </w:tblBorders>
        </w:tblPrEx>
        <w:tc>
          <w:tcPr>
            <w:tcW w:w="1417" w:type="dxa"/>
            <w:vMerge w:val="restart"/>
            <w:tcBorders>
              <w:left w:val="single" w:sz="4" w:space="0" w:color="auto"/>
              <w:bottom w:val="single" w:sz="4" w:space="0" w:color="auto"/>
            </w:tcBorders>
          </w:tcPr>
          <w:p w:rsidR="007E2E3B" w:rsidRPr="001328B5" w:rsidRDefault="007E2E3B">
            <w:pPr>
              <w:pStyle w:val="ConsPlusNormal"/>
              <w:rPr>
                <w:sz w:val="16"/>
                <w:szCs w:val="16"/>
              </w:rPr>
            </w:pPr>
          </w:p>
        </w:tc>
        <w:tc>
          <w:tcPr>
            <w:tcW w:w="624" w:type="dxa"/>
            <w:vMerge w:val="restart"/>
          </w:tcPr>
          <w:p w:rsidR="007E2E3B" w:rsidRPr="001328B5" w:rsidRDefault="007E2E3B">
            <w:pPr>
              <w:pStyle w:val="ConsPlusNormal"/>
              <w:rPr>
                <w:sz w:val="16"/>
                <w:szCs w:val="16"/>
              </w:rPr>
            </w:pPr>
          </w:p>
        </w:tc>
        <w:tc>
          <w:tcPr>
            <w:tcW w:w="454" w:type="dxa"/>
            <w:vMerge w:val="restart"/>
          </w:tcPr>
          <w:p w:rsidR="007E2E3B" w:rsidRPr="001328B5" w:rsidRDefault="007E2E3B">
            <w:pPr>
              <w:pStyle w:val="ConsPlusNormal"/>
              <w:rPr>
                <w:sz w:val="16"/>
                <w:szCs w:val="16"/>
              </w:rPr>
            </w:pPr>
          </w:p>
        </w:tc>
        <w:tc>
          <w:tcPr>
            <w:tcW w:w="1020" w:type="dxa"/>
            <w:vMerge w:val="restart"/>
          </w:tcPr>
          <w:p w:rsidR="007E2E3B" w:rsidRPr="001328B5" w:rsidRDefault="007E2E3B">
            <w:pPr>
              <w:pStyle w:val="ConsPlusNormal"/>
              <w:rPr>
                <w:sz w:val="16"/>
                <w:szCs w:val="16"/>
              </w:rPr>
            </w:pPr>
          </w:p>
        </w:tc>
        <w:tc>
          <w:tcPr>
            <w:tcW w:w="1191" w:type="dxa"/>
            <w:vMerge w:val="restart"/>
          </w:tcPr>
          <w:p w:rsidR="007E2E3B" w:rsidRPr="001328B5" w:rsidRDefault="007E2E3B">
            <w:pPr>
              <w:pStyle w:val="ConsPlusNormal"/>
              <w:rPr>
                <w:sz w:val="16"/>
                <w:szCs w:val="16"/>
              </w:rPr>
            </w:pPr>
          </w:p>
        </w:tc>
        <w:tc>
          <w:tcPr>
            <w:tcW w:w="907" w:type="dxa"/>
            <w:vMerge w:val="restart"/>
          </w:tcPr>
          <w:p w:rsidR="007E2E3B" w:rsidRPr="001328B5" w:rsidRDefault="007E2E3B">
            <w:pPr>
              <w:pStyle w:val="ConsPlusNormal"/>
              <w:rPr>
                <w:sz w:val="16"/>
                <w:szCs w:val="16"/>
              </w:rPr>
            </w:pPr>
          </w:p>
        </w:tc>
        <w:tc>
          <w:tcPr>
            <w:tcW w:w="680" w:type="dxa"/>
            <w:vMerge w:val="restart"/>
          </w:tcPr>
          <w:p w:rsidR="007E2E3B" w:rsidRPr="001328B5" w:rsidRDefault="007E2E3B">
            <w:pPr>
              <w:pStyle w:val="ConsPlusNormal"/>
              <w:rPr>
                <w:sz w:val="16"/>
                <w:szCs w:val="16"/>
              </w:rPr>
            </w:pPr>
          </w:p>
        </w:tc>
        <w:tc>
          <w:tcPr>
            <w:tcW w:w="850" w:type="dxa"/>
          </w:tcPr>
          <w:p w:rsidR="007E2E3B" w:rsidRPr="001328B5" w:rsidRDefault="007E2E3B">
            <w:pPr>
              <w:pStyle w:val="ConsPlusNormal"/>
              <w:rPr>
                <w:sz w:val="16"/>
                <w:szCs w:val="16"/>
              </w:rPr>
            </w:pPr>
          </w:p>
        </w:tc>
        <w:tc>
          <w:tcPr>
            <w:tcW w:w="1077" w:type="dxa"/>
          </w:tcPr>
          <w:p w:rsidR="007E2E3B" w:rsidRPr="001328B5" w:rsidRDefault="007E2E3B">
            <w:pPr>
              <w:pStyle w:val="ConsPlusNormal"/>
              <w:rPr>
                <w:sz w:val="16"/>
                <w:szCs w:val="16"/>
              </w:rPr>
            </w:pPr>
          </w:p>
        </w:tc>
        <w:tc>
          <w:tcPr>
            <w:tcW w:w="850" w:type="dxa"/>
          </w:tcPr>
          <w:p w:rsidR="007E2E3B" w:rsidRPr="001328B5" w:rsidRDefault="007E2E3B">
            <w:pPr>
              <w:pStyle w:val="ConsPlusNormal"/>
              <w:rPr>
                <w:sz w:val="16"/>
                <w:szCs w:val="16"/>
              </w:rPr>
            </w:pPr>
          </w:p>
        </w:tc>
      </w:tr>
      <w:tr w:rsidR="007E2E3B" w:rsidRPr="001328B5" w:rsidTr="007B6869">
        <w:tblPrEx>
          <w:tblBorders>
            <w:right w:val="single" w:sz="4" w:space="0" w:color="auto"/>
          </w:tblBorders>
        </w:tblPrEx>
        <w:tc>
          <w:tcPr>
            <w:tcW w:w="1417" w:type="dxa"/>
            <w:vMerge/>
            <w:tcBorders>
              <w:left w:val="single" w:sz="4" w:space="0" w:color="auto"/>
              <w:bottom w:val="single" w:sz="4" w:space="0" w:color="auto"/>
            </w:tcBorders>
          </w:tcPr>
          <w:p w:rsidR="007E2E3B" w:rsidRPr="001328B5" w:rsidRDefault="007E2E3B">
            <w:pPr>
              <w:pStyle w:val="ConsPlusNormal"/>
              <w:rPr>
                <w:sz w:val="16"/>
                <w:szCs w:val="16"/>
              </w:rPr>
            </w:pPr>
          </w:p>
        </w:tc>
        <w:tc>
          <w:tcPr>
            <w:tcW w:w="624" w:type="dxa"/>
            <w:vMerge/>
          </w:tcPr>
          <w:p w:rsidR="007E2E3B" w:rsidRPr="001328B5" w:rsidRDefault="007E2E3B">
            <w:pPr>
              <w:pStyle w:val="ConsPlusNormal"/>
              <w:rPr>
                <w:sz w:val="16"/>
                <w:szCs w:val="16"/>
              </w:rPr>
            </w:pPr>
          </w:p>
        </w:tc>
        <w:tc>
          <w:tcPr>
            <w:tcW w:w="454" w:type="dxa"/>
            <w:vMerge/>
          </w:tcPr>
          <w:p w:rsidR="007E2E3B" w:rsidRPr="001328B5" w:rsidRDefault="007E2E3B">
            <w:pPr>
              <w:pStyle w:val="ConsPlusNormal"/>
              <w:rPr>
                <w:sz w:val="16"/>
                <w:szCs w:val="16"/>
              </w:rPr>
            </w:pPr>
          </w:p>
        </w:tc>
        <w:tc>
          <w:tcPr>
            <w:tcW w:w="1020" w:type="dxa"/>
            <w:vMerge/>
          </w:tcPr>
          <w:p w:rsidR="007E2E3B" w:rsidRPr="001328B5" w:rsidRDefault="007E2E3B">
            <w:pPr>
              <w:pStyle w:val="ConsPlusNormal"/>
              <w:rPr>
                <w:sz w:val="16"/>
                <w:szCs w:val="16"/>
              </w:rPr>
            </w:pPr>
          </w:p>
        </w:tc>
        <w:tc>
          <w:tcPr>
            <w:tcW w:w="1191" w:type="dxa"/>
            <w:vMerge/>
          </w:tcPr>
          <w:p w:rsidR="007E2E3B" w:rsidRPr="001328B5" w:rsidRDefault="007E2E3B">
            <w:pPr>
              <w:pStyle w:val="ConsPlusNormal"/>
              <w:rPr>
                <w:sz w:val="16"/>
                <w:szCs w:val="16"/>
              </w:rPr>
            </w:pPr>
          </w:p>
        </w:tc>
        <w:tc>
          <w:tcPr>
            <w:tcW w:w="907" w:type="dxa"/>
            <w:vMerge/>
          </w:tcPr>
          <w:p w:rsidR="007E2E3B" w:rsidRPr="001328B5" w:rsidRDefault="007E2E3B">
            <w:pPr>
              <w:pStyle w:val="ConsPlusNormal"/>
              <w:rPr>
                <w:sz w:val="16"/>
                <w:szCs w:val="16"/>
              </w:rPr>
            </w:pPr>
          </w:p>
        </w:tc>
        <w:tc>
          <w:tcPr>
            <w:tcW w:w="680" w:type="dxa"/>
            <w:vMerge/>
          </w:tcPr>
          <w:p w:rsidR="007E2E3B" w:rsidRPr="001328B5" w:rsidRDefault="007E2E3B">
            <w:pPr>
              <w:pStyle w:val="ConsPlusNormal"/>
              <w:rPr>
                <w:sz w:val="16"/>
                <w:szCs w:val="16"/>
              </w:rPr>
            </w:pPr>
          </w:p>
        </w:tc>
        <w:tc>
          <w:tcPr>
            <w:tcW w:w="1927" w:type="dxa"/>
            <w:gridSpan w:val="2"/>
          </w:tcPr>
          <w:p w:rsidR="007E2E3B" w:rsidRPr="001328B5" w:rsidRDefault="007E2E3B">
            <w:pPr>
              <w:pStyle w:val="ConsPlusNormal"/>
              <w:jc w:val="right"/>
              <w:rPr>
                <w:sz w:val="16"/>
                <w:szCs w:val="16"/>
              </w:rPr>
            </w:pPr>
            <w:r w:rsidRPr="001328B5">
              <w:rPr>
                <w:sz w:val="16"/>
                <w:szCs w:val="16"/>
              </w:rPr>
              <w:t>Итого по коду БК:</w:t>
            </w:r>
          </w:p>
        </w:tc>
        <w:tc>
          <w:tcPr>
            <w:tcW w:w="850" w:type="dxa"/>
          </w:tcPr>
          <w:p w:rsidR="007E2E3B" w:rsidRPr="001328B5" w:rsidRDefault="007E2E3B">
            <w:pPr>
              <w:pStyle w:val="ConsPlusNormal"/>
              <w:rPr>
                <w:sz w:val="16"/>
                <w:szCs w:val="16"/>
              </w:rPr>
            </w:pPr>
          </w:p>
        </w:tc>
      </w:tr>
      <w:tr w:rsidR="007E2E3B" w:rsidRPr="001328B5" w:rsidTr="007B6869">
        <w:tblPrEx>
          <w:tblBorders>
            <w:right w:val="single" w:sz="4" w:space="0" w:color="auto"/>
          </w:tblBorders>
        </w:tblPrEx>
        <w:tc>
          <w:tcPr>
            <w:tcW w:w="1417" w:type="dxa"/>
            <w:vMerge/>
            <w:tcBorders>
              <w:left w:val="single" w:sz="4" w:space="0" w:color="auto"/>
              <w:bottom w:val="single" w:sz="4" w:space="0" w:color="auto"/>
            </w:tcBorders>
          </w:tcPr>
          <w:p w:rsidR="007E2E3B" w:rsidRPr="001328B5" w:rsidRDefault="007E2E3B">
            <w:pPr>
              <w:pStyle w:val="ConsPlusNormal"/>
              <w:rPr>
                <w:sz w:val="16"/>
                <w:szCs w:val="16"/>
              </w:rPr>
            </w:pPr>
          </w:p>
        </w:tc>
        <w:tc>
          <w:tcPr>
            <w:tcW w:w="624" w:type="dxa"/>
            <w:vMerge/>
          </w:tcPr>
          <w:p w:rsidR="007E2E3B" w:rsidRPr="001328B5" w:rsidRDefault="007E2E3B">
            <w:pPr>
              <w:pStyle w:val="ConsPlusNormal"/>
              <w:rPr>
                <w:sz w:val="16"/>
                <w:szCs w:val="16"/>
              </w:rPr>
            </w:pPr>
          </w:p>
        </w:tc>
        <w:tc>
          <w:tcPr>
            <w:tcW w:w="454" w:type="dxa"/>
            <w:vMerge/>
          </w:tcPr>
          <w:p w:rsidR="007E2E3B" w:rsidRPr="001328B5" w:rsidRDefault="007E2E3B">
            <w:pPr>
              <w:pStyle w:val="ConsPlusNormal"/>
              <w:rPr>
                <w:sz w:val="16"/>
                <w:szCs w:val="16"/>
              </w:rPr>
            </w:pPr>
          </w:p>
        </w:tc>
        <w:tc>
          <w:tcPr>
            <w:tcW w:w="1020" w:type="dxa"/>
            <w:vMerge/>
          </w:tcPr>
          <w:p w:rsidR="007E2E3B" w:rsidRPr="001328B5" w:rsidRDefault="007E2E3B">
            <w:pPr>
              <w:pStyle w:val="ConsPlusNormal"/>
              <w:rPr>
                <w:sz w:val="16"/>
                <w:szCs w:val="16"/>
              </w:rPr>
            </w:pPr>
          </w:p>
        </w:tc>
        <w:tc>
          <w:tcPr>
            <w:tcW w:w="1191" w:type="dxa"/>
            <w:vMerge/>
          </w:tcPr>
          <w:p w:rsidR="007E2E3B" w:rsidRPr="001328B5" w:rsidRDefault="007E2E3B">
            <w:pPr>
              <w:pStyle w:val="ConsPlusNormal"/>
              <w:rPr>
                <w:sz w:val="16"/>
                <w:szCs w:val="16"/>
              </w:rPr>
            </w:pPr>
          </w:p>
        </w:tc>
        <w:tc>
          <w:tcPr>
            <w:tcW w:w="907" w:type="dxa"/>
            <w:vMerge/>
          </w:tcPr>
          <w:p w:rsidR="007E2E3B" w:rsidRPr="001328B5" w:rsidRDefault="007E2E3B">
            <w:pPr>
              <w:pStyle w:val="ConsPlusNormal"/>
              <w:rPr>
                <w:sz w:val="16"/>
                <w:szCs w:val="16"/>
              </w:rPr>
            </w:pPr>
          </w:p>
        </w:tc>
        <w:tc>
          <w:tcPr>
            <w:tcW w:w="680" w:type="dxa"/>
            <w:vMerge/>
          </w:tcPr>
          <w:p w:rsidR="007E2E3B" w:rsidRPr="001328B5" w:rsidRDefault="007E2E3B">
            <w:pPr>
              <w:pStyle w:val="ConsPlusNormal"/>
              <w:rPr>
                <w:sz w:val="16"/>
                <w:szCs w:val="16"/>
              </w:rPr>
            </w:pPr>
          </w:p>
        </w:tc>
        <w:tc>
          <w:tcPr>
            <w:tcW w:w="850" w:type="dxa"/>
          </w:tcPr>
          <w:p w:rsidR="007E2E3B" w:rsidRPr="001328B5" w:rsidRDefault="007E2E3B">
            <w:pPr>
              <w:pStyle w:val="ConsPlusNormal"/>
              <w:rPr>
                <w:sz w:val="16"/>
                <w:szCs w:val="16"/>
              </w:rPr>
            </w:pPr>
          </w:p>
        </w:tc>
        <w:tc>
          <w:tcPr>
            <w:tcW w:w="1077" w:type="dxa"/>
          </w:tcPr>
          <w:p w:rsidR="007E2E3B" w:rsidRPr="001328B5" w:rsidRDefault="007E2E3B">
            <w:pPr>
              <w:pStyle w:val="ConsPlusNormal"/>
              <w:rPr>
                <w:sz w:val="16"/>
                <w:szCs w:val="16"/>
              </w:rPr>
            </w:pPr>
          </w:p>
        </w:tc>
        <w:tc>
          <w:tcPr>
            <w:tcW w:w="850" w:type="dxa"/>
          </w:tcPr>
          <w:p w:rsidR="007E2E3B" w:rsidRPr="001328B5" w:rsidRDefault="007E2E3B">
            <w:pPr>
              <w:pStyle w:val="ConsPlusNormal"/>
              <w:rPr>
                <w:sz w:val="16"/>
                <w:szCs w:val="16"/>
              </w:rPr>
            </w:pPr>
          </w:p>
        </w:tc>
      </w:tr>
      <w:tr w:rsidR="007E2E3B" w:rsidRPr="001328B5" w:rsidTr="007B6869">
        <w:tblPrEx>
          <w:tblBorders>
            <w:right w:val="single" w:sz="4" w:space="0" w:color="auto"/>
          </w:tblBorders>
        </w:tblPrEx>
        <w:tc>
          <w:tcPr>
            <w:tcW w:w="1417" w:type="dxa"/>
            <w:vMerge/>
            <w:tcBorders>
              <w:left w:val="single" w:sz="4" w:space="0" w:color="auto"/>
              <w:bottom w:val="single" w:sz="4" w:space="0" w:color="auto"/>
            </w:tcBorders>
          </w:tcPr>
          <w:p w:rsidR="007E2E3B" w:rsidRPr="001328B5" w:rsidRDefault="007E2E3B">
            <w:pPr>
              <w:pStyle w:val="ConsPlusNormal"/>
              <w:rPr>
                <w:sz w:val="16"/>
                <w:szCs w:val="16"/>
              </w:rPr>
            </w:pPr>
          </w:p>
        </w:tc>
        <w:tc>
          <w:tcPr>
            <w:tcW w:w="624" w:type="dxa"/>
            <w:vMerge/>
          </w:tcPr>
          <w:p w:rsidR="007E2E3B" w:rsidRPr="001328B5" w:rsidRDefault="007E2E3B">
            <w:pPr>
              <w:pStyle w:val="ConsPlusNormal"/>
              <w:rPr>
                <w:sz w:val="16"/>
                <w:szCs w:val="16"/>
              </w:rPr>
            </w:pPr>
          </w:p>
        </w:tc>
        <w:tc>
          <w:tcPr>
            <w:tcW w:w="454" w:type="dxa"/>
            <w:vMerge/>
          </w:tcPr>
          <w:p w:rsidR="007E2E3B" w:rsidRPr="001328B5" w:rsidRDefault="007E2E3B">
            <w:pPr>
              <w:pStyle w:val="ConsPlusNormal"/>
              <w:rPr>
                <w:sz w:val="16"/>
                <w:szCs w:val="16"/>
              </w:rPr>
            </w:pPr>
          </w:p>
        </w:tc>
        <w:tc>
          <w:tcPr>
            <w:tcW w:w="1020" w:type="dxa"/>
            <w:vMerge/>
          </w:tcPr>
          <w:p w:rsidR="007E2E3B" w:rsidRPr="001328B5" w:rsidRDefault="007E2E3B">
            <w:pPr>
              <w:pStyle w:val="ConsPlusNormal"/>
              <w:rPr>
                <w:sz w:val="16"/>
                <w:szCs w:val="16"/>
              </w:rPr>
            </w:pPr>
          </w:p>
        </w:tc>
        <w:tc>
          <w:tcPr>
            <w:tcW w:w="1191" w:type="dxa"/>
            <w:vMerge/>
          </w:tcPr>
          <w:p w:rsidR="007E2E3B" w:rsidRPr="001328B5" w:rsidRDefault="007E2E3B">
            <w:pPr>
              <w:pStyle w:val="ConsPlusNormal"/>
              <w:rPr>
                <w:sz w:val="16"/>
                <w:szCs w:val="16"/>
              </w:rPr>
            </w:pPr>
          </w:p>
        </w:tc>
        <w:tc>
          <w:tcPr>
            <w:tcW w:w="907" w:type="dxa"/>
            <w:vMerge/>
          </w:tcPr>
          <w:p w:rsidR="007E2E3B" w:rsidRPr="001328B5" w:rsidRDefault="007E2E3B">
            <w:pPr>
              <w:pStyle w:val="ConsPlusNormal"/>
              <w:rPr>
                <w:sz w:val="16"/>
                <w:szCs w:val="16"/>
              </w:rPr>
            </w:pPr>
          </w:p>
        </w:tc>
        <w:tc>
          <w:tcPr>
            <w:tcW w:w="680" w:type="dxa"/>
            <w:vMerge/>
          </w:tcPr>
          <w:p w:rsidR="007E2E3B" w:rsidRPr="001328B5" w:rsidRDefault="007E2E3B">
            <w:pPr>
              <w:pStyle w:val="ConsPlusNormal"/>
              <w:rPr>
                <w:sz w:val="16"/>
                <w:szCs w:val="16"/>
              </w:rPr>
            </w:pPr>
          </w:p>
        </w:tc>
        <w:tc>
          <w:tcPr>
            <w:tcW w:w="1927" w:type="dxa"/>
            <w:gridSpan w:val="2"/>
          </w:tcPr>
          <w:p w:rsidR="007E2E3B" w:rsidRPr="001328B5" w:rsidRDefault="007E2E3B">
            <w:pPr>
              <w:pStyle w:val="ConsPlusNormal"/>
              <w:jc w:val="right"/>
              <w:rPr>
                <w:sz w:val="16"/>
                <w:szCs w:val="16"/>
              </w:rPr>
            </w:pPr>
            <w:r w:rsidRPr="001328B5">
              <w:rPr>
                <w:sz w:val="16"/>
                <w:szCs w:val="16"/>
              </w:rPr>
              <w:t>Итого по коду БК:</w:t>
            </w:r>
          </w:p>
        </w:tc>
        <w:tc>
          <w:tcPr>
            <w:tcW w:w="850" w:type="dxa"/>
            <w:tcBorders>
              <w:bottom w:val="single" w:sz="4" w:space="0" w:color="auto"/>
            </w:tcBorders>
          </w:tcPr>
          <w:p w:rsidR="007E2E3B" w:rsidRPr="001328B5" w:rsidRDefault="007E2E3B">
            <w:pPr>
              <w:pStyle w:val="ConsPlusNormal"/>
              <w:rPr>
                <w:sz w:val="16"/>
                <w:szCs w:val="16"/>
              </w:rPr>
            </w:pPr>
          </w:p>
        </w:tc>
      </w:tr>
      <w:tr w:rsidR="007E2E3B" w:rsidRPr="001328B5" w:rsidTr="007B6869">
        <w:tblPrEx>
          <w:tblBorders>
            <w:right w:val="single" w:sz="4" w:space="0" w:color="auto"/>
          </w:tblBorders>
        </w:tblPrEx>
        <w:tc>
          <w:tcPr>
            <w:tcW w:w="8220" w:type="dxa"/>
            <w:gridSpan w:val="9"/>
            <w:tcBorders>
              <w:left w:val="nil"/>
              <w:bottom w:val="nil"/>
            </w:tcBorders>
          </w:tcPr>
          <w:p w:rsidR="007E2E3B" w:rsidRPr="001328B5" w:rsidRDefault="007E2E3B">
            <w:pPr>
              <w:pStyle w:val="ConsPlusNormal"/>
              <w:jc w:val="right"/>
              <w:rPr>
                <w:sz w:val="16"/>
                <w:szCs w:val="16"/>
              </w:rPr>
            </w:pPr>
            <w:r w:rsidRPr="001328B5">
              <w:rPr>
                <w:sz w:val="16"/>
                <w:szCs w:val="16"/>
              </w:rPr>
              <w:t>Всего:</w:t>
            </w:r>
          </w:p>
        </w:tc>
        <w:tc>
          <w:tcPr>
            <w:tcW w:w="850" w:type="dxa"/>
            <w:tcBorders>
              <w:bottom w:val="single" w:sz="4" w:space="0" w:color="auto"/>
            </w:tcBorders>
          </w:tcPr>
          <w:p w:rsidR="007E2E3B" w:rsidRPr="001328B5" w:rsidRDefault="007E2E3B">
            <w:pPr>
              <w:pStyle w:val="ConsPlusNormal"/>
              <w:rPr>
                <w:sz w:val="16"/>
                <w:szCs w:val="16"/>
              </w:rPr>
            </w:pPr>
          </w:p>
        </w:tc>
      </w:tr>
    </w:tbl>
    <w:p w:rsidR="007E2E3B" w:rsidRPr="001328B5" w:rsidRDefault="007E2E3B">
      <w:pPr>
        <w:pStyle w:val="ConsPlusNormal"/>
        <w:jc w:val="both"/>
      </w:pPr>
    </w:p>
    <w:p w:rsidR="007E2E3B" w:rsidRPr="001328B5" w:rsidRDefault="007E2E3B">
      <w:pPr>
        <w:pStyle w:val="ConsPlusNormal"/>
        <w:spacing w:before="220"/>
        <w:ind w:firstLine="540"/>
        <w:jc w:val="both"/>
      </w:pPr>
      <w:bookmarkStart w:id="153" w:name="P1407"/>
      <w:bookmarkStart w:id="154" w:name="P1408"/>
      <w:bookmarkEnd w:id="153"/>
      <w:bookmarkEnd w:id="154"/>
      <w:r w:rsidRPr="001328B5">
        <w:t>&lt;</w:t>
      </w:r>
      <w:r w:rsidR="000F7200" w:rsidRPr="001328B5">
        <w:t>1</w:t>
      </w:r>
      <w:proofErr w:type="gramStart"/>
      <w:r w:rsidRPr="001328B5">
        <w:t>&gt; У</w:t>
      </w:r>
      <w:proofErr w:type="gramEnd"/>
      <w:r w:rsidRPr="001328B5">
        <w:t xml:space="preserve">казывается в случае, если Субсидия предоставляется в целях достижения результатов (выполнения мероприятий) структурных элементов </w:t>
      </w:r>
      <w:r w:rsidR="007B6869" w:rsidRPr="001328B5">
        <w:t>муниципальной</w:t>
      </w:r>
      <w:r w:rsidR="000F7200" w:rsidRPr="001328B5">
        <w:t xml:space="preserve"> программы</w:t>
      </w:r>
      <w:r w:rsidRPr="001328B5">
        <w:t xml:space="preserve">. В кодовой зоне указываются 4 и 5 разряды целевой статьи расходов </w:t>
      </w:r>
      <w:r w:rsidR="007B6869" w:rsidRPr="001328B5">
        <w:t>местного</w:t>
      </w:r>
      <w:r w:rsidRPr="001328B5">
        <w:t xml:space="preserve"> бюджета.</w:t>
      </w:r>
    </w:p>
    <w:p w:rsidR="007E2E3B" w:rsidRPr="001328B5" w:rsidRDefault="000F7200">
      <w:pPr>
        <w:pStyle w:val="ConsPlusNormal"/>
        <w:spacing w:before="220"/>
        <w:ind w:firstLine="540"/>
        <w:jc w:val="both"/>
      </w:pPr>
      <w:bookmarkStart w:id="155" w:name="P1409"/>
      <w:bookmarkEnd w:id="155"/>
      <w:r w:rsidRPr="001328B5">
        <w:t>&lt;2</w:t>
      </w:r>
      <w:proofErr w:type="gramStart"/>
      <w:r w:rsidR="007E2E3B" w:rsidRPr="001328B5">
        <w:t>&gt; П</w:t>
      </w:r>
      <w:proofErr w:type="gramEnd"/>
      <w:r w:rsidR="007E2E3B" w:rsidRPr="001328B5">
        <w:t>ри представлении уточненного плана-графика указывается номер очередного внесения изменения в приложение (например, "1", "2", "3", "...").</w:t>
      </w:r>
    </w:p>
    <w:p w:rsidR="007E2E3B" w:rsidRPr="001328B5" w:rsidRDefault="007E2E3B">
      <w:pPr>
        <w:pStyle w:val="ConsPlusNormal"/>
        <w:spacing w:before="220"/>
        <w:ind w:firstLine="540"/>
        <w:jc w:val="both"/>
      </w:pPr>
      <w:bookmarkStart w:id="156" w:name="P1410"/>
      <w:bookmarkEnd w:id="156"/>
      <w:r w:rsidRPr="001328B5">
        <w:t>&lt;</w:t>
      </w:r>
      <w:r w:rsidR="000F7200" w:rsidRPr="001328B5">
        <w:t>3</w:t>
      </w:r>
      <w:proofErr w:type="gramStart"/>
      <w:r w:rsidRPr="001328B5">
        <w:t>&gt; У</w:t>
      </w:r>
      <w:proofErr w:type="gramEnd"/>
      <w:r w:rsidRPr="001328B5">
        <w:t xml:space="preserve">казывается наименование направления расходов целевой статьи расходов </w:t>
      </w:r>
      <w:r w:rsidR="007B6869" w:rsidRPr="001328B5">
        <w:t>местного</w:t>
      </w:r>
      <w:r w:rsidRPr="001328B5">
        <w:t xml:space="preserve"> бюджета на предоставление Субсидии, указанного в </w:t>
      </w:r>
      <w:hyperlink w:anchor="P1368">
        <w:r w:rsidRPr="001328B5">
          <w:t>графе 6</w:t>
        </w:r>
      </w:hyperlink>
      <w:r w:rsidRPr="001328B5">
        <w:t>.</w:t>
      </w:r>
    </w:p>
    <w:p w:rsidR="007E2E3B" w:rsidRPr="001328B5" w:rsidRDefault="000F7200">
      <w:pPr>
        <w:pStyle w:val="ConsPlusNormal"/>
        <w:spacing w:before="220"/>
        <w:ind w:firstLine="540"/>
        <w:jc w:val="both"/>
      </w:pPr>
      <w:bookmarkStart w:id="157" w:name="P1411"/>
      <w:bookmarkEnd w:id="157"/>
      <w:r w:rsidRPr="001328B5">
        <w:t>&lt;4</w:t>
      </w:r>
      <w:proofErr w:type="gramStart"/>
      <w:r w:rsidR="007E2E3B" w:rsidRPr="001328B5">
        <w:t>&gt; У</w:t>
      </w:r>
      <w:proofErr w:type="gramEnd"/>
      <w:r w:rsidR="007E2E3B" w:rsidRPr="001328B5">
        <w:t>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both"/>
      </w:pPr>
    </w:p>
    <w:p w:rsidR="00A91DED" w:rsidRPr="001328B5" w:rsidRDefault="00A91DED">
      <w:pPr>
        <w:pStyle w:val="ConsPlusNormal"/>
        <w:jc w:val="right"/>
        <w:outlineLvl w:val="1"/>
      </w:pPr>
    </w:p>
    <w:p w:rsidR="00A91DED" w:rsidRPr="001328B5" w:rsidRDefault="00A91DED">
      <w:pPr>
        <w:pStyle w:val="ConsPlusNormal"/>
        <w:jc w:val="right"/>
        <w:outlineLvl w:val="1"/>
      </w:pPr>
    </w:p>
    <w:p w:rsidR="00A91DED" w:rsidRPr="001328B5" w:rsidRDefault="00A91DED">
      <w:pPr>
        <w:pStyle w:val="ConsPlusNormal"/>
        <w:jc w:val="right"/>
        <w:outlineLvl w:val="1"/>
      </w:pPr>
    </w:p>
    <w:p w:rsidR="00A91DED" w:rsidRPr="001328B5" w:rsidRDefault="00A91DED">
      <w:pPr>
        <w:pStyle w:val="ConsPlusNormal"/>
        <w:jc w:val="right"/>
        <w:outlineLvl w:val="1"/>
      </w:pPr>
    </w:p>
    <w:p w:rsidR="00A91DED" w:rsidRPr="001328B5" w:rsidRDefault="00A91DED">
      <w:pPr>
        <w:pStyle w:val="ConsPlusNormal"/>
        <w:jc w:val="right"/>
        <w:outlineLvl w:val="1"/>
      </w:pPr>
    </w:p>
    <w:p w:rsidR="00A91DED" w:rsidRPr="001328B5" w:rsidRDefault="00A91DED">
      <w:pPr>
        <w:pStyle w:val="ConsPlusNormal"/>
        <w:jc w:val="right"/>
        <w:outlineLvl w:val="1"/>
      </w:pPr>
    </w:p>
    <w:p w:rsidR="00A91DED" w:rsidRPr="001328B5" w:rsidRDefault="00A91DED">
      <w:pPr>
        <w:pStyle w:val="ConsPlusNormal"/>
        <w:jc w:val="right"/>
        <w:outlineLvl w:val="1"/>
      </w:pPr>
    </w:p>
    <w:p w:rsidR="00A91DED" w:rsidRPr="001328B5" w:rsidRDefault="00A91DED">
      <w:pPr>
        <w:pStyle w:val="ConsPlusNormal"/>
        <w:jc w:val="right"/>
        <w:outlineLvl w:val="1"/>
      </w:pPr>
    </w:p>
    <w:p w:rsidR="00A91DED" w:rsidRPr="001328B5" w:rsidRDefault="00A91DED">
      <w:pPr>
        <w:pStyle w:val="ConsPlusNormal"/>
        <w:jc w:val="right"/>
        <w:outlineLvl w:val="1"/>
      </w:pPr>
    </w:p>
    <w:p w:rsidR="00127043" w:rsidRPr="001328B5" w:rsidRDefault="00127043">
      <w:pPr>
        <w:spacing w:after="200" w:line="276" w:lineRule="auto"/>
        <w:rPr>
          <w:rFonts w:ascii="Calibri" w:eastAsiaTheme="minorEastAsia" w:hAnsi="Calibri" w:cs="Calibri"/>
          <w:sz w:val="22"/>
          <w:szCs w:val="22"/>
        </w:rPr>
      </w:pPr>
      <w:r w:rsidRPr="001328B5">
        <w:br w:type="page"/>
      </w:r>
    </w:p>
    <w:p w:rsidR="007E2E3B" w:rsidRPr="001328B5" w:rsidRDefault="007E2E3B">
      <w:pPr>
        <w:pStyle w:val="ConsPlusNormal"/>
        <w:jc w:val="right"/>
        <w:outlineLvl w:val="1"/>
      </w:pPr>
      <w:r w:rsidRPr="001328B5">
        <w:lastRenderedPageBreak/>
        <w:t>Приложение N 3</w:t>
      </w:r>
    </w:p>
    <w:p w:rsidR="009715CD" w:rsidRPr="001328B5" w:rsidRDefault="009715CD" w:rsidP="009715CD">
      <w:pPr>
        <w:pStyle w:val="ConsPlusNormal"/>
        <w:jc w:val="right"/>
      </w:pPr>
      <w:r w:rsidRPr="001328B5">
        <w:t>к Типовой форме соглашения</w:t>
      </w:r>
    </w:p>
    <w:p w:rsidR="009715CD" w:rsidRPr="001328B5" w:rsidRDefault="009715CD" w:rsidP="009715CD">
      <w:pPr>
        <w:pStyle w:val="ConsPlusNormal"/>
        <w:jc w:val="right"/>
      </w:pPr>
      <w:r w:rsidRPr="001328B5">
        <w:t>(договора) о предоставлении</w:t>
      </w:r>
    </w:p>
    <w:p w:rsidR="009715CD" w:rsidRPr="001328B5" w:rsidRDefault="009715CD" w:rsidP="009715CD">
      <w:pPr>
        <w:pStyle w:val="ConsPlusNormal"/>
        <w:jc w:val="right"/>
      </w:pPr>
      <w:r w:rsidRPr="001328B5">
        <w:t xml:space="preserve">из бюджета городского округа </w:t>
      </w:r>
    </w:p>
    <w:p w:rsidR="009715CD" w:rsidRPr="001328B5" w:rsidRDefault="009715CD" w:rsidP="009715CD">
      <w:pPr>
        <w:pStyle w:val="ConsPlusNormal"/>
        <w:jc w:val="right"/>
      </w:pPr>
      <w:r w:rsidRPr="001328B5">
        <w:t>Архангельской области «Город Коряжма»</w:t>
      </w:r>
    </w:p>
    <w:p w:rsidR="009715CD" w:rsidRPr="001328B5" w:rsidRDefault="009715CD" w:rsidP="009715CD">
      <w:pPr>
        <w:pStyle w:val="ConsPlusNormal"/>
        <w:jc w:val="right"/>
      </w:pPr>
      <w:r w:rsidRPr="001328B5">
        <w:t xml:space="preserve">субсидий юридическим лицам </w:t>
      </w:r>
    </w:p>
    <w:p w:rsidR="009715CD" w:rsidRPr="001328B5" w:rsidRDefault="009715CD" w:rsidP="009715CD">
      <w:pPr>
        <w:pStyle w:val="ConsPlusNormal"/>
        <w:jc w:val="right"/>
      </w:pPr>
      <w:r w:rsidRPr="001328B5">
        <w:t>в соответствии с пунктом 8 статьи 78</w:t>
      </w:r>
    </w:p>
    <w:p w:rsidR="007E2E3B" w:rsidRPr="001328B5" w:rsidRDefault="009715CD" w:rsidP="009715CD">
      <w:pPr>
        <w:pStyle w:val="ConsPlusNormal"/>
        <w:jc w:val="right"/>
      </w:pPr>
      <w:r w:rsidRPr="001328B5">
        <w:t>Бюджетного кодекса Российской Федерации</w:t>
      </w:r>
    </w:p>
    <w:p w:rsidR="007E2E3B" w:rsidRPr="001328B5" w:rsidRDefault="007E2E3B">
      <w:pPr>
        <w:pStyle w:val="ConsPlusNormal"/>
        <w:jc w:val="both"/>
      </w:pPr>
    </w:p>
    <w:p w:rsidR="007E2E3B" w:rsidRPr="001328B5" w:rsidRDefault="007E2E3B">
      <w:pPr>
        <w:pStyle w:val="ConsPlusNormal"/>
        <w:jc w:val="right"/>
      </w:pPr>
      <w:r w:rsidRPr="001328B5">
        <w:t>Приложение N ___ к Соглашению</w:t>
      </w:r>
    </w:p>
    <w:p w:rsidR="007E2E3B" w:rsidRPr="001328B5" w:rsidRDefault="007E2E3B">
      <w:pPr>
        <w:pStyle w:val="ConsPlusNormal"/>
        <w:jc w:val="right"/>
      </w:pPr>
      <w:r w:rsidRPr="001328B5">
        <w:t>от __________ N ____</w:t>
      </w:r>
    </w:p>
    <w:p w:rsidR="007E2E3B" w:rsidRPr="001328B5" w:rsidRDefault="007E2E3B">
      <w:pPr>
        <w:pStyle w:val="ConsPlusNormal"/>
        <w:jc w:val="right"/>
      </w:pPr>
      <w:proofErr w:type="gramStart"/>
      <w:r w:rsidRPr="001328B5">
        <w:t>(Приложение N ____</w:t>
      </w:r>
      <w:proofErr w:type="gramEnd"/>
    </w:p>
    <w:p w:rsidR="007E2E3B" w:rsidRPr="001328B5" w:rsidRDefault="007E2E3B">
      <w:pPr>
        <w:pStyle w:val="ConsPlusNormal"/>
        <w:jc w:val="right"/>
      </w:pPr>
      <w:r w:rsidRPr="001328B5">
        <w:t>к Дополнительному соглашению</w:t>
      </w:r>
    </w:p>
    <w:p w:rsidR="007E2E3B" w:rsidRPr="001328B5" w:rsidRDefault="007E2E3B">
      <w:pPr>
        <w:pStyle w:val="ConsPlusNormal"/>
        <w:jc w:val="right"/>
      </w:pPr>
      <w:r w:rsidRPr="001328B5">
        <w:t>от __________ N ____)</w:t>
      </w:r>
    </w:p>
    <w:p w:rsidR="007E2E3B" w:rsidRPr="001328B5" w:rsidRDefault="007E2E3B">
      <w:pPr>
        <w:pStyle w:val="ConsPlusNormal"/>
        <w:jc w:val="both"/>
      </w:pPr>
    </w:p>
    <w:p w:rsidR="007E2E3B" w:rsidRPr="001328B5" w:rsidRDefault="007E2E3B">
      <w:pPr>
        <w:pStyle w:val="ConsPlusNormal"/>
        <w:jc w:val="center"/>
      </w:pPr>
      <w:bookmarkStart w:id="158" w:name="P1437"/>
      <w:bookmarkEnd w:id="158"/>
      <w:r w:rsidRPr="001328B5">
        <w:t xml:space="preserve">Значения результатов предоставления Субсидии </w:t>
      </w:r>
    </w:p>
    <w:p w:rsidR="007E2E3B" w:rsidRPr="001328B5" w:rsidRDefault="007E2E3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665"/>
        <w:gridCol w:w="3969"/>
        <w:gridCol w:w="1417"/>
        <w:gridCol w:w="1020"/>
      </w:tblGrid>
      <w:tr w:rsidR="007E2E3B" w:rsidRPr="001328B5">
        <w:tc>
          <w:tcPr>
            <w:tcW w:w="2665" w:type="dxa"/>
            <w:tcBorders>
              <w:top w:val="nil"/>
              <w:left w:val="nil"/>
              <w:bottom w:val="nil"/>
              <w:right w:val="nil"/>
            </w:tcBorders>
          </w:tcPr>
          <w:p w:rsidR="007E2E3B" w:rsidRPr="001328B5" w:rsidRDefault="007E2E3B">
            <w:pPr>
              <w:pStyle w:val="ConsPlusNormal"/>
            </w:pPr>
          </w:p>
        </w:tc>
        <w:tc>
          <w:tcPr>
            <w:tcW w:w="3969" w:type="dxa"/>
            <w:tcBorders>
              <w:top w:val="nil"/>
              <w:left w:val="nil"/>
              <w:bottom w:val="nil"/>
              <w:right w:val="nil"/>
            </w:tcBorders>
          </w:tcPr>
          <w:p w:rsidR="007E2E3B" w:rsidRPr="001328B5" w:rsidRDefault="007E2E3B">
            <w:pPr>
              <w:pStyle w:val="ConsPlusNormal"/>
            </w:pPr>
          </w:p>
        </w:tc>
        <w:tc>
          <w:tcPr>
            <w:tcW w:w="1417" w:type="dxa"/>
            <w:tcBorders>
              <w:top w:val="nil"/>
              <w:left w:val="nil"/>
              <w:bottom w:val="nil"/>
              <w:right w:val="single" w:sz="4" w:space="0" w:color="auto"/>
            </w:tcBorders>
          </w:tcPr>
          <w:p w:rsidR="007E2E3B" w:rsidRPr="001328B5" w:rsidRDefault="007E2E3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jc w:val="center"/>
            </w:pPr>
            <w:r w:rsidRPr="001328B5">
              <w:t>КОДЫ</w:t>
            </w:r>
          </w:p>
        </w:tc>
      </w:tr>
      <w:tr w:rsidR="007E2E3B" w:rsidRPr="001328B5">
        <w:tc>
          <w:tcPr>
            <w:tcW w:w="2665" w:type="dxa"/>
            <w:tcBorders>
              <w:top w:val="nil"/>
              <w:left w:val="nil"/>
              <w:bottom w:val="nil"/>
              <w:right w:val="nil"/>
            </w:tcBorders>
          </w:tcPr>
          <w:p w:rsidR="007E2E3B" w:rsidRPr="001328B5" w:rsidRDefault="007E2E3B">
            <w:pPr>
              <w:pStyle w:val="ConsPlusNormal"/>
            </w:pPr>
          </w:p>
        </w:tc>
        <w:tc>
          <w:tcPr>
            <w:tcW w:w="3969" w:type="dxa"/>
            <w:tcBorders>
              <w:top w:val="nil"/>
              <w:left w:val="nil"/>
              <w:bottom w:val="nil"/>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Дата</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r w:rsidRPr="001328B5">
              <w:t>Наименование Получателя субсидии</w:t>
            </w:r>
          </w:p>
        </w:tc>
        <w:tc>
          <w:tcPr>
            <w:tcW w:w="3969" w:type="dxa"/>
            <w:tcBorders>
              <w:top w:val="nil"/>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rsidP="00363F9C">
            <w:pPr>
              <w:pStyle w:val="ConsPlusNormal"/>
            </w:pPr>
            <w:r w:rsidRPr="001328B5">
              <w:t xml:space="preserve">Наименование Получателя средств </w:t>
            </w:r>
            <w:r w:rsidR="00363F9C" w:rsidRPr="001328B5">
              <w:t>местного</w:t>
            </w:r>
            <w:r w:rsidRPr="001328B5">
              <w:t xml:space="preserve"> бюджета</w:t>
            </w:r>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rsidP="00363F9C">
            <w:pPr>
              <w:pStyle w:val="ConsPlusNormal"/>
            </w:pPr>
            <w:r w:rsidRPr="001328B5">
              <w:t xml:space="preserve">Наименование структурного элемента </w:t>
            </w:r>
            <w:r w:rsidR="00363F9C" w:rsidRPr="001328B5">
              <w:t xml:space="preserve">муниципальной </w:t>
            </w:r>
            <w:r w:rsidR="00F14A89" w:rsidRPr="001328B5">
              <w:t xml:space="preserve">программы </w:t>
            </w:r>
            <w:r w:rsidRPr="001328B5">
              <w:t xml:space="preserve"> </w:t>
            </w:r>
            <w:hyperlink w:anchor="P1582">
              <w:r w:rsidR="00F14A89" w:rsidRPr="001328B5">
                <w:rPr>
                  <w:color w:val="0000FF"/>
                </w:rPr>
                <w:t>&lt;1</w:t>
              </w:r>
              <w:r w:rsidRPr="001328B5">
                <w:rPr>
                  <w:color w:val="0000FF"/>
                </w:rPr>
                <w:t>&gt;</w:t>
              </w:r>
            </w:hyperlink>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 xml:space="preserve">по БК </w:t>
            </w:r>
            <w:hyperlink w:anchor="P1582">
              <w:r w:rsidR="00F14A89" w:rsidRPr="001328B5">
                <w:rPr>
                  <w:color w:val="0000FF"/>
                </w:rPr>
                <w:t>&lt;1</w:t>
              </w:r>
              <w:r w:rsidRPr="001328B5">
                <w:rPr>
                  <w:color w:val="0000FF"/>
                </w:rPr>
                <w:t>&gt;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r w:rsidRPr="001328B5">
              <w:t>Вид документа</w:t>
            </w:r>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p>
        </w:tc>
        <w:tc>
          <w:tcPr>
            <w:tcW w:w="3969" w:type="dxa"/>
            <w:tcBorders>
              <w:top w:val="single" w:sz="4" w:space="0" w:color="auto"/>
              <w:left w:val="nil"/>
              <w:bottom w:val="nil"/>
              <w:right w:val="nil"/>
            </w:tcBorders>
          </w:tcPr>
          <w:p w:rsidR="007E2E3B" w:rsidRPr="001328B5" w:rsidRDefault="007E2E3B" w:rsidP="00F14A89">
            <w:pPr>
              <w:pStyle w:val="ConsPlusNormal"/>
              <w:jc w:val="center"/>
            </w:pPr>
            <w:r w:rsidRPr="001328B5">
              <w:t xml:space="preserve">(первичный - "0", уточненный - "1", "2", "3", "...") </w:t>
            </w:r>
            <w:hyperlink w:anchor="P1583">
              <w:r w:rsidRPr="001328B5">
                <w:rPr>
                  <w:color w:val="0000FF"/>
                </w:rPr>
                <w:t>&lt;</w:t>
              </w:r>
              <w:r w:rsidR="00F14A89" w:rsidRPr="001328B5">
                <w:rPr>
                  <w:color w:val="0000FF"/>
                </w:rPr>
                <w:t>2</w:t>
              </w:r>
              <w:r w:rsidRPr="001328B5">
                <w:rPr>
                  <w:color w:val="0000FF"/>
                </w:rPr>
                <w:t>&gt;</w:t>
              </w:r>
            </w:hyperlink>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86655A">
            <w:pPr>
              <w:pStyle w:val="ConsPlusNormal"/>
              <w:jc w:val="center"/>
            </w:pPr>
            <w:hyperlink r:id="rId31">
              <w:r w:rsidR="007E2E3B" w:rsidRPr="001328B5">
                <w:rPr>
                  <w:color w:val="0000FF"/>
                </w:rPr>
                <w:t>383</w:t>
              </w:r>
            </w:hyperlink>
          </w:p>
        </w:tc>
      </w:tr>
    </w:tbl>
    <w:p w:rsidR="007E2E3B" w:rsidRPr="001328B5" w:rsidRDefault="007E2E3B">
      <w:pPr>
        <w:pStyle w:val="ConsPlusNormal"/>
        <w:jc w:val="both"/>
      </w:pPr>
    </w:p>
    <w:p w:rsidR="007E2E3B" w:rsidRPr="001328B5" w:rsidRDefault="007E2E3B">
      <w:pPr>
        <w:pStyle w:val="ConsPlusNormal"/>
        <w:sectPr w:rsidR="007E2E3B" w:rsidRPr="001328B5">
          <w:pgSz w:w="11905" w:h="16838"/>
          <w:pgMar w:top="1134" w:right="850" w:bottom="1134" w:left="1701" w:header="0" w:footer="0" w:gutter="0"/>
          <w:cols w:space="720"/>
          <w:titlePg/>
        </w:sectPr>
      </w:pPr>
    </w:p>
    <w:p w:rsidR="007E2E3B" w:rsidRPr="001328B5" w:rsidRDefault="007E2E3B">
      <w:pPr>
        <w:pStyle w:val="ConsPlusNormal"/>
        <w:jc w:val="both"/>
      </w:pPr>
    </w:p>
    <w:tbl>
      <w:tblPr>
        <w:tblW w:w="9843" w:type="dxa"/>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10"/>
        <w:gridCol w:w="766"/>
        <w:gridCol w:w="567"/>
        <w:gridCol w:w="425"/>
        <w:gridCol w:w="595"/>
        <w:gridCol w:w="850"/>
        <w:gridCol w:w="818"/>
        <w:gridCol w:w="714"/>
        <w:gridCol w:w="851"/>
        <w:gridCol w:w="708"/>
        <w:gridCol w:w="710"/>
        <w:gridCol w:w="850"/>
        <w:gridCol w:w="850"/>
      </w:tblGrid>
      <w:tr w:rsidR="00744D54" w:rsidRPr="001328B5" w:rsidTr="00CB0D55">
        <w:tc>
          <w:tcPr>
            <w:tcW w:w="1139" w:type="dxa"/>
            <w:gridSpan w:val="2"/>
            <w:vMerge w:val="restart"/>
            <w:tcBorders>
              <w:left w:val="single" w:sz="4" w:space="0" w:color="auto"/>
            </w:tcBorders>
          </w:tcPr>
          <w:p w:rsidR="00744D54" w:rsidRPr="001328B5" w:rsidRDefault="00744D54" w:rsidP="00D225B4">
            <w:pPr>
              <w:pStyle w:val="ConsPlusNormal"/>
              <w:jc w:val="center"/>
              <w:rPr>
                <w:sz w:val="16"/>
                <w:szCs w:val="16"/>
              </w:rPr>
            </w:pPr>
            <w:r w:rsidRPr="001328B5">
              <w:rPr>
                <w:sz w:val="16"/>
                <w:szCs w:val="16"/>
              </w:rPr>
              <w:t xml:space="preserve">Направление расходов </w:t>
            </w:r>
            <w:hyperlink w:anchor="P1584">
              <w:r w:rsidRPr="001328B5">
                <w:rPr>
                  <w:color w:val="0000FF"/>
                  <w:sz w:val="16"/>
                  <w:szCs w:val="16"/>
                </w:rPr>
                <w:t>&lt;3&gt;</w:t>
              </w:r>
            </w:hyperlink>
          </w:p>
        </w:tc>
        <w:tc>
          <w:tcPr>
            <w:tcW w:w="766" w:type="dxa"/>
            <w:vMerge w:val="restart"/>
          </w:tcPr>
          <w:p w:rsidR="00744D54" w:rsidRPr="001328B5" w:rsidRDefault="00744D54" w:rsidP="00D225B4">
            <w:pPr>
              <w:pStyle w:val="ConsPlusNormal"/>
              <w:jc w:val="center"/>
              <w:rPr>
                <w:sz w:val="16"/>
                <w:szCs w:val="16"/>
              </w:rPr>
            </w:pPr>
            <w:r w:rsidRPr="001328B5">
              <w:rPr>
                <w:sz w:val="16"/>
                <w:szCs w:val="16"/>
              </w:rPr>
              <w:t xml:space="preserve">Результат предоставления субсидии </w:t>
            </w:r>
            <w:hyperlink w:anchor="P1585">
              <w:r w:rsidRPr="001328B5">
                <w:rPr>
                  <w:color w:val="0000FF"/>
                  <w:sz w:val="16"/>
                  <w:szCs w:val="16"/>
                </w:rPr>
                <w:t>&lt;4&gt;</w:t>
              </w:r>
            </w:hyperlink>
          </w:p>
        </w:tc>
        <w:tc>
          <w:tcPr>
            <w:tcW w:w="992" w:type="dxa"/>
            <w:gridSpan w:val="2"/>
            <w:vMerge w:val="restart"/>
          </w:tcPr>
          <w:p w:rsidR="00744D54" w:rsidRPr="001328B5" w:rsidRDefault="00744D54" w:rsidP="00D225B4">
            <w:pPr>
              <w:pStyle w:val="ConsPlusNormal"/>
              <w:jc w:val="center"/>
              <w:rPr>
                <w:sz w:val="16"/>
                <w:szCs w:val="16"/>
              </w:rPr>
            </w:pPr>
            <w:r w:rsidRPr="001328B5">
              <w:rPr>
                <w:sz w:val="16"/>
                <w:szCs w:val="16"/>
              </w:rPr>
              <w:t>Единица измерения</w:t>
            </w:r>
          </w:p>
        </w:tc>
        <w:tc>
          <w:tcPr>
            <w:tcW w:w="595" w:type="dxa"/>
            <w:vMerge w:val="restart"/>
          </w:tcPr>
          <w:p w:rsidR="00744D54" w:rsidRPr="001328B5" w:rsidRDefault="00744D54" w:rsidP="00D225B4">
            <w:pPr>
              <w:pStyle w:val="ConsPlusNormal"/>
              <w:jc w:val="center"/>
              <w:rPr>
                <w:sz w:val="16"/>
                <w:szCs w:val="16"/>
              </w:rPr>
            </w:pPr>
            <w:r w:rsidRPr="001328B5">
              <w:rPr>
                <w:sz w:val="16"/>
                <w:szCs w:val="16"/>
              </w:rPr>
              <w:t>Код строки</w:t>
            </w:r>
          </w:p>
        </w:tc>
        <w:tc>
          <w:tcPr>
            <w:tcW w:w="6351" w:type="dxa"/>
            <w:gridSpan w:val="8"/>
            <w:tcBorders>
              <w:right w:val="single" w:sz="4" w:space="0" w:color="auto"/>
            </w:tcBorders>
          </w:tcPr>
          <w:p w:rsidR="00744D54" w:rsidRPr="001328B5" w:rsidRDefault="00744D54" w:rsidP="00D225B4">
            <w:pPr>
              <w:pStyle w:val="ConsPlusNormal"/>
              <w:jc w:val="center"/>
              <w:rPr>
                <w:sz w:val="16"/>
                <w:szCs w:val="16"/>
              </w:rPr>
            </w:pPr>
            <w:r w:rsidRPr="001328B5">
              <w:rPr>
                <w:sz w:val="16"/>
                <w:szCs w:val="16"/>
              </w:rPr>
              <w:t xml:space="preserve">Плановые значения результатов предоставления Субсидии по годам (срокам) реализации Соглашения </w:t>
            </w:r>
            <w:hyperlink w:anchor="P1586">
              <w:r w:rsidRPr="001328B5">
                <w:rPr>
                  <w:color w:val="0000FF"/>
                  <w:sz w:val="16"/>
                  <w:szCs w:val="16"/>
                </w:rPr>
                <w:t>&lt;5&gt;</w:t>
              </w:r>
            </w:hyperlink>
          </w:p>
        </w:tc>
      </w:tr>
      <w:tr w:rsidR="00744D54" w:rsidRPr="001328B5" w:rsidTr="00CB0D55">
        <w:tc>
          <w:tcPr>
            <w:tcW w:w="1139" w:type="dxa"/>
            <w:gridSpan w:val="2"/>
            <w:vMerge/>
            <w:tcBorders>
              <w:left w:val="single" w:sz="4" w:space="0" w:color="auto"/>
            </w:tcBorders>
          </w:tcPr>
          <w:p w:rsidR="00744D54" w:rsidRPr="001328B5" w:rsidRDefault="00744D54" w:rsidP="00D225B4">
            <w:pPr>
              <w:pStyle w:val="ConsPlusNormal"/>
              <w:rPr>
                <w:sz w:val="16"/>
                <w:szCs w:val="16"/>
              </w:rPr>
            </w:pPr>
          </w:p>
        </w:tc>
        <w:tc>
          <w:tcPr>
            <w:tcW w:w="766" w:type="dxa"/>
            <w:vMerge/>
          </w:tcPr>
          <w:p w:rsidR="00744D54" w:rsidRPr="001328B5" w:rsidRDefault="00744D54" w:rsidP="00D225B4">
            <w:pPr>
              <w:pStyle w:val="ConsPlusNormal"/>
              <w:rPr>
                <w:sz w:val="16"/>
                <w:szCs w:val="16"/>
              </w:rPr>
            </w:pPr>
          </w:p>
        </w:tc>
        <w:tc>
          <w:tcPr>
            <w:tcW w:w="992" w:type="dxa"/>
            <w:gridSpan w:val="2"/>
            <w:vMerge/>
          </w:tcPr>
          <w:p w:rsidR="00744D54" w:rsidRPr="001328B5" w:rsidRDefault="00744D54" w:rsidP="00D225B4">
            <w:pPr>
              <w:pStyle w:val="ConsPlusNormal"/>
              <w:rPr>
                <w:sz w:val="16"/>
                <w:szCs w:val="16"/>
              </w:rPr>
            </w:pPr>
          </w:p>
        </w:tc>
        <w:tc>
          <w:tcPr>
            <w:tcW w:w="595" w:type="dxa"/>
            <w:vMerge/>
          </w:tcPr>
          <w:p w:rsidR="00744D54" w:rsidRPr="001328B5" w:rsidRDefault="00744D54" w:rsidP="00D225B4">
            <w:pPr>
              <w:pStyle w:val="ConsPlusNormal"/>
              <w:rPr>
                <w:sz w:val="16"/>
                <w:szCs w:val="16"/>
              </w:rPr>
            </w:pPr>
          </w:p>
        </w:tc>
        <w:tc>
          <w:tcPr>
            <w:tcW w:w="1668" w:type="dxa"/>
            <w:gridSpan w:val="2"/>
          </w:tcPr>
          <w:p w:rsidR="00744D54" w:rsidRPr="001328B5" w:rsidRDefault="00744D54" w:rsidP="00D225B4">
            <w:pPr>
              <w:pStyle w:val="ConsPlusNormal"/>
              <w:jc w:val="center"/>
              <w:rPr>
                <w:sz w:val="16"/>
                <w:szCs w:val="16"/>
              </w:rPr>
            </w:pPr>
            <w:r w:rsidRPr="001328B5">
              <w:rPr>
                <w:sz w:val="16"/>
                <w:szCs w:val="16"/>
              </w:rPr>
              <w:t>на __.__.20__</w:t>
            </w:r>
          </w:p>
        </w:tc>
        <w:tc>
          <w:tcPr>
            <w:tcW w:w="1565" w:type="dxa"/>
            <w:gridSpan w:val="2"/>
          </w:tcPr>
          <w:p w:rsidR="00744D54" w:rsidRPr="001328B5" w:rsidRDefault="00744D54" w:rsidP="00D225B4">
            <w:pPr>
              <w:pStyle w:val="ConsPlusNormal"/>
              <w:jc w:val="center"/>
              <w:rPr>
                <w:sz w:val="16"/>
                <w:szCs w:val="16"/>
              </w:rPr>
            </w:pPr>
            <w:r w:rsidRPr="001328B5">
              <w:rPr>
                <w:sz w:val="16"/>
                <w:szCs w:val="16"/>
              </w:rPr>
              <w:t>на __.__.20__</w:t>
            </w:r>
          </w:p>
        </w:tc>
        <w:tc>
          <w:tcPr>
            <w:tcW w:w="1418" w:type="dxa"/>
            <w:gridSpan w:val="2"/>
          </w:tcPr>
          <w:p w:rsidR="00744D54" w:rsidRPr="001328B5" w:rsidRDefault="00744D54" w:rsidP="00D225B4">
            <w:pPr>
              <w:pStyle w:val="ConsPlusNormal"/>
              <w:jc w:val="center"/>
              <w:rPr>
                <w:sz w:val="16"/>
                <w:szCs w:val="16"/>
              </w:rPr>
            </w:pPr>
            <w:r w:rsidRPr="001328B5">
              <w:rPr>
                <w:sz w:val="16"/>
                <w:szCs w:val="16"/>
              </w:rPr>
              <w:t>на __.__.20__</w:t>
            </w:r>
          </w:p>
        </w:tc>
        <w:tc>
          <w:tcPr>
            <w:tcW w:w="1700" w:type="dxa"/>
            <w:gridSpan w:val="2"/>
            <w:tcBorders>
              <w:right w:val="single" w:sz="4" w:space="0" w:color="auto"/>
            </w:tcBorders>
          </w:tcPr>
          <w:p w:rsidR="00744D54" w:rsidRPr="001328B5" w:rsidRDefault="00744D54" w:rsidP="00D225B4">
            <w:pPr>
              <w:pStyle w:val="ConsPlusNormal"/>
              <w:jc w:val="center"/>
              <w:rPr>
                <w:sz w:val="16"/>
                <w:szCs w:val="16"/>
              </w:rPr>
            </w:pPr>
            <w:r w:rsidRPr="001328B5">
              <w:rPr>
                <w:sz w:val="16"/>
                <w:szCs w:val="16"/>
              </w:rPr>
              <w:t>на __.__.20__</w:t>
            </w:r>
          </w:p>
        </w:tc>
      </w:tr>
      <w:tr w:rsidR="00744D54" w:rsidRPr="001328B5" w:rsidTr="00227A91">
        <w:tc>
          <w:tcPr>
            <w:tcW w:w="629" w:type="dxa"/>
            <w:tcBorders>
              <w:left w:val="single" w:sz="4" w:space="0" w:color="auto"/>
              <w:bottom w:val="single" w:sz="4" w:space="0" w:color="auto"/>
            </w:tcBorders>
          </w:tcPr>
          <w:p w:rsidR="00744D54" w:rsidRPr="001328B5" w:rsidRDefault="00744D54" w:rsidP="00D225B4">
            <w:pPr>
              <w:pStyle w:val="ConsPlusNormal"/>
              <w:jc w:val="center"/>
              <w:rPr>
                <w:sz w:val="16"/>
                <w:szCs w:val="16"/>
              </w:rPr>
            </w:pPr>
            <w:r w:rsidRPr="001328B5">
              <w:rPr>
                <w:sz w:val="16"/>
                <w:szCs w:val="16"/>
              </w:rPr>
              <w:t>наименование</w:t>
            </w:r>
          </w:p>
        </w:tc>
        <w:tc>
          <w:tcPr>
            <w:tcW w:w="510" w:type="dxa"/>
          </w:tcPr>
          <w:p w:rsidR="00744D54" w:rsidRPr="001328B5" w:rsidRDefault="00744D54" w:rsidP="00D225B4">
            <w:pPr>
              <w:pStyle w:val="ConsPlusNormal"/>
              <w:jc w:val="center"/>
              <w:rPr>
                <w:sz w:val="16"/>
                <w:szCs w:val="16"/>
              </w:rPr>
            </w:pPr>
            <w:r w:rsidRPr="001328B5">
              <w:rPr>
                <w:sz w:val="16"/>
                <w:szCs w:val="16"/>
              </w:rPr>
              <w:t>код по БК</w:t>
            </w:r>
          </w:p>
        </w:tc>
        <w:tc>
          <w:tcPr>
            <w:tcW w:w="766" w:type="dxa"/>
            <w:vMerge/>
          </w:tcPr>
          <w:p w:rsidR="00744D54" w:rsidRPr="001328B5" w:rsidRDefault="00744D54" w:rsidP="00CB0D55">
            <w:pPr>
              <w:adjustRightInd w:val="0"/>
              <w:jc w:val="center"/>
              <w:rPr>
                <w:rFonts w:ascii="Calibri" w:eastAsiaTheme="minorEastAsia" w:hAnsi="Calibri" w:cs="Calibri"/>
                <w:sz w:val="16"/>
                <w:szCs w:val="16"/>
              </w:rPr>
            </w:pPr>
          </w:p>
        </w:tc>
        <w:tc>
          <w:tcPr>
            <w:tcW w:w="567" w:type="dxa"/>
          </w:tcPr>
          <w:p w:rsidR="00744D54" w:rsidRPr="001328B5" w:rsidRDefault="00744D54" w:rsidP="00D225B4">
            <w:pPr>
              <w:pStyle w:val="ConsPlusNormal"/>
              <w:jc w:val="center"/>
              <w:rPr>
                <w:sz w:val="16"/>
                <w:szCs w:val="16"/>
              </w:rPr>
            </w:pPr>
            <w:r w:rsidRPr="001328B5">
              <w:rPr>
                <w:sz w:val="16"/>
                <w:szCs w:val="16"/>
              </w:rPr>
              <w:t>наименование</w:t>
            </w:r>
          </w:p>
        </w:tc>
        <w:tc>
          <w:tcPr>
            <w:tcW w:w="425" w:type="dxa"/>
          </w:tcPr>
          <w:p w:rsidR="00744D54" w:rsidRPr="001328B5" w:rsidRDefault="00744D54" w:rsidP="00D225B4">
            <w:pPr>
              <w:pStyle w:val="ConsPlusNormal"/>
              <w:jc w:val="center"/>
              <w:rPr>
                <w:sz w:val="16"/>
                <w:szCs w:val="16"/>
              </w:rPr>
            </w:pPr>
            <w:r w:rsidRPr="001328B5">
              <w:rPr>
                <w:sz w:val="16"/>
                <w:szCs w:val="16"/>
              </w:rPr>
              <w:t xml:space="preserve">код по </w:t>
            </w:r>
            <w:hyperlink r:id="rId32">
              <w:r w:rsidRPr="001328B5">
                <w:rPr>
                  <w:color w:val="0000FF"/>
                  <w:sz w:val="16"/>
                  <w:szCs w:val="16"/>
                </w:rPr>
                <w:t>ОКЕИ</w:t>
              </w:r>
            </w:hyperlink>
          </w:p>
        </w:tc>
        <w:tc>
          <w:tcPr>
            <w:tcW w:w="595" w:type="dxa"/>
            <w:vMerge/>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jc w:val="center"/>
              <w:rPr>
                <w:sz w:val="16"/>
                <w:szCs w:val="16"/>
              </w:rPr>
            </w:pPr>
            <w:proofErr w:type="gramStart"/>
            <w:r w:rsidRPr="001328B5">
              <w:rPr>
                <w:sz w:val="16"/>
                <w:szCs w:val="16"/>
              </w:rPr>
              <w:t>с даты заключения</w:t>
            </w:r>
            <w:proofErr w:type="gramEnd"/>
            <w:r w:rsidRPr="001328B5">
              <w:rPr>
                <w:sz w:val="16"/>
                <w:szCs w:val="16"/>
              </w:rPr>
              <w:t xml:space="preserve"> Соглашения</w:t>
            </w:r>
          </w:p>
        </w:tc>
        <w:tc>
          <w:tcPr>
            <w:tcW w:w="818" w:type="dxa"/>
          </w:tcPr>
          <w:p w:rsidR="00744D54" w:rsidRPr="001328B5" w:rsidRDefault="00744D54" w:rsidP="00D225B4">
            <w:pPr>
              <w:pStyle w:val="ConsPlusNormal"/>
              <w:jc w:val="center"/>
              <w:rPr>
                <w:sz w:val="16"/>
                <w:szCs w:val="16"/>
              </w:rPr>
            </w:pPr>
            <w:r w:rsidRPr="001328B5">
              <w:rPr>
                <w:sz w:val="16"/>
                <w:szCs w:val="16"/>
              </w:rPr>
              <w:t>из них с начала текущего финансового года</w:t>
            </w:r>
          </w:p>
        </w:tc>
        <w:tc>
          <w:tcPr>
            <w:tcW w:w="714" w:type="dxa"/>
          </w:tcPr>
          <w:p w:rsidR="00744D54" w:rsidRPr="001328B5" w:rsidRDefault="00744D54" w:rsidP="00D225B4">
            <w:pPr>
              <w:pStyle w:val="ConsPlusNormal"/>
              <w:jc w:val="center"/>
              <w:rPr>
                <w:sz w:val="16"/>
                <w:szCs w:val="16"/>
              </w:rPr>
            </w:pPr>
            <w:proofErr w:type="gramStart"/>
            <w:r w:rsidRPr="001328B5">
              <w:rPr>
                <w:sz w:val="16"/>
                <w:szCs w:val="16"/>
              </w:rPr>
              <w:t>с даты заключения</w:t>
            </w:r>
            <w:proofErr w:type="gramEnd"/>
            <w:r w:rsidRPr="001328B5">
              <w:rPr>
                <w:sz w:val="16"/>
                <w:szCs w:val="16"/>
              </w:rPr>
              <w:t xml:space="preserve"> Соглашения</w:t>
            </w:r>
          </w:p>
        </w:tc>
        <w:tc>
          <w:tcPr>
            <w:tcW w:w="851" w:type="dxa"/>
          </w:tcPr>
          <w:p w:rsidR="00744D54" w:rsidRPr="001328B5" w:rsidRDefault="00744D54" w:rsidP="00D225B4">
            <w:pPr>
              <w:pStyle w:val="ConsPlusNormal"/>
              <w:jc w:val="center"/>
              <w:rPr>
                <w:sz w:val="16"/>
                <w:szCs w:val="16"/>
              </w:rPr>
            </w:pPr>
            <w:r w:rsidRPr="001328B5">
              <w:rPr>
                <w:sz w:val="16"/>
                <w:szCs w:val="16"/>
              </w:rPr>
              <w:t>из них с начала текущего финансового года</w:t>
            </w:r>
          </w:p>
        </w:tc>
        <w:tc>
          <w:tcPr>
            <w:tcW w:w="708" w:type="dxa"/>
          </w:tcPr>
          <w:p w:rsidR="00744D54" w:rsidRPr="001328B5" w:rsidRDefault="00744D54" w:rsidP="00D225B4">
            <w:pPr>
              <w:pStyle w:val="ConsPlusNormal"/>
              <w:jc w:val="center"/>
              <w:rPr>
                <w:sz w:val="16"/>
                <w:szCs w:val="16"/>
              </w:rPr>
            </w:pPr>
            <w:proofErr w:type="gramStart"/>
            <w:r w:rsidRPr="001328B5">
              <w:rPr>
                <w:sz w:val="16"/>
                <w:szCs w:val="16"/>
              </w:rPr>
              <w:t>с даты заключения</w:t>
            </w:r>
            <w:proofErr w:type="gramEnd"/>
            <w:r w:rsidRPr="001328B5">
              <w:rPr>
                <w:sz w:val="16"/>
                <w:szCs w:val="16"/>
              </w:rPr>
              <w:t xml:space="preserve"> Соглашения</w:t>
            </w:r>
          </w:p>
        </w:tc>
        <w:tc>
          <w:tcPr>
            <w:tcW w:w="710" w:type="dxa"/>
          </w:tcPr>
          <w:p w:rsidR="00744D54" w:rsidRPr="001328B5" w:rsidRDefault="00744D54" w:rsidP="00D225B4">
            <w:pPr>
              <w:pStyle w:val="ConsPlusNormal"/>
              <w:jc w:val="center"/>
              <w:rPr>
                <w:sz w:val="16"/>
                <w:szCs w:val="16"/>
              </w:rPr>
            </w:pPr>
            <w:r w:rsidRPr="001328B5">
              <w:rPr>
                <w:sz w:val="16"/>
                <w:szCs w:val="16"/>
              </w:rPr>
              <w:t>из них с начала текущего финансового года</w:t>
            </w:r>
          </w:p>
        </w:tc>
        <w:tc>
          <w:tcPr>
            <w:tcW w:w="850" w:type="dxa"/>
          </w:tcPr>
          <w:p w:rsidR="00744D54" w:rsidRPr="001328B5" w:rsidRDefault="00744D54" w:rsidP="00D225B4">
            <w:pPr>
              <w:pStyle w:val="ConsPlusNormal"/>
              <w:jc w:val="center"/>
              <w:rPr>
                <w:sz w:val="16"/>
                <w:szCs w:val="16"/>
              </w:rPr>
            </w:pPr>
            <w:proofErr w:type="gramStart"/>
            <w:r w:rsidRPr="001328B5">
              <w:rPr>
                <w:sz w:val="16"/>
                <w:szCs w:val="16"/>
              </w:rPr>
              <w:t>с даты заключения</w:t>
            </w:r>
            <w:proofErr w:type="gramEnd"/>
            <w:r w:rsidRPr="001328B5">
              <w:rPr>
                <w:sz w:val="16"/>
                <w:szCs w:val="16"/>
              </w:rPr>
              <w:t xml:space="preserve"> Соглашения</w:t>
            </w:r>
          </w:p>
        </w:tc>
        <w:tc>
          <w:tcPr>
            <w:tcW w:w="850" w:type="dxa"/>
            <w:tcBorders>
              <w:bottom w:val="single" w:sz="4" w:space="0" w:color="auto"/>
              <w:right w:val="single" w:sz="4" w:space="0" w:color="auto"/>
            </w:tcBorders>
          </w:tcPr>
          <w:p w:rsidR="00744D54" w:rsidRPr="001328B5" w:rsidRDefault="00744D54" w:rsidP="00D225B4">
            <w:pPr>
              <w:pStyle w:val="ConsPlusNormal"/>
              <w:jc w:val="center"/>
              <w:rPr>
                <w:sz w:val="16"/>
                <w:szCs w:val="16"/>
              </w:rPr>
            </w:pPr>
            <w:r w:rsidRPr="001328B5">
              <w:rPr>
                <w:sz w:val="16"/>
                <w:szCs w:val="16"/>
              </w:rPr>
              <w:t>из них с начала текущего финансового года</w:t>
            </w:r>
          </w:p>
        </w:tc>
      </w:tr>
      <w:tr w:rsidR="00744D54" w:rsidRPr="001328B5" w:rsidTr="00227A91">
        <w:tc>
          <w:tcPr>
            <w:tcW w:w="629" w:type="dxa"/>
            <w:tcBorders>
              <w:left w:val="single" w:sz="4" w:space="0" w:color="auto"/>
            </w:tcBorders>
          </w:tcPr>
          <w:p w:rsidR="00744D54" w:rsidRPr="001328B5" w:rsidRDefault="00744D54" w:rsidP="00D225B4">
            <w:pPr>
              <w:pStyle w:val="ConsPlusNormal"/>
              <w:jc w:val="center"/>
              <w:rPr>
                <w:sz w:val="16"/>
                <w:szCs w:val="16"/>
              </w:rPr>
            </w:pPr>
            <w:r w:rsidRPr="001328B5">
              <w:rPr>
                <w:sz w:val="16"/>
                <w:szCs w:val="16"/>
              </w:rPr>
              <w:t>1</w:t>
            </w:r>
          </w:p>
        </w:tc>
        <w:tc>
          <w:tcPr>
            <w:tcW w:w="510" w:type="dxa"/>
          </w:tcPr>
          <w:p w:rsidR="00744D54" w:rsidRPr="001328B5" w:rsidRDefault="00744D54" w:rsidP="00D225B4">
            <w:pPr>
              <w:pStyle w:val="ConsPlusNormal"/>
              <w:jc w:val="center"/>
              <w:rPr>
                <w:sz w:val="16"/>
                <w:szCs w:val="16"/>
              </w:rPr>
            </w:pPr>
            <w:r w:rsidRPr="001328B5">
              <w:rPr>
                <w:sz w:val="16"/>
                <w:szCs w:val="16"/>
              </w:rPr>
              <w:t>2</w:t>
            </w:r>
          </w:p>
        </w:tc>
        <w:tc>
          <w:tcPr>
            <w:tcW w:w="766" w:type="dxa"/>
          </w:tcPr>
          <w:p w:rsidR="00744D54" w:rsidRPr="001328B5" w:rsidRDefault="00744D54" w:rsidP="00D225B4">
            <w:pPr>
              <w:pStyle w:val="ConsPlusNormal"/>
              <w:jc w:val="center"/>
              <w:rPr>
                <w:sz w:val="16"/>
                <w:szCs w:val="16"/>
              </w:rPr>
            </w:pPr>
            <w:r w:rsidRPr="001328B5">
              <w:rPr>
                <w:sz w:val="16"/>
                <w:szCs w:val="16"/>
              </w:rPr>
              <w:t>3</w:t>
            </w:r>
          </w:p>
          <w:p w:rsidR="00744D54" w:rsidRPr="001328B5" w:rsidRDefault="00744D54" w:rsidP="00744D54">
            <w:pPr>
              <w:pStyle w:val="ConsPlusNormal"/>
              <w:rPr>
                <w:sz w:val="16"/>
                <w:szCs w:val="16"/>
              </w:rPr>
            </w:pPr>
          </w:p>
        </w:tc>
        <w:tc>
          <w:tcPr>
            <w:tcW w:w="567" w:type="dxa"/>
          </w:tcPr>
          <w:p w:rsidR="00744D54" w:rsidRPr="001328B5" w:rsidRDefault="00744D54" w:rsidP="004555D0">
            <w:pPr>
              <w:pStyle w:val="ConsPlusNormal"/>
              <w:jc w:val="center"/>
              <w:rPr>
                <w:sz w:val="16"/>
                <w:szCs w:val="16"/>
              </w:rPr>
            </w:pPr>
            <w:r w:rsidRPr="001328B5">
              <w:rPr>
                <w:sz w:val="16"/>
                <w:szCs w:val="16"/>
              </w:rPr>
              <w:t>4</w:t>
            </w:r>
          </w:p>
        </w:tc>
        <w:tc>
          <w:tcPr>
            <w:tcW w:w="425" w:type="dxa"/>
          </w:tcPr>
          <w:p w:rsidR="00744D54" w:rsidRPr="001328B5" w:rsidRDefault="00744D54" w:rsidP="004555D0">
            <w:pPr>
              <w:pStyle w:val="ConsPlusNormal"/>
              <w:jc w:val="center"/>
              <w:rPr>
                <w:sz w:val="16"/>
                <w:szCs w:val="16"/>
              </w:rPr>
            </w:pPr>
            <w:r w:rsidRPr="001328B5">
              <w:rPr>
                <w:sz w:val="16"/>
                <w:szCs w:val="16"/>
              </w:rPr>
              <w:t>5</w:t>
            </w:r>
          </w:p>
        </w:tc>
        <w:tc>
          <w:tcPr>
            <w:tcW w:w="595" w:type="dxa"/>
          </w:tcPr>
          <w:p w:rsidR="00744D54" w:rsidRPr="001328B5" w:rsidRDefault="00744D54" w:rsidP="00227A91">
            <w:pPr>
              <w:pStyle w:val="ConsPlusNormal"/>
              <w:jc w:val="center"/>
              <w:rPr>
                <w:sz w:val="16"/>
                <w:szCs w:val="16"/>
              </w:rPr>
            </w:pPr>
            <w:r w:rsidRPr="001328B5">
              <w:rPr>
                <w:sz w:val="16"/>
                <w:szCs w:val="16"/>
              </w:rPr>
              <w:t>6</w:t>
            </w:r>
          </w:p>
        </w:tc>
        <w:tc>
          <w:tcPr>
            <w:tcW w:w="850" w:type="dxa"/>
          </w:tcPr>
          <w:p w:rsidR="00744D54" w:rsidRPr="001328B5" w:rsidRDefault="00744D54" w:rsidP="00227A91">
            <w:pPr>
              <w:pStyle w:val="ConsPlusNormal"/>
              <w:jc w:val="center"/>
              <w:rPr>
                <w:sz w:val="16"/>
                <w:szCs w:val="16"/>
              </w:rPr>
            </w:pPr>
            <w:r w:rsidRPr="001328B5">
              <w:rPr>
                <w:sz w:val="16"/>
                <w:szCs w:val="16"/>
              </w:rPr>
              <w:t>7</w:t>
            </w:r>
          </w:p>
        </w:tc>
        <w:tc>
          <w:tcPr>
            <w:tcW w:w="818" w:type="dxa"/>
          </w:tcPr>
          <w:p w:rsidR="00744D54" w:rsidRPr="001328B5" w:rsidRDefault="00744D54" w:rsidP="00227A91">
            <w:pPr>
              <w:pStyle w:val="ConsPlusNormal"/>
              <w:jc w:val="center"/>
              <w:rPr>
                <w:sz w:val="16"/>
                <w:szCs w:val="16"/>
              </w:rPr>
            </w:pPr>
            <w:r w:rsidRPr="001328B5">
              <w:rPr>
                <w:sz w:val="16"/>
                <w:szCs w:val="16"/>
              </w:rPr>
              <w:t>8</w:t>
            </w:r>
          </w:p>
        </w:tc>
        <w:tc>
          <w:tcPr>
            <w:tcW w:w="714" w:type="dxa"/>
          </w:tcPr>
          <w:p w:rsidR="00744D54" w:rsidRPr="001328B5" w:rsidRDefault="00744D54" w:rsidP="00227A91">
            <w:pPr>
              <w:pStyle w:val="ConsPlusNormal"/>
              <w:jc w:val="center"/>
              <w:rPr>
                <w:sz w:val="16"/>
                <w:szCs w:val="16"/>
              </w:rPr>
            </w:pPr>
            <w:r w:rsidRPr="001328B5">
              <w:rPr>
                <w:sz w:val="16"/>
                <w:szCs w:val="16"/>
              </w:rPr>
              <w:t>9</w:t>
            </w:r>
          </w:p>
        </w:tc>
        <w:tc>
          <w:tcPr>
            <w:tcW w:w="851" w:type="dxa"/>
          </w:tcPr>
          <w:p w:rsidR="00744D54" w:rsidRPr="001328B5" w:rsidRDefault="00744D54" w:rsidP="00227A91">
            <w:pPr>
              <w:pStyle w:val="ConsPlusNormal"/>
              <w:jc w:val="center"/>
              <w:rPr>
                <w:sz w:val="16"/>
                <w:szCs w:val="16"/>
              </w:rPr>
            </w:pPr>
            <w:r w:rsidRPr="001328B5">
              <w:rPr>
                <w:sz w:val="16"/>
                <w:szCs w:val="16"/>
              </w:rPr>
              <w:t>10</w:t>
            </w:r>
          </w:p>
        </w:tc>
        <w:tc>
          <w:tcPr>
            <w:tcW w:w="708" w:type="dxa"/>
          </w:tcPr>
          <w:p w:rsidR="00744D54" w:rsidRPr="001328B5" w:rsidRDefault="00744D54" w:rsidP="00227A91">
            <w:pPr>
              <w:pStyle w:val="ConsPlusNormal"/>
              <w:jc w:val="center"/>
              <w:rPr>
                <w:sz w:val="16"/>
                <w:szCs w:val="16"/>
              </w:rPr>
            </w:pPr>
            <w:r w:rsidRPr="001328B5">
              <w:rPr>
                <w:sz w:val="16"/>
                <w:szCs w:val="16"/>
              </w:rPr>
              <w:t>11</w:t>
            </w:r>
          </w:p>
        </w:tc>
        <w:tc>
          <w:tcPr>
            <w:tcW w:w="710" w:type="dxa"/>
          </w:tcPr>
          <w:p w:rsidR="00744D54" w:rsidRPr="001328B5" w:rsidRDefault="00744D54" w:rsidP="00227A91">
            <w:pPr>
              <w:pStyle w:val="ConsPlusNormal"/>
              <w:jc w:val="center"/>
              <w:rPr>
                <w:sz w:val="16"/>
                <w:szCs w:val="16"/>
              </w:rPr>
            </w:pPr>
            <w:r w:rsidRPr="001328B5">
              <w:rPr>
                <w:sz w:val="16"/>
                <w:szCs w:val="16"/>
              </w:rPr>
              <w:t>12</w:t>
            </w:r>
          </w:p>
        </w:tc>
        <w:tc>
          <w:tcPr>
            <w:tcW w:w="850" w:type="dxa"/>
          </w:tcPr>
          <w:p w:rsidR="00744D54" w:rsidRPr="001328B5" w:rsidRDefault="00744D54" w:rsidP="00227A91">
            <w:pPr>
              <w:pStyle w:val="ConsPlusNormal"/>
              <w:jc w:val="center"/>
              <w:rPr>
                <w:sz w:val="16"/>
                <w:szCs w:val="16"/>
              </w:rPr>
            </w:pPr>
            <w:r w:rsidRPr="001328B5">
              <w:rPr>
                <w:sz w:val="16"/>
                <w:szCs w:val="16"/>
              </w:rPr>
              <w:t>13</w:t>
            </w:r>
          </w:p>
        </w:tc>
        <w:tc>
          <w:tcPr>
            <w:tcW w:w="850" w:type="dxa"/>
            <w:tcBorders>
              <w:right w:val="single" w:sz="4" w:space="0" w:color="auto"/>
            </w:tcBorders>
          </w:tcPr>
          <w:p w:rsidR="00744D54" w:rsidRPr="001328B5" w:rsidRDefault="00744D54" w:rsidP="00227A91">
            <w:pPr>
              <w:pStyle w:val="ConsPlusNormal"/>
              <w:jc w:val="center"/>
              <w:rPr>
                <w:sz w:val="16"/>
                <w:szCs w:val="16"/>
              </w:rPr>
            </w:pPr>
            <w:r w:rsidRPr="001328B5">
              <w:rPr>
                <w:sz w:val="16"/>
                <w:szCs w:val="16"/>
              </w:rPr>
              <w:t>14</w:t>
            </w:r>
          </w:p>
        </w:tc>
      </w:tr>
      <w:tr w:rsidR="00744D54" w:rsidRPr="001328B5" w:rsidTr="00227A91">
        <w:tblPrEx>
          <w:tblBorders>
            <w:left w:val="single" w:sz="4" w:space="0" w:color="auto"/>
            <w:right w:val="single" w:sz="4" w:space="0" w:color="auto"/>
          </w:tblBorders>
        </w:tblPrEx>
        <w:tc>
          <w:tcPr>
            <w:tcW w:w="629" w:type="dxa"/>
            <w:vMerge w:val="restart"/>
          </w:tcPr>
          <w:p w:rsidR="00744D54" w:rsidRPr="001328B5" w:rsidRDefault="00744D54" w:rsidP="00D225B4">
            <w:pPr>
              <w:pStyle w:val="ConsPlusNormal"/>
              <w:rPr>
                <w:sz w:val="16"/>
                <w:szCs w:val="16"/>
              </w:rPr>
            </w:pPr>
          </w:p>
        </w:tc>
        <w:tc>
          <w:tcPr>
            <w:tcW w:w="510" w:type="dxa"/>
            <w:vMerge w:val="restart"/>
          </w:tcPr>
          <w:p w:rsidR="00744D54" w:rsidRPr="001328B5" w:rsidRDefault="00744D54" w:rsidP="00D225B4">
            <w:pPr>
              <w:pStyle w:val="ConsPlusNormal"/>
              <w:rPr>
                <w:sz w:val="16"/>
                <w:szCs w:val="16"/>
              </w:rPr>
            </w:pPr>
          </w:p>
        </w:tc>
        <w:tc>
          <w:tcPr>
            <w:tcW w:w="766" w:type="dxa"/>
          </w:tcPr>
          <w:p w:rsidR="00744D54" w:rsidRPr="001328B5" w:rsidRDefault="00744D54" w:rsidP="00D225B4">
            <w:pPr>
              <w:pStyle w:val="ConsPlusNormal"/>
              <w:rPr>
                <w:sz w:val="16"/>
                <w:szCs w:val="16"/>
              </w:rPr>
            </w:pPr>
          </w:p>
        </w:tc>
        <w:tc>
          <w:tcPr>
            <w:tcW w:w="567" w:type="dxa"/>
          </w:tcPr>
          <w:p w:rsidR="00744D54" w:rsidRPr="001328B5" w:rsidRDefault="00744D54" w:rsidP="00D225B4">
            <w:pPr>
              <w:pStyle w:val="ConsPlusNormal"/>
              <w:rPr>
                <w:sz w:val="16"/>
                <w:szCs w:val="16"/>
              </w:rPr>
            </w:pPr>
          </w:p>
        </w:tc>
        <w:tc>
          <w:tcPr>
            <w:tcW w:w="425" w:type="dxa"/>
          </w:tcPr>
          <w:p w:rsidR="00744D54" w:rsidRPr="001328B5" w:rsidRDefault="00744D54" w:rsidP="00D225B4">
            <w:pPr>
              <w:pStyle w:val="ConsPlusNormal"/>
              <w:rPr>
                <w:sz w:val="16"/>
                <w:szCs w:val="16"/>
              </w:rPr>
            </w:pPr>
          </w:p>
        </w:tc>
        <w:tc>
          <w:tcPr>
            <w:tcW w:w="595" w:type="dxa"/>
          </w:tcPr>
          <w:p w:rsidR="00744D54" w:rsidRPr="001328B5" w:rsidRDefault="00744D54" w:rsidP="00D225B4">
            <w:pPr>
              <w:pStyle w:val="ConsPlusNormal"/>
              <w:jc w:val="center"/>
              <w:rPr>
                <w:sz w:val="16"/>
                <w:szCs w:val="16"/>
              </w:rPr>
            </w:pPr>
            <w:r w:rsidRPr="001328B5">
              <w:rPr>
                <w:sz w:val="16"/>
                <w:szCs w:val="16"/>
              </w:rPr>
              <w:t>0100</w:t>
            </w:r>
          </w:p>
        </w:tc>
        <w:tc>
          <w:tcPr>
            <w:tcW w:w="850" w:type="dxa"/>
          </w:tcPr>
          <w:p w:rsidR="00744D54" w:rsidRPr="001328B5" w:rsidRDefault="00744D54" w:rsidP="00D225B4">
            <w:pPr>
              <w:pStyle w:val="ConsPlusNormal"/>
              <w:rPr>
                <w:sz w:val="16"/>
                <w:szCs w:val="16"/>
              </w:rPr>
            </w:pPr>
          </w:p>
        </w:tc>
        <w:tc>
          <w:tcPr>
            <w:tcW w:w="818" w:type="dxa"/>
          </w:tcPr>
          <w:p w:rsidR="00744D54" w:rsidRPr="001328B5" w:rsidRDefault="00744D54" w:rsidP="00D225B4">
            <w:pPr>
              <w:pStyle w:val="ConsPlusNormal"/>
              <w:rPr>
                <w:sz w:val="16"/>
                <w:szCs w:val="16"/>
              </w:rPr>
            </w:pPr>
          </w:p>
        </w:tc>
        <w:tc>
          <w:tcPr>
            <w:tcW w:w="714" w:type="dxa"/>
          </w:tcPr>
          <w:p w:rsidR="00744D54" w:rsidRPr="001328B5" w:rsidRDefault="00744D54" w:rsidP="00D225B4">
            <w:pPr>
              <w:pStyle w:val="ConsPlusNormal"/>
              <w:rPr>
                <w:sz w:val="16"/>
                <w:szCs w:val="16"/>
              </w:rPr>
            </w:pPr>
          </w:p>
        </w:tc>
        <w:tc>
          <w:tcPr>
            <w:tcW w:w="851" w:type="dxa"/>
          </w:tcPr>
          <w:p w:rsidR="00744D54" w:rsidRPr="001328B5" w:rsidRDefault="00744D54" w:rsidP="00D225B4">
            <w:pPr>
              <w:pStyle w:val="ConsPlusNormal"/>
              <w:rPr>
                <w:sz w:val="16"/>
                <w:szCs w:val="16"/>
              </w:rPr>
            </w:pPr>
          </w:p>
        </w:tc>
        <w:tc>
          <w:tcPr>
            <w:tcW w:w="708" w:type="dxa"/>
          </w:tcPr>
          <w:p w:rsidR="00744D54" w:rsidRPr="001328B5" w:rsidRDefault="00744D54" w:rsidP="00D225B4">
            <w:pPr>
              <w:pStyle w:val="ConsPlusNormal"/>
              <w:rPr>
                <w:sz w:val="16"/>
                <w:szCs w:val="16"/>
              </w:rPr>
            </w:pPr>
          </w:p>
        </w:tc>
        <w:tc>
          <w:tcPr>
            <w:tcW w:w="71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r>
      <w:tr w:rsidR="00744D54" w:rsidRPr="001328B5" w:rsidTr="00227A91">
        <w:tblPrEx>
          <w:tblBorders>
            <w:left w:val="single" w:sz="4" w:space="0" w:color="auto"/>
            <w:right w:val="single" w:sz="4" w:space="0" w:color="auto"/>
          </w:tblBorders>
        </w:tblPrEx>
        <w:tc>
          <w:tcPr>
            <w:tcW w:w="629" w:type="dxa"/>
            <w:vMerge/>
          </w:tcPr>
          <w:p w:rsidR="00744D54" w:rsidRPr="001328B5" w:rsidRDefault="00744D54" w:rsidP="00D225B4">
            <w:pPr>
              <w:pStyle w:val="ConsPlusNormal"/>
              <w:rPr>
                <w:sz w:val="16"/>
                <w:szCs w:val="16"/>
              </w:rPr>
            </w:pPr>
          </w:p>
        </w:tc>
        <w:tc>
          <w:tcPr>
            <w:tcW w:w="510" w:type="dxa"/>
            <w:vMerge/>
          </w:tcPr>
          <w:p w:rsidR="00744D54" w:rsidRPr="001328B5" w:rsidRDefault="00744D54" w:rsidP="00D225B4">
            <w:pPr>
              <w:pStyle w:val="ConsPlusNormal"/>
              <w:rPr>
                <w:sz w:val="16"/>
                <w:szCs w:val="16"/>
              </w:rPr>
            </w:pPr>
          </w:p>
        </w:tc>
        <w:tc>
          <w:tcPr>
            <w:tcW w:w="766" w:type="dxa"/>
          </w:tcPr>
          <w:p w:rsidR="00744D54" w:rsidRPr="001328B5" w:rsidRDefault="00744D54" w:rsidP="00D225B4">
            <w:pPr>
              <w:pStyle w:val="ConsPlusNormal"/>
              <w:jc w:val="center"/>
              <w:rPr>
                <w:sz w:val="16"/>
                <w:szCs w:val="16"/>
              </w:rPr>
            </w:pPr>
          </w:p>
        </w:tc>
        <w:tc>
          <w:tcPr>
            <w:tcW w:w="567" w:type="dxa"/>
          </w:tcPr>
          <w:p w:rsidR="00744D54" w:rsidRPr="001328B5" w:rsidRDefault="00744D54" w:rsidP="00D225B4">
            <w:pPr>
              <w:pStyle w:val="ConsPlusNormal"/>
              <w:rPr>
                <w:sz w:val="16"/>
                <w:szCs w:val="16"/>
              </w:rPr>
            </w:pPr>
          </w:p>
        </w:tc>
        <w:tc>
          <w:tcPr>
            <w:tcW w:w="425" w:type="dxa"/>
          </w:tcPr>
          <w:p w:rsidR="00744D54" w:rsidRPr="001328B5" w:rsidRDefault="00744D54" w:rsidP="00D225B4">
            <w:pPr>
              <w:pStyle w:val="ConsPlusNormal"/>
              <w:rPr>
                <w:sz w:val="16"/>
                <w:szCs w:val="16"/>
              </w:rPr>
            </w:pPr>
          </w:p>
        </w:tc>
        <w:tc>
          <w:tcPr>
            <w:tcW w:w="595"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18" w:type="dxa"/>
          </w:tcPr>
          <w:p w:rsidR="00744D54" w:rsidRPr="001328B5" w:rsidRDefault="00744D54" w:rsidP="00D225B4">
            <w:pPr>
              <w:pStyle w:val="ConsPlusNormal"/>
              <w:rPr>
                <w:sz w:val="16"/>
                <w:szCs w:val="16"/>
              </w:rPr>
            </w:pPr>
          </w:p>
        </w:tc>
        <w:tc>
          <w:tcPr>
            <w:tcW w:w="714" w:type="dxa"/>
          </w:tcPr>
          <w:p w:rsidR="00744D54" w:rsidRPr="001328B5" w:rsidRDefault="00744D54" w:rsidP="00D225B4">
            <w:pPr>
              <w:pStyle w:val="ConsPlusNormal"/>
              <w:rPr>
                <w:sz w:val="16"/>
                <w:szCs w:val="16"/>
              </w:rPr>
            </w:pPr>
          </w:p>
        </w:tc>
        <w:tc>
          <w:tcPr>
            <w:tcW w:w="851" w:type="dxa"/>
          </w:tcPr>
          <w:p w:rsidR="00744D54" w:rsidRPr="001328B5" w:rsidRDefault="00744D54" w:rsidP="00D225B4">
            <w:pPr>
              <w:pStyle w:val="ConsPlusNormal"/>
              <w:rPr>
                <w:sz w:val="16"/>
                <w:szCs w:val="16"/>
              </w:rPr>
            </w:pPr>
          </w:p>
        </w:tc>
        <w:tc>
          <w:tcPr>
            <w:tcW w:w="708" w:type="dxa"/>
          </w:tcPr>
          <w:p w:rsidR="00744D54" w:rsidRPr="001328B5" w:rsidRDefault="00744D54" w:rsidP="00D225B4">
            <w:pPr>
              <w:pStyle w:val="ConsPlusNormal"/>
              <w:rPr>
                <w:sz w:val="16"/>
                <w:szCs w:val="16"/>
              </w:rPr>
            </w:pPr>
          </w:p>
        </w:tc>
        <w:tc>
          <w:tcPr>
            <w:tcW w:w="71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r>
      <w:tr w:rsidR="00744D54" w:rsidRPr="001328B5" w:rsidTr="00227A91">
        <w:tblPrEx>
          <w:tblBorders>
            <w:left w:val="single" w:sz="4" w:space="0" w:color="auto"/>
            <w:right w:val="single" w:sz="4" w:space="0" w:color="auto"/>
          </w:tblBorders>
        </w:tblPrEx>
        <w:tc>
          <w:tcPr>
            <w:tcW w:w="629" w:type="dxa"/>
            <w:vMerge/>
          </w:tcPr>
          <w:p w:rsidR="00744D54" w:rsidRPr="001328B5" w:rsidRDefault="00744D54" w:rsidP="00D225B4">
            <w:pPr>
              <w:pStyle w:val="ConsPlusNormal"/>
              <w:rPr>
                <w:sz w:val="16"/>
                <w:szCs w:val="16"/>
              </w:rPr>
            </w:pPr>
          </w:p>
        </w:tc>
        <w:tc>
          <w:tcPr>
            <w:tcW w:w="510" w:type="dxa"/>
            <w:vMerge/>
          </w:tcPr>
          <w:p w:rsidR="00744D54" w:rsidRPr="001328B5" w:rsidRDefault="00744D54" w:rsidP="00D225B4">
            <w:pPr>
              <w:pStyle w:val="ConsPlusNormal"/>
              <w:rPr>
                <w:sz w:val="16"/>
                <w:szCs w:val="16"/>
              </w:rPr>
            </w:pPr>
          </w:p>
        </w:tc>
        <w:tc>
          <w:tcPr>
            <w:tcW w:w="766" w:type="dxa"/>
          </w:tcPr>
          <w:p w:rsidR="00744D54" w:rsidRPr="001328B5" w:rsidRDefault="00744D54" w:rsidP="00D225B4">
            <w:pPr>
              <w:pStyle w:val="ConsPlusNormal"/>
              <w:rPr>
                <w:sz w:val="16"/>
                <w:szCs w:val="16"/>
              </w:rPr>
            </w:pPr>
          </w:p>
        </w:tc>
        <w:tc>
          <w:tcPr>
            <w:tcW w:w="567" w:type="dxa"/>
          </w:tcPr>
          <w:p w:rsidR="00744D54" w:rsidRPr="001328B5" w:rsidRDefault="00744D54" w:rsidP="00D225B4">
            <w:pPr>
              <w:pStyle w:val="ConsPlusNormal"/>
              <w:rPr>
                <w:sz w:val="16"/>
                <w:szCs w:val="16"/>
              </w:rPr>
            </w:pPr>
          </w:p>
        </w:tc>
        <w:tc>
          <w:tcPr>
            <w:tcW w:w="425" w:type="dxa"/>
          </w:tcPr>
          <w:p w:rsidR="00744D54" w:rsidRPr="001328B5" w:rsidRDefault="00744D54" w:rsidP="00D225B4">
            <w:pPr>
              <w:pStyle w:val="ConsPlusNormal"/>
              <w:rPr>
                <w:sz w:val="16"/>
                <w:szCs w:val="16"/>
              </w:rPr>
            </w:pPr>
          </w:p>
        </w:tc>
        <w:tc>
          <w:tcPr>
            <w:tcW w:w="595"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18" w:type="dxa"/>
          </w:tcPr>
          <w:p w:rsidR="00744D54" w:rsidRPr="001328B5" w:rsidRDefault="00744D54" w:rsidP="00D225B4">
            <w:pPr>
              <w:pStyle w:val="ConsPlusNormal"/>
              <w:rPr>
                <w:sz w:val="16"/>
                <w:szCs w:val="16"/>
              </w:rPr>
            </w:pPr>
          </w:p>
        </w:tc>
        <w:tc>
          <w:tcPr>
            <w:tcW w:w="714" w:type="dxa"/>
          </w:tcPr>
          <w:p w:rsidR="00744D54" w:rsidRPr="001328B5" w:rsidRDefault="00744D54" w:rsidP="00D225B4">
            <w:pPr>
              <w:pStyle w:val="ConsPlusNormal"/>
              <w:rPr>
                <w:sz w:val="16"/>
                <w:szCs w:val="16"/>
              </w:rPr>
            </w:pPr>
          </w:p>
        </w:tc>
        <w:tc>
          <w:tcPr>
            <w:tcW w:w="851" w:type="dxa"/>
          </w:tcPr>
          <w:p w:rsidR="00744D54" w:rsidRPr="001328B5" w:rsidRDefault="00744D54" w:rsidP="00D225B4">
            <w:pPr>
              <w:pStyle w:val="ConsPlusNormal"/>
              <w:rPr>
                <w:sz w:val="16"/>
                <w:szCs w:val="16"/>
              </w:rPr>
            </w:pPr>
          </w:p>
        </w:tc>
        <w:tc>
          <w:tcPr>
            <w:tcW w:w="708" w:type="dxa"/>
          </w:tcPr>
          <w:p w:rsidR="00744D54" w:rsidRPr="001328B5" w:rsidRDefault="00744D54" w:rsidP="00D225B4">
            <w:pPr>
              <w:pStyle w:val="ConsPlusNormal"/>
              <w:rPr>
                <w:sz w:val="16"/>
                <w:szCs w:val="16"/>
              </w:rPr>
            </w:pPr>
          </w:p>
        </w:tc>
        <w:tc>
          <w:tcPr>
            <w:tcW w:w="71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r>
      <w:tr w:rsidR="00744D54" w:rsidRPr="001328B5" w:rsidTr="00227A91">
        <w:tblPrEx>
          <w:tblBorders>
            <w:left w:val="single" w:sz="4" w:space="0" w:color="auto"/>
            <w:right w:val="single" w:sz="4" w:space="0" w:color="auto"/>
          </w:tblBorders>
        </w:tblPrEx>
        <w:tc>
          <w:tcPr>
            <w:tcW w:w="629" w:type="dxa"/>
            <w:vMerge w:val="restart"/>
          </w:tcPr>
          <w:p w:rsidR="00744D54" w:rsidRPr="001328B5" w:rsidRDefault="00744D54" w:rsidP="00D225B4">
            <w:pPr>
              <w:pStyle w:val="ConsPlusNormal"/>
              <w:rPr>
                <w:sz w:val="16"/>
                <w:szCs w:val="16"/>
              </w:rPr>
            </w:pPr>
          </w:p>
        </w:tc>
        <w:tc>
          <w:tcPr>
            <w:tcW w:w="510" w:type="dxa"/>
            <w:vMerge w:val="restart"/>
          </w:tcPr>
          <w:p w:rsidR="00744D54" w:rsidRPr="001328B5" w:rsidRDefault="00744D54" w:rsidP="00D225B4">
            <w:pPr>
              <w:pStyle w:val="ConsPlusNormal"/>
              <w:rPr>
                <w:sz w:val="16"/>
                <w:szCs w:val="16"/>
              </w:rPr>
            </w:pPr>
          </w:p>
        </w:tc>
        <w:tc>
          <w:tcPr>
            <w:tcW w:w="766" w:type="dxa"/>
          </w:tcPr>
          <w:p w:rsidR="00744D54" w:rsidRPr="001328B5" w:rsidRDefault="00744D54" w:rsidP="00D225B4">
            <w:pPr>
              <w:pStyle w:val="ConsPlusNormal"/>
              <w:rPr>
                <w:sz w:val="16"/>
                <w:szCs w:val="16"/>
              </w:rPr>
            </w:pPr>
          </w:p>
        </w:tc>
        <w:tc>
          <w:tcPr>
            <w:tcW w:w="567" w:type="dxa"/>
          </w:tcPr>
          <w:p w:rsidR="00744D54" w:rsidRPr="001328B5" w:rsidRDefault="00744D54" w:rsidP="00D225B4">
            <w:pPr>
              <w:pStyle w:val="ConsPlusNormal"/>
              <w:rPr>
                <w:sz w:val="16"/>
                <w:szCs w:val="16"/>
              </w:rPr>
            </w:pPr>
          </w:p>
        </w:tc>
        <w:tc>
          <w:tcPr>
            <w:tcW w:w="425" w:type="dxa"/>
          </w:tcPr>
          <w:p w:rsidR="00744D54" w:rsidRPr="001328B5" w:rsidRDefault="00744D54" w:rsidP="00D225B4">
            <w:pPr>
              <w:pStyle w:val="ConsPlusNormal"/>
              <w:rPr>
                <w:sz w:val="16"/>
                <w:szCs w:val="16"/>
              </w:rPr>
            </w:pPr>
          </w:p>
        </w:tc>
        <w:tc>
          <w:tcPr>
            <w:tcW w:w="595" w:type="dxa"/>
          </w:tcPr>
          <w:p w:rsidR="00744D54" w:rsidRPr="001328B5" w:rsidRDefault="00744D54" w:rsidP="00D225B4">
            <w:pPr>
              <w:pStyle w:val="ConsPlusNormal"/>
              <w:jc w:val="center"/>
              <w:rPr>
                <w:sz w:val="16"/>
                <w:szCs w:val="16"/>
              </w:rPr>
            </w:pPr>
            <w:r w:rsidRPr="001328B5">
              <w:rPr>
                <w:sz w:val="16"/>
                <w:szCs w:val="16"/>
              </w:rPr>
              <w:t>0200</w:t>
            </w:r>
          </w:p>
        </w:tc>
        <w:tc>
          <w:tcPr>
            <w:tcW w:w="850" w:type="dxa"/>
          </w:tcPr>
          <w:p w:rsidR="00744D54" w:rsidRPr="001328B5" w:rsidRDefault="00744D54" w:rsidP="00D225B4">
            <w:pPr>
              <w:pStyle w:val="ConsPlusNormal"/>
              <w:rPr>
                <w:sz w:val="16"/>
                <w:szCs w:val="16"/>
              </w:rPr>
            </w:pPr>
          </w:p>
        </w:tc>
        <w:tc>
          <w:tcPr>
            <w:tcW w:w="818" w:type="dxa"/>
          </w:tcPr>
          <w:p w:rsidR="00744D54" w:rsidRPr="001328B5" w:rsidRDefault="00744D54" w:rsidP="00D225B4">
            <w:pPr>
              <w:pStyle w:val="ConsPlusNormal"/>
              <w:rPr>
                <w:sz w:val="16"/>
                <w:szCs w:val="16"/>
              </w:rPr>
            </w:pPr>
          </w:p>
        </w:tc>
        <w:tc>
          <w:tcPr>
            <w:tcW w:w="714" w:type="dxa"/>
          </w:tcPr>
          <w:p w:rsidR="00744D54" w:rsidRPr="001328B5" w:rsidRDefault="00744D54" w:rsidP="00D225B4">
            <w:pPr>
              <w:pStyle w:val="ConsPlusNormal"/>
              <w:rPr>
                <w:sz w:val="16"/>
                <w:szCs w:val="16"/>
              </w:rPr>
            </w:pPr>
          </w:p>
        </w:tc>
        <w:tc>
          <w:tcPr>
            <w:tcW w:w="851" w:type="dxa"/>
          </w:tcPr>
          <w:p w:rsidR="00744D54" w:rsidRPr="001328B5" w:rsidRDefault="00744D54" w:rsidP="00D225B4">
            <w:pPr>
              <w:pStyle w:val="ConsPlusNormal"/>
              <w:rPr>
                <w:sz w:val="16"/>
                <w:szCs w:val="16"/>
              </w:rPr>
            </w:pPr>
          </w:p>
        </w:tc>
        <w:tc>
          <w:tcPr>
            <w:tcW w:w="708" w:type="dxa"/>
          </w:tcPr>
          <w:p w:rsidR="00744D54" w:rsidRPr="001328B5" w:rsidRDefault="00744D54" w:rsidP="00D225B4">
            <w:pPr>
              <w:pStyle w:val="ConsPlusNormal"/>
              <w:rPr>
                <w:sz w:val="16"/>
                <w:szCs w:val="16"/>
              </w:rPr>
            </w:pPr>
          </w:p>
        </w:tc>
        <w:tc>
          <w:tcPr>
            <w:tcW w:w="71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r>
      <w:tr w:rsidR="00744D54" w:rsidRPr="001328B5" w:rsidTr="00227A91">
        <w:tblPrEx>
          <w:tblBorders>
            <w:left w:val="single" w:sz="4" w:space="0" w:color="auto"/>
            <w:right w:val="single" w:sz="4" w:space="0" w:color="auto"/>
          </w:tblBorders>
        </w:tblPrEx>
        <w:tc>
          <w:tcPr>
            <w:tcW w:w="629" w:type="dxa"/>
            <w:vMerge/>
          </w:tcPr>
          <w:p w:rsidR="00744D54" w:rsidRPr="001328B5" w:rsidRDefault="00744D54" w:rsidP="00D225B4">
            <w:pPr>
              <w:pStyle w:val="ConsPlusNormal"/>
              <w:rPr>
                <w:sz w:val="16"/>
                <w:szCs w:val="16"/>
              </w:rPr>
            </w:pPr>
          </w:p>
        </w:tc>
        <w:tc>
          <w:tcPr>
            <w:tcW w:w="510" w:type="dxa"/>
            <w:vMerge/>
          </w:tcPr>
          <w:p w:rsidR="00744D54" w:rsidRPr="001328B5" w:rsidRDefault="00744D54" w:rsidP="00D225B4">
            <w:pPr>
              <w:pStyle w:val="ConsPlusNormal"/>
              <w:rPr>
                <w:sz w:val="16"/>
                <w:szCs w:val="16"/>
              </w:rPr>
            </w:pPr>
          </w:p>
        </w:tc>
        <w:tc>
          <w:tcPr>
            <w:tcW w:w="766" w:type="dxa"/>
          </w:tcPr>
          <w:p w:rsidR="00744D54" w:rsidRPr="001328B5" w:rsidRDefault="00744D54" w:rsidP="00D225B4">
            <w:pPr>
              <w:pStyle w:val="ConsPlusNormal"/>
              <w:jc w:val="center"/>
              <w:rPr>
                <w:sz w:val="16"/>
                <w:szCs w:val="16"/>
              </w:rPr>
            </w:pPr>
          </w:p>
        </w:tc>
        <w:tc>
          <w:tcPr>
            <w:tcW w:w="567" w:type="dxa"/>
          </w:tcPr>
          <w:p w:rsidR="00744D54" w:rsidRPr="001328B5" w:rsidRDefault="00744D54" w:rsidP="00D225B4">
            <w:pPr>
              <w:pStyle w:val="ConsPlusNormal"/>
              <w:rPr>
                <w:sz w:val="16"/>
                <w:szCs w:val="16"/>
              </w:rPr>
            </w:pPr>
          </w:p>
        </w:tc>
        <w:tc>
          <w:tcPr>
            <w:tcW w:w="425" w:type="dxa"/>
          </w:tcPr>
          <w:p w:rsidR="00744D54" w:rsidRPr="001328B5" w:rsidRDefault="00744D54" w:rsidP="00D225B4">
            <w:pPr>
              <w:pStyle w:val="ConsPlusNormal"/>
              <w:rPr>
                <w:sz w:val="16"/>
                <w:szCs w:val="16"/>
              </w:rPr>
            </w:pPr>
          </w:p>
        </w:tc>
        <w:tc>
          <w:tcPr>
            <w:tcW w:w="595"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18" w:type="dxa"/>
          </w:tcPr>
          <w:p w:rsidR="00744D54" w:rsidRPr="001328B5" w:rsidRDefault="00744D54" w:rsidP="00D225B4">
            <w:pPr>
              <w:pStyle w:val="ConsPlusNormal"/>
              <w:rPr>
                <w:sz w:val="16"/>
                <w:szCs w:val="16"/>
              </w:rPr>
            </w:pPr>
          </w:p>
        </w:tc>
        <w:tc>
          <w:tcPr>
            <w:tcW w:w="714" w:type="dxa"/>
          </w:tcPr>
          <w:p w:rsidR="00744D54" w:rsidRPr="001328B5" w:rsidRDefault="00744D54" w:rsidP="00D225B4">
            <w:pPr>
              <w:pStyle w:val="ConsPlusNormal"/>
              <w:rPr>
                <w:sz w:val="16"/>
                <w:szCs w:val="16"/>
              </w:rPr>
            </w:pPr>
          </w:p>
        </w:tc>
        <w:tc>
          <w:tcPr>
            <w:tcW w:w="851" w:type="dxa"/>
          </w:tcPr>
          <w:p w:rsidR="00744D54" w:rsidRPr="001328B5" w:rsidRDefault="00744D54" w:rsidP="00D225B4">
            <w:pPr>
              <w:pStyle w:val="ConsPlusNormal"/>
              <w:rPr>
                <w:sz w:val="16"/>
                <w:szCs w:val="16"/>
              </w:rPr>
            </w:pPr>
          </w:p>
        </w:tc>
        <w:tc>
          <w:tcPr>
            <w:tcW w:w="708" w:type="dxa"/>
          </w:tcPr>
          <w:p w:rsidR="00744D54" w:rsidRPr="001328B5" w:rsidRDefault="00744D54" w:rsidP="00D225B4">
            <w:pPr>
              <w:pStyle w:val="ConsPlusNormal"/>
              <w:rPr>
                <w:sz w:val="16"/>
                <w:szCs w:val="16"/>
              </w:rPr>
            </w:pPr>
          </w:p>
        </w:tc>
        <w:tc>
          <w:tcPr>
            <w:tcW w:w="71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r>
      <w:tr w:rsidR="00744D54" w:rsidRPr="001328B5" w:rsidTr="00227A91">
        <w:tblPrEx>
          <w:tblBorders>
            <w:left w:val="single" w:sz="4" w:space="0" w:color="auto"/>
            <w:right w:val="single" w:sz="4" w:space="0" w:color="auto"/>
          </w:tblBorders>
        </w:tblPrEx>
        <w:tc>
          <w:tcPr>
            <w:tcW w:w="629" w:type="dxa"/>
            <w:vMerge/>
          </w:tcPr>
          <w:p w:rsidR="00744D54" w:rsidRPr="001328B5" w:rsidRDefault="00744D54" w:rsidP="00D225B4">
            <w:pPr>
              <w:pStyle w:val="ConsPlusNormal"/>
              <w:rPr>
                <w:sz w:val="16"/>
                <w:szCs w:val="16"/>
              </w:rPr>
            </w:pPr>
          </w:p>
        </w:tc>
        <w:tc>
          <w:tcPr>
            <w:tcW w:w="510" w:type="dxa"/>
            <w:vMerge/>
          </w:tcPr>
          <w:p w:rsidR="00744D54" w:rsidRPr="001328B5" w:rsidRDefault="00744D54" w:rsidP="00D225B4">
            <w:pPr>
              <w:pStyle w:val="ConsPlusNormal"/>
              <w:rPr>
                <w:sz w:val="16"/>
                <w:szCs w:val="16"/>
              </w:rPr>
            </w:pPr>
          </w:p>
        </w:tc>
        <w:tc>
          <w:tcPr>
            <w:tcW w:w="766" w:type="dxa"/>
          </w:tcPr>
          <w:p w:rsidR="00744D54" w:rsidRPr="001328B5" w:rsidRDefault="00744D54" w:rsidP="00D225B4">
            <w:pPr>
              <w:pStyle w:val="ConsPlusNormal"/>
              <w:rPr>
                <w:sz w:val="16"/>
                <w:szCs w:val="16"/>
              </w:rPr>
            </w:pPr>
          </w:p>
        </w:tc>
        <w:tc>
          <w:tcPr>
            <w:tcW w:w="567" w:type="dxa"/>
          </w:tcPr>
          <w:p w:rsidR="00744D54" w:rsidRPr="001328B5" w:rsidRDefault="00744D54" w:rsidP="00D225B4">
            <w:pPr>
              <w:pStyle w:val="ConsPlusNormal"/>
              <w:rPr>
                <w:sz w:val="16"/>
                <w:szCs w:val="16"/>
              </w:rPr>
            </w:pPr>
          </w:p>
        </w:tc>
        <w:tc>
          <w:tcPr>
            <w:tcW w:w="425" w:type="dxa"/>
          </w:tcPr>
          <w:p w:rsidR="00744D54" w:rsidRPr="001328B5" w:rsidRDefault="00744D54" w:rsidP="00D225B4">
            <w:pPr>
              <w:pStyle w:val="ConsPlusNormal"/>
              <w:rPr>
                <w:sz w:val="16"/>
                <w:szCs w:val="16"/>
              </w:rPr>
            </w:pPr>
          </w:p>
        </w:tc>
        <w:tc>
          <w:tcPr>
            <w:tcW w:w="595"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18" w:type="dxa"/>
          </w:tcPr>
          <w:p w:rsidR="00744D54" w:rsidRPr="001328B5" w:rsidRDefault="00744D54" w:rsidP="00D225B4">
            <w:pPr>
              <w:pStyle w:val="ConsPlusNormal"/>
              <w:rPr>
                <w:sz w:val="16"/>
                <w:szCs w:val="16"/>
              </w:rPr>
            </w:pPr>
          </w:p>
        </w:tc>
        <w:tc>
          <w:tcPr>
            <w:tcW w:w="714" w:type="dxa"/>
          </w:tcPr>
          <w:p w:rsidR="00744D54" w:rsidRPr="001328B5" w:rsidRDefault="00744D54" w:rsidP="00D225B4">
            <w:pPr>
              <w:pStyle w:val="ConsPlusNormal"/>
              <w:rPr>
                <w:sz w:val="16"/>
                <w:szCs w:val="16"/>
              </w:rPr>
            </w:pPr>
          </w:p>
        </w:tc>
        <w:tc>
          <w:tcPr>
            <w:tcW w:w="851" w:type="dxa"/>
          </w:tcPr>
          <w:p w:rsidR="00744D54" w:rsidRPr="001328B5" w:rsidRDefault="00744D54" w:rsidP="00D225B4">
            <w:pPr>
              <w:pStyle w:val="ConsPlusNormal"/>
              <w:rPr>
                <w:sz w:val="16"/>
                <w:szCs w:val="16"/>
              </w:rPr>
            </w:pPr>
          </w:p>
        </w:tc>
        <w:tc>
          <w:tcPr>
            <w:tcW w:w="708" w:type="dxa"/>
          </w:tcPr>
          <w:p w:rsidR="00744D54" w:rsidRPr="001328B5" w:rsidRDefault="00744D54" w:rsidP="00D225B4">
            <w:pPr>
              <w:pStyle w:val="ConsPlusNormal"/>
              <w:rPr>
                <w:sz w:val="16"/>
                <w:szCs w:val="16"/>
              </w:rPr>
            </w:pPr>
          </w:p>
        </w:tc>
        <w:tc>
          <w:tcPr>
            <w:tcW w:w="71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c>
          <w:tcPr>
            <w:tcW w:w="850" w:type="dxa"/>
          </w:tcPr>
          <w:p w:rsidR="00744D54" w:rsidRPr="001328B5" w:rsidRDefault="00744D54" w:rsidP="00D225B4">
            <w:pPr>
              <w:pStyle w:val="ConsPlusNormal"/>
              <w:rPr>
                <w:sz w:val="16"/>
                <w:szCs w:val="16"/>
              </w:rPr>
            </w:pPr>
          </w:p>
        </w:tc>
      </w:tr>
    </w:tbl>
    <w:p w:rsidR="00F14A89" w:rsidRPr="001328B5" w:rsidRDefault="00F14A89" w:rsidP="0046100B">
      <w:pPr>
        <w:pStyle w:val="ConsPlusNormal"/>
        <w:ind w:firstLine="539"/>
        <w:jc w:val="both"/>
      </w:pPr>
      <w:bookmarkStart w:id="159" w:name="P1581"/>
      <w:bookmarkStart w:id="160" w:name="P1582"/>
      <w:bookmarkEnd w:id="159"/>
      <w:bookmarkEnd w:id="160"/>
    </w:p>
    <w:p w:rsidR="007E2E3B" w:rsidRPr="001328B5" w:rsidRDefault="00F14A89" w:rsidP="0046100B">
      <w:pPr>
        <w:pStyle w:val="ConsPlusNormal"/>
        <w:ind w:firstLine="539"/>
        <w:jc w:val="both"/>
      </w:pPr>
      <w:r w:rsidRPr="001328B5">
        <w:t>&lt;1</w:t>
      </w:r>
      <w:proofErr w:type="gramStart"/>
      <w:r w:rsidR="007E2E3B" w:rsidRPr="001328B5">
        <w:t>&gt; У</w:t>
      </w:r>
      <w:proofErr w:type="gramEnd"/>
      <w:r w:rsidR="007E2E3B" w:rsidRPr="001328B5">
        <w:t xml:space="preserve">казывается в случае, если Субсидия предоставляется в целях достижения результатов (выполнения мероприятий) структурных элементов </w:t>
      </w:r>
      <w:r w:rsidR="00363F9C" w:rsidRPr="001328B5">
        <w:t>муниципальной</w:t>
      </w:r>
      <w:r w:rsidR="007E2E3B" w:rsidRPr="001328B5">
        <w:t xml:space="preserve"> программы. В кодовой зоне указываются 4 и 5 разряды целевой статьи расходов </w:t>
      </w:r>
      <w:r w:rsidR="00363F9C" w:rsidRPr="001328B5">
        <w:t>местного</w:t>
      </w:r>
      <w:r w:rsidR="007E2E3B" w:rsidRPr="001328B5">
        <w:t xml:space="preserve"> бюджета.</w:t>
      </w:r>
    </w:p>
    <w:p w:rsidR="007E2E3B" w:rsidRPr="001328B5" w:rsidRDefault="00F14A89" w:rsidP="0046100B">
      <w:pPr>
        <w:pStyle w:val="ConsPlusNormal"/>
        <w:ind w:firstLine="539"/>
        <w:jc w:val="both"/>
      </w:pPr>
      <w:bookmarkStart w:id="161" w:name="P1583"/>
      <w:bookmarkEnd w:id="161"/>
      <w:r w:rsidRPr="001328B5">
        <w:t>&lt;2</w:t>
      </w:r>
      <w:proofErr w:type="gramStart"/>
      <w:r w:rsidR="007E2E3B" w:rsidRPr="001328B5">
        <w:t>&gt; П</w:t>
      </w:r>
      <w:proofErr w:type="gramEnd"/>
      <w:r w:rsidR="007E2E3B" w:rsidRPr="001328B5">
        <w:t>ри представлении уточненных значений указывается номер очередного внесения изменения в приложение (например, "1", "2", "3", "...").</w:t>
      </w:r>
    </w:p>
    <w:p w:rsidR="007E2E3B" w:rsidRPr="001328B5" w:rsidRDefault="00F14A89" w:rsidP="0046100B">
      <w:pPr>
        <w:pStyle w:val="ConsPlusNormal"/>
        <w:ind w:firstLine="539"/>
        <w:jc w:val="both"/>
      </w:pPr>
      <w:bookmarkStart w:id="162" w:name="P1584"/>
      <w:bookmarkEnd w:id="162"/>
      <w:r w:rsidRPr="001328B5">
        <w:t>&lt;3</w:t>
      </w:r>
      <w:proofErr w:type="gramStart"/>
      <w:r w:rsidR="007E2E3B" w:rsidRPr="001328B5">
        <w:t>&gt; У</w:t>
      </w:r>
      <w:proofErr w:type="gramEnd"/>
      <w:r w:rsidR="007E2E3B" w:rsidRPr="001328B5">
        <w:t xml:space="preserve">казывается наименование направления расходов целевой статьи расходов </w:t>
      </w:r>
      <w:r w:rsidR="00363F9C" w:rsidRPr="001328B5">
        <w:t>местного</w:t>
      </w:r>
      <w:r w:rsidR="007E2E3B" w:rsidRPr="001328B5">
        <w:t xml:space="preserve"> бюджета и соответствующий ему код (13 - 17 разряды кода классификации расходов </w:t>
      </w:r>
      <w:r w:rsidRPr="001328B5">
        <w:t>местного</w:t>
      </w:r>
      <w:r w:rsidR="007E2E3B" w:rsidRPr="001328B5">
        <w:t xml:space="preserve"> бюджета).</w:t>
      </w:r>
    </w:p>
    <w:p w:rsidR="007E2E3B" w:rsidRPr="001328B5" w:rsidRDefault="00744D54" w:rsidP="0046100B">
      <w:pPr>
        <w:pStyle w:val="ConsPlusNormal"/>
        <w:ind w:firstLine="539"/>
        <w:jc w:val="both"/>
      </w:pPr>
      <w:bookmarkStart w:id="163" w:name="P1585"/>
      <w:bookmarkEnd w:id="163"/>
      <w:r w:rsidRPr="001328B5">
        <w:t>&lt;4</w:t>
      </w:r>
      <w:proofErr w:type="gramStart"/>
      <w:r w:rsidR="007E2E3B" w:rsidRPr="001328B5">
        <w:t>&gt; У</w:t>
      </w:r>
      <w:proofErr w:type="gramEnd"/>
      <w:r w:rsidR="007E2E3B" w:rsidRPr="001328B5">
        <w:t>казывается наименование результатов предоставления Субсидии в соответствии с актами, регулирующими предоставление Субсидии, а также наименование показателя, необходимого для достижения результатов предоставления Субсидии, если это предусмотрено актами, регулирующими предоставление Субсидии. В случае</w:t>
      </w:r>
      <w:proofErr w:type="gramStart"/>
      <w:r w:rsidR="007E2E3B" w:rsidRPr="001328B5">
        <w:t>,</w:t>
      </w:r>
      <w:proofErr w:type="gramEnd"/>
      <w:r w:rsidR="007E2E3B" w:rsidRPr="001328B5">
        <w:t xml:space="preserve"> если Субсидия предоставляется в целях достижения результатов (выполнения мероприятий) структурных элементов </w:t>
      </w:r>
      <w:r w:rsidR="00363F9C" w:rsidRPr="001328B5">
        <w:t>муниципальной</w:t>
      </w:r>
      <w:r w:rsidRPr="001328B5">
        <w:t xml:space="preserve"> программы</w:t>
      </w:r>
      <w:r w:rsidR="007E2E3B" w:rsidRPr="001328B5">
        <w:t>, указывается наименование результатов (меро</w:t>
      </w:r>
      <w:r w:rsidR="00363F9C" w:rsidRPr="001328B5">
        <w:t>приятий) структурных элементов муниципальной</w:t>
      </w:r>
      <w:r w:rsidRPr="001328B5">
        <w:t xml:space="preserve"> программы</w:t>
      </w:r>
      <w:r w:rsidR="007E2E3B" w:rsidRPr="001328B5">
        <w:t>, а также наименования материальных и нематериальных объектов и (или) услуги, планируемых к получению в рамках достижения результата (при наличии в актах, регулирующих предоставление Субсидии, положений о данных объектах и (или) услугах).</w:t>
      </w:r>
    </w:p>
    <w:p w:rsidR="007E2E3B" w:rsidRPr="001328B5" w:rsidRDefault="00744D54" w:rsidP="0046100B">
      <w:pPr>
        <w:pStyle w:val="ConsPlusNormal"/>
        <w:ind w:firstLine="539"/>
        <w:jc w:val="both"/>
      </w:pPr>
      <w:bookmarkStart w:id="164" w:name="P1586"/>
      <w:bookmarkEnd w:id="164"/>
      <w:r w:rsidRPr="001328B5">
        <w:t>&lt;5</w:t>
      </w:r>
      <w:proofErr w:type="gramStart"/>
      <w:r w:rsidR="007E2E3B" w:rsidRPr="001328B5">
        <w:t>&gt; У</w:t>
      </w:r>
      <w:proofErr w:type="gramEnd"/>
      <w:r w:rsidR="007E2E3B" w:rsidRPr="001328B5">
        <w:t xml:space="preserve">казываются плановые значения результатов предоставления Субсидии, отраженных в </w:t>
      </w:r>
      <w:hyperlink w:anchor="P1491">
        <w:r w:rsidR="007E2E3B" w:rsidRPr="001328B5">
          <w:t>графе 3</w:t>
        </w:r>
      </w:hyperlink>
      <w:r w:rsidR="007E2E3B" w:rsidRPr="001328B5">
        <w:t>, на различные даты их достижения нарастающим итогом с даты заключения соглашения и с начала текущего финансового года соответственно.</w:t>
      </w: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both"/>
      </w:pPr>
    </w:p>
    <w:p w:rsidR="00744D54" w:rsidRPr="001328B5" w:rsidRDefault="00744D54">
      <w:pPr>
        <w:spacing w:after="200" w:line="276" w:lineRule="auto"/>
        <w:rPr>
          <w:rFonts w:ascii="Calibri" w:eastAsiaTheme="minorEastAsia" w:hAnsi="Calibri" w:cs="Calibri"/>
          <w:sz w:val="22"/>
          <w:szCs w:val="22"/>
        </w:rPr>
      </w:pPr>
      <w:r w:rsidRPr="001328B5">
        <w:br w:type="page"/>
      </w:r>
    </w:p>
    <w:p w:rsidR="007E2E3B" w:rsidRPr="001328B5" w:rsidRDefault="00BF5B55">
      <w:pPr>
        <w:pStyle w:val="ConsPlusNormal"/>
        <w:jc w:val="right"/>
        <w:outlineLvl w:val="1"/>
      </w:pPr>
      <w:r w:rsidRPr="001328B5">
        <w:lastRenderedPageBreak/>
        <w:t>Приложение N 4</w:t>
      </w:r>
    </w:p>
    <w:p w:rsidR="009715CD" w:rsidRPr="001328B5" w:rsidRDefault="009715CD" w:rsidP="009715CD">
      <w:pPr>
        <w:pStyle w:val="ConsPlusNormal"/>
        <w:jc w:val="right"/>
      </w:pPr>
      <w:r w:rsidRPr="001328B5">
        <w:t>к Типовой форме соглашения</w:t>
      </w:r>
    </w:p>
    <w:p w:rsidR="009715CD" w:rsidRPr="001328B5" w:rsidRDefault="009715CD" w:rsidP="009715CD">
      <w:pPr>
        <w:pStyle w:val="ConsPlusNormal"/>
        <w:jc w:val="right"/>
      </w:pPr>
      <w:r w:rsidRPr="001328B5">
        <w:t>(договора) о предоставлении</w:t>
      </w:r>
    </w:p>
    <w:p w:rsidR="009715CD" w:rsidRPr="001328B5" w:rsidRDefault="009715CD" w:rsidP="009715CD">
      <w:pPr>
        <w:pStyle w:val="ConsPlusNormal"/>
        <w:jc w:val="right"/>
      </w:pPr>
      <w:r w:rsidRPr="001328B5">
        <w:t xml:space="preserve">из бюджета городского округа </w:t>
      </w:r>
    </w:p>
    <w:p w:rsidR="009715CD" w:rsidRPr="001328B5" w:rsidRDefault="009715CD" w:rsidP="009715CD">
      <w:pPr>
        <w:pStyle w:val="ConsPlusNormal"/>
        <w:jc w:val="right"/>
      </w:pPr>
      <w:r w:rsidRPr="001328B5">
        <w:t>Архангельской области «Город Коряжма»</w:t>
      </w:r>
    </w:p>
    <w:p w:rsidR="009715CD" w:rsidRPr="001328B5" w:rsidRDefault="009715CD" w:rsidP="009715CD">
      <w:pPr>
        <w:pStyle w:val="ConsPlusNormal"/>
        <w:jc w:val="right"/>
      </w:pPr>
      <w:r w:rsidRPr="001328B5">
        <w:t xml:space="preserve">субсидий юридическим лицам </w:t>
      </w:r>
    </w:p>
    <w:p w:rsidR="009715CD" w:rsidRPr="001328B5" w:rsidRDefault="009715CD" w:rsidP="009715CD">
      <w:pPr>
        <w:pStyle w:val="ConsPlusNormal"/>
        <w:jc w:val="right"/>
      </w:pPr>
      <w:r w:rsidRPr="001328B5">
        <w:t>в соответствии с пунктом 8 статьи 78</w:t>
      </w:r>
    </w:p>
    <w:p w:rsidR="007E2E3B" w:rsidRPr="001328B5" w:rsidRDefault="009715CD" w:rsidP="009715CD">
      <w:pPr>
        <w:pStyle w:val="ConsPlusNormal"/>
        <w:jc w:val="right"/>
      </w:pPr>
      <w:r w:rsidRPr="001328B5">
        <w:t>Бюджетного кодекса Российской Федерации</w:t>
      </w:r>
    </w:p>
    <w:p w:rsidR="009715CD" w:rsidRPr="001328B5" w:rsidRDefault="009715CD">
      <w:pPr>
        <w:pStyle w:val="ConsPlusNormal"/>
        <w:jc w:val="right"/>
      </w:pPr>
    </w:p>
    <w:p w:rsidR="007E2E3B" w:rsidRPr="001328B5" w:rsidRDefault="007E2E3B">
      <w:pPr>
        <w:pStyle w:val="ConsPlusNormal"/>
        <w:jc w:val="right"/>
      </w:pPr>
      <w:r w:rsidRPr="001328B5">
        <w:t>Приложение N ___ к Соглашению</w:t>
      </w:r>
    </w:p>
    <w:p w:rsidR="007E2E3B" w:rsidRPr="001328B5" w:rsidRDefault="007E2E3B">
      <w:pPr>
        <w:pStyle w:val="ConsPlusNormal"/>
        <w:jc w:val="right"/>
      </w:pPr>
      <w:r w:rsidRPr="001328B5">
        <w:t>от __________ N ____</w:t>
      </w:r>
    </w:p>
    <w:p w:rsidR="007E2E3B" w:rsidRPr="001328B5" w:rsidRDefault="007E2E3B">
      <w:pPr>
        <w:pStyle w:val="ConsPlusNormal"/>
        <w:jc w:val="right"/>
      </w:pPr>
      <w:proofErr w:type="gramStart"/>
      <w:r w:rsidRPr="001328B5">
        <w:t>(Приложение N ____</w:t>
      </w:r>
      <w:proofErr w:type="gramEnd"/>
    </w:p>
    <w:p w:rsidR="007E2E3B" w:rsidRPr="001328B5" w:rsidRDefault="007E2E3B">
      <w:pPr>
        <w:pStyle w:val="ConsPlusNormal"/>
        <w:jc w:val="right"/>
      </w:pPr>
      <w:r w:rsidRPr="001328B5">
        <w:t>к Дополнительному соглашению</w:t>
      </w:r>
    </w:p>
    <w:p w:rsidR="007E2E3B" w:rsidRPr="001328B5" w:rsidRDefault="007E2E3B" w:rsidP="00E52186">
      <w:pPr>
        <w:pStyle w:val="ConsPlusNormal"/>
        <w:jc w:val="right"/>
      </w:pPr>
      <w:r w:rsidRPr="001328B5">
        <w:t>от __________ N ____)</w:t>
      </w:r>
    </w:p>
    <w:p w:rsidR="007E2E3B" w:rsidRPr="001328B5" w:rsidRDefault="007E2E3B">
      <w:pPr>
        <w:pStyle w:val="ConsPlusNonformat"/>
        <w:jc w:val="both"/>
      </w:pPr>
      <w:bookmarkStart w:id="165" w:name="P1720"/>
      <w:bookmarkEnd w:id="165"/>
      <w:r w:rsidRPr="001328B5">
        <w:t xml:space="preserve">                                   Отчет</w:t>
      </w:r>
    </w:p>
    <w:p w:rsidR="007E2E3B" w:rsidRPr="001328B5" w:rsidRDefault="007E2E3B">
      <w:pPr>
        <w:pStyle w:val="ConsPlusNonformat"/>
        <w:jc w:val="both"/>
      </w:pPr>
      <w:r w:rsidRPr="001328B5">
        <w:t xml:space="preserve">                     о достижении значений результатов</w:t>
      </w:r>
    </w:p>
    <w:p w:rsidR="007E2E3B" w:rsidRPr="001328B5" w:rsidRDefault="007E2E3B" w:rsidP="00E52186">
      <w:pPr>
        <w:pStyle w:val="ConsPlusNonformat"/>
        <w:jc w:val="both"/>
      </w:pPr>
      <w:r w:rsidRPr="001328B5">
        <w:t xml:space="preserve">                        предоставления Субсидии </w:t>
      </w:r>
    </w:p>
    <w:tbl>
      <w:tblPr>
        <w:tblW w:w="0" w:type="auto"/>
        <w:tblInd w:w="62" w:type="dxa"/>
        <w:tblBorders>
          <w:right w:val="single" w:sz="4" w:space="0" w:color="auto"/>
        </w:tblBorders>
        <w:tblLayout w:type="fixed"/>
        <w:tblCellMar>
          <w:top w:w="102" w:type="dxa"/>
          <w:left w:w="62" w:type="dxa"/>
          <w:bottom w:w="102" w:type="dxa"/>
          <w:right w:w="62" w:type="dxa"/>
        </w:tblCellMar>
        <w:tblLook w:val="0000"/>
      </w:tblPr>
      <w:tblGrid>
        <w:gridCol w:w="2603"/>
        <w:gridCol w:w="3969"/>
        <w:gridCol w:w="1417"/>
        <w:gridCol w:w="1020"/>
      </w:tblGrid>
      <w:tr w:rsidR="007E2E3B" w:rsidRPr="001328B5" w:rsidTr="00024579">
        <w:tc>
          <w:tcPr>
            <w:tcW w:w="2603" w:type="dxa"/>
            <w:tcBorders>
              <w:top w:val="nil"/>
              <w:left w:val="nil"/>
              <w:bottom w:val="nil"/>
              <w:right w:val="nil"/>
            </w:tcBorders>
          </w:tcPr>
          <w:p w:rsidR="007E2E3B" w:rsidRPr="001328B5" w:rsidRDefault="007E2E3B">
            <w:pPr>
              <w:pStyle w:val="ConsPlusNormal"/>
              <w:rPr>
                <w:sz w:val="20"/>
                <w:szCs w:val="20"/>
              </w:rPr>
            </w:pPr>
          </w:p>
        </w:tc>
        <w:tc>
          <w:tcPr>
            <w:tcW w:w="3969" w:type="dxa"/>
            <w:tcBorders>
              <w:top w:val="nil"/>
              <w:left w:val="nil"/>
              <w:bottom w:val="nil"/>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tcPr>
          <w:p w:rsidR="007E2E3B" w:rsidRPr="001328B5" w:rsidRDefault="007E2E3B">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jc w:val="center"/>
              <w:rPr>
                <w:sz w:val="20"/>
                <w:szCs w:val="20"/>
              </w:rPr>
            </w:pPr>
            <w:r w:rsidRPr="001328B5">
              <w:rPr>
                <w:sz w:val="20"/>
                <w:szCs w:val="20"/>
              </w:rPr>
              <w:t>КОДЫ</w:t>
            </w:r>
          </w:p>
        </w:tc>
      </w:tr>
      <w:tr w:rsidR="007E2E3B" w:rsidRPr="001328B5" w:rsidTr="00024579">
        <w:tc>
          <w:tcPr>
            <w:tcW w:w="2603" w:type="dxa"/>
            <w:tcBorders>
              <w:top w:val="nil"/>
              <w:left w:val="nil"/>
              <w:bottom w:val="nil"/>
              <w:right w:val="nil"/>
            </w:tcBorders>
          </w:tcPr>
          <w:p w:rsidR="007E2E3B" w:rsidRPr="001328B5" w:rsidRDefault="007E2E3B">
            <w:pPr>
              <w:pStyle w:val="ConsPlusNormal"/>
              <w:rPr>
                <w:sz w:val="20"/>
                <w:szCs w:val="20"/>
              </w:rPr>
            </w:pPr>
          </w:p>
        </w:tc>
        <w:tc>
          <w:tcPr>
            <w:tcW w:w="3969" w:type="dxa"/>
            <w:tcBorders>
              <w:top w:val="nil"/>
              <w:left w:val="nil"/>
              <w:bottom w:val="nil"/>
              <w:right w:val="nil"/>
            </w:tcBorders>
          </w:tcPr>
          <w:p w:rsidR="007E2E3B" w:rsidRPr="001328B5" w:rsidRDefault="007E2E3B">
            <w:pPr>
              <w:pStyle w:val="ConsPlusNormal"/>
              <w:jc w:val="center"/>
              <w:rPr>
                <w:sz w:val="20"/>
                <w:szCs w:val="20"/>
              </w:rPr>
            </w:pPr>
            <w:r w:rsidRPr="001328B5">
              <w:rPr>
                <w:sz w:val="20"/>
                <w:szCs w:val="20"/>
              </w:rPr>
              <w:t>по состоянию на "__" ________ 20__ г.</w:t>
            </w: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rsidTr="00024579">
        <w:tc>
          <w:tcPr>
            <w:tcW w:w="2603" w:type="dxa"/>
            <w:tcBorders>
              <w:top w:val="nil"/>
              <w:left w:val="nil"/>
              <w:bottom w:val="nil"/>
              <w:right w:val="nil"/>
            </w:tcBorders>
            <w:vAlign w:val="bottom"/>
          </w:tcPr>
          <w:p w:rsidR="007E2E3B" w:rsidRPr="001328B5" w:rsidRDefault="007E2E3B">
            <w:pPr>
              <w:pStyle w:val="ConsPlusNormal"/>
              <w:rPr>
                <w:sz w:val="20"/>
                <w:szCs w:val="20"/>
              </w:rPr>
            </w:pPr>
            <w:r w:rsidRPr="001328B5">
              <w:rPr>
                <w:sz w:val="20"/>
                <w:szCs w:val="20"/>
              </w:rPr>
              <w:t>Наименование Получателя субсидии</w:t>
            </w:r>
          </w:p>
        </w:tc>
        <w:tc>
          <w:tcPr>
            <w:tcW w:w="3969" w:type="dxa"/>
            <w:tcBorders>
              <w:top w:val="nil"/>
              <w:left w:val="nil"/>
              <w:bottom w:val="single" w:sz="4" w:space="0" w:color="auto"/>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rsidTr="00024579">
        <w:tc>
          <w:tcPr>
            <w:tcW w:w="2603" w:type="dxa"/>
            <w:tcBorders>
              <w:top w:val="nil"/>
              <w:left w:val="nil"/>
              <w:bottom w:val="nil"/>
              <w:right w:val="nil"/>
            </w:tcBorders>
            <w:vAlign w:val="bottom"/>
          </w:tcPr>
          <w:p w:rsidR="007E2E3B" w:rsidRPr="001328B5" w:rsidRDefault="007E2E3B" w:rsidP="00E52186">
            <w:pPr>
              <w:pStyle w:val="ConsPlusNormal"/>
              <w:rPr>
                <w:sz w:val="20"/>
                <w:szCs w:val="20"/>
              </w:rPr>
            </w:pPr>
            <w:r w:rsidRPr="001328B5">
              <w:rPr>
                <w:sz w:val="20"/>
                <w:szCs w:val="20"/>
              </w:rPr>
              <w:t xml:space="preserve">Наименование Получателя средств </w:t>
            </w:r>
            <w:r w:rsidR="00E52186" w:rsidRPr="001328B5">
              <w:rPr>
                <w:sz w:val="20"/>
                <w:szCs w:val="20"/>
              </w:rPr>
              <w:t>местного</w:t>
            </w:r>
            <w:r w:rsidRPr="001328B5">
              <w:rPr>
                <w:sz w:val="20"/>
                <w:szCs w:val="20"/>
              </w:rPr>
              <w:t xml:space="preserve"> бюджета</w:t>
            </w:r>
          </w:p>
        </w:tc>
        <w:tc>
          <w:tcPr>
            <w:tcW w:w="3969" w:type="dxa"/>
            <w:tcBorders>
              <w:top w:val="single" w:sz="4" w:space="0" w:color="auto"/>
              <w:left w:val="nil"/>
              <w:bottom w:val="single" w:sz="4" w:space="0" w:color="auto"/>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rsidTr="00024579">
        <w:trPr>
          <w:trHeight w:val="1459"/>
        </w:trPr>
        <w:tc>
          <w:tcPr>
            <w:tcW w:w="2603" w:type="dxa"/>
            <w:tcBorders>
              <w:top w:val="nil"/>
              <w:left w:val="nil"/>
              <w:bottom w:val="nil"/>
              <w:right w:val="nil"/>
            </w:tcBorders>
            <w:vAlign w:val="bottom"/>
          </w:tcPr>
          <w:p w:rsidR="007E2E3B" w:rsidRPr="001328B5" w:rsidRDefault="007E2E3B" w:rsidP="00E52186">
            <w:pPr>
              <w:pStyle w:val="ConsPlusNormal"/>
              <w:rPr>
                <w:sz w:val="20"/>
                <w:szCs w:val="20"/>
              </w:rPr>
            </w:pPr>
            <w:r w:rsidRPr="001328B5">
              <w:rPr>
                <w:sz w:val="20"/>
                <w:szCs w:val="20"/>
              </w:rPr>
              <w:t xml:space="preserve">Наименование структурного элемента </w:t>
            </w:r>
            <w:r w:rsidR="00E52186" w:rsidRPr="001328B5">
              <w:rPr>
                <w:sz w:val="20"/>
                <w:szCs w:val="20"/>
              </w:rPr>
              <w:t>муниципальной</w:t>
            </w:r>
            <w:r w:rsidRPr="001328B5">
              <w:rPr>
                <w:sz w:val="20"/>
                <w:szCs w:val="20"/>
              </w:rPr>
              <w:t xml:space="preserve"> программы </w:t>
            </w:r>
            <w:hyperlink w:anchor="P1989">
              <w:r w:rsidR="00744D54" w:rsidRPr="001328B5">
                <w:rPr>
                  <w:color w:val="0000FF"/>
                  <w:sz w:val="20"/>
                  <w:szCs w:val="20"/>
                </w:rPr>
                <w:t>&lt;1</w:t>
              </w:r>
              <w:r w:rsidRPr="001328B5">
                <w:rPr>
                  <w:color w:val="0000FF"/>
                  <w:sz w:val="20"/>
                  <w:szCs w:val="20"/>
                </w:rPr>
                <w:t>&gt;</w:t>
              </w:r>
            </w:hyperlink>
          </w:p>
        </w:tc>
        <w:tc>
          <w:tcPr>
            <w:tcW w:w="3969" w:type="dxa"/>
            <w:tcBorders>
              <w:top w:val="single" w:sz="4" w:space="0" w:color="auto"/>
              <w:left w:val="nil"/>
              <w:bottom w:val="single" w:sz="4" w:space="0" w:color="auto"/>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 xml:space="preserve">по БК </w:t>
            </w:r>
            <w:hyperlink w:anchor="P1989">
              <w:r w:rsidR="00744D54" w:rsidRPr="001328B5">
                <w:rPr>
                  <w:color w:val="0000FF"/>
                  <w:sz w:val="20"/>
                  <w:szCs w:val="20"/>
                </w:rPr>
                <w:t>&lt;1</w:t>
              </w:r>
              <w:r w:rsidRPr="001328B5">
                <w:rPr>
                  <w:color w:val="0000FF"/>
                  <w:sz w:val="20"/>
                  <w:szCs w:val="20"/>
                </w:rPr>
                <w:t>&gt;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rsidTr="00024579">
        <w:trPr>
          <w:trHeight w:val="457"/>
        </w:trPr>
        <w:tc>
          <w:tcPr>
            <w:tcW w:w="2603" w:type="dxa"/>
            <w:tcBorders>
              <w:top w:val="nil"/>
              <w:left w:val="nil"/>
              <w:bottom w:val="nil"/>
              <w:right w:val="nil"/>
            </w:tcBorders>
          </w:tcPr>
          <w:p w:rsidR="007E2E3B" w:rsidRPr="001328B5" w:rsidRDefault="007E2E3B">
            <w:pPr>
              <w:pStyle w:val="ConsPlusNormal"/>
              <w:rPr>
                <w:sz w:val="20"/>
                <w:szCs w:val="20"/>
              </w:rPr>
            </w:pPr>
          </w:p>
        </w:tc>
        <w:tc>
          <w:tcPr>
            <w:tcW w:w="3969" w:type="dxa"/>
            <w:tcBorders>
              <w:top w:val="single" w:sz="4" w:space="0" w:color="auto"/>
              <w:left w:val="nil"/>
              <w:bottom w:val="nil"/>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tcPr>
          <w:p w:rsidR="007E2E3B" w:rsidRPr="001328B5" w:rsidRDefault="007E2E3B">
            <w:pPr>
              <w:pStyle w:val="ConsPlusNormal"/>
              <w:jc w:val="right"/>
              <w:rPr>
                <w:sz w:val="20"/>
                <w:szCs w:val="20"/>
              </w:rPr>
            </w:pPr>
            <w:r w:rsidRPr="001328B5">
              <w:rPr>
                <w:sz w:val="20"/>
                <w:szCs w:val="20"/>
              </w:rPr>
              <w:t xml:space="preserve">Номер соглашения </w:t>
            </w:r>
            <w:hyperlink w:anchor="P1990">
              <w:r w:rsidR="00744D54" w:rsidRPr="001328B5">
                <w:rPr>
                  <w:color w:val="0000FF"/>
                  <w:sz w:val="20"/>
                  <w:szCs w:val="20"/>
                </w:rPr>
                <w:t>&lt;2</w:t>
              </w:r>
              <w:r w:rsidRPr="001328B5">
                <w:rPr>
                  <w:color w:val="0000FF"/>
                  <w:sz w:val="20"/>
                  <w:szCs w:val="20"/>
                </w:rPr>
                <w:t>&gt;</w:t>
              </w:r>
            </w:hyperlink>
          </w:p>
        </w:tc>
        <w:tc>
          <w:tcPr>
            <w:tcW w:w="1020" w:type="dxa"/>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rPr>
                <w:sz w:val="20"/>
                <w:szCs w:val="20"/>
              </w:rPr>
            </w:pPr>
          </w:p>
        </w:tc>
      </w:tr>
      <w:tr w:rsidR="007E2E3B" w:rsidRPr="001328B5" w:rsidTr="00024579">
        <w:tc>
          <w:tcPr>
            <w:tcW w:w="2603" w:type="dxa"/>
            <w:tcBorders>
              <w:top w:val="nil"/>
              <w:left w:val="nil"/>
              <w:bottom w:val="nil"/>
              <w:right w:val="nil"/>
            </w:tcBorders>
          </w:tcPr>
          <w:p w:rsidR="007E2E3B" w:rsidRPr="001328B5" w:rsidRDefault="007E2E3B">
            <w:pPr>
              <w:pStyle w:val="ConsPlusNormal"/>
              <w:rPr>
                <w:sz w:val="20"/>
                <w:szCs w:val="20"/>
              </w:rPr>
            </w:pPr>
          </w:p>
        </w:tc>
        <w:tc>
          <w:tcPr>
            <w:tcW w:w="3969" w:type="dxa"/>
            <w:tcBorders>
              <w:top w:val="nil"/>
              <w:left w:val="nil"/>
              <w:bottom w:val="nil"/>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tcPr>
          <w:p w:rsidR="007E2E3B" w:rsidRPr="001328B5" w:rsidRDefault="007E2E3B" w:rsidP="00744D54">
            <w:pPr>
              <w:pStyle w:val="ConsPlusNormal"/>
              <w:jc w:val="right"/>
              <w:rPr>
                <w:sz w:val="20"/>
                <w:szCs w:val="20"/>
              </w:rPr>
            </w:pPr>
            <w:r w:rsidRPr="001328B5">
              <w:rPr>
                <w:sz w:val="20"/>
                <w:szCs w:val="20"/>
              </w:rPr>
              <w:t xml:space="preserve">Дата соглашения </w:t>
            </w:r>
            <w:hyperlink w:anchor="P1990">
              <w:r w:rsidRPr="001328B5">
                <w:rPr>
                  <w:color w:val="0000FF"/>
                  <w:sz w:val="20"/>
                  <w:szCs w:val="20"/>
                </w:rPr>
                <w:t>&lt;</w:t>
              </w:r>
              <w:r w:rsidR="00744D54" w:rsidRPr="001328B5">
                <w:rPr>
                  <w:color w:val="0000FF"/>
                  <w:sz w:val="20"/>
                  <w:szCs w:val="20"/>
                </w:rPr>
                <w:t>2</w:t>
              </w:r>
              <w:r w:rsidRPr="001328B5">
                <w:rPr>
                  <w:color w:val="0000FF"/>
                  <w:sz w:val="20"/>
                  <w:szCs w:val="20"/>
                </w:rPr>
                <w:t>&gt;</w:t>
              </w:r>
            </w:hyperlink>
          </w:p>
        </w:tc>
        <w:tc>
          <w:tcPr>
            <w:tcW w:w="1020" w:type="dxa"/>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rPr>
                <w:sz w:val="20"/>
                <w:szCs w:val="20"/>
              </w:rPr>
            </w:pPr>
          </w:p>
        </w:tc>
      </w:tr>
      <w:tr w:rsidR="007E2E3B" w:rsidRPr="001328B5" w:rsidTr="00024579">
        <w:tc>
          <w:tcPr>
            <w:tcW w:w="2603" w:type="dxa"/>
            <w:tcBorders>
              <w:top w:val="nil"/>
              <w:left w:val="nil"/>
              <w:bottom w:val="nil"/>
              <w:right w:val="nil"/>
            </w:tcBorders>
            <w:vAlign w:val="bottom"/>
          </w:tcPr>
          <w:p w:rsidR="007E2E3B" w:rsidRPr="001328B5" w:rsidRDefault="007E2E3B">
            <w:pPr>
              <w:pStyle w:val="ConsPlusNormal"/>
              <w:rPr>
                <w:sz w:val="20"/>
                <w:szCs w:val="20"/>
              </w:rPr>
            </w:pPr>
            <w:r w:rsidRPr="001328B5">
              <w:rPr>
                <w:sz w:val="20"/>
                <w:szCs w:val="20"/>
              </w:rPr>
              <w:t>Вид документа</w:t>
            </w:r>
          </w:p>
        </w:tc>
        <w:tc>
          <w:tcPr>
            <w:tcW w:w="3969" w:type="dxa"/>
            <w:tcBorders>
              <w:top w:val="nil"/>
              <w:left w:val="nil"/>
              <w:bottom w:val="single" w:sz="4" w:space="0" w:color="auto"/>
              <w:right w:val="nil"/>
            </w:tcBorders>
          </w:tcPr>
          <w:p w:rsidR="007E2E3B" w:rsidRPr="001328B5" w:rsidRDefault="007E2E3B">
            <w:pPr>
              <w:pStyle w:val="ConsPlusNormal"/>
              <w:rPr>
                <w:sz w:val="20"/>
                <w:szCs w:val="20"/>
              </w:rPr>
            </w:pPr>
          </w:p>
        </w:tc>
        <w:tc>
          <w:tcPr>
            <w:tcW w:w="1417" w:type="dxa"/>
            <w:vMerge w:val="restart"/>
            <w:tcBorders>
              <w:top w:val="nil"/>
              <w:left w:val="nil"/>
              <w:bottom w:val="nil"/>
              <w:right w:val="single" w:sz="4" w:space="0" w:color="auto"/>
            </w:tcBorders>
            <w:vAlign w:val="bottom"/>
          </w:tcPr>
          <w:p w:rsidR="007E2E3B" w:rsidRPr="001328B5" w:rsidRDefault="007E2E3B">
            <w:pPr>
              <w:pStyle w:val="ConsPlusNormal"/>
              <w:rPr>
                <w:sz w:val="20"/>
                <w:szCs w:val="20"/>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rsidTr="00024579">
        <w:tc>
          <w:tcPr>
            <w:tcW w:w="2603" w:type="dxa"/>
            <w:tcBorders>
              <w:top w:val="nil"/>
              <w:left w:val="nil"/>
              <w:bottom w:val="nil"/>
              <w:right w:val="nil"/>
            </w:tcBorders>
            <w:vAlign w:val="bottom"/>
          </w:tcPr>
          <w:p w:rsidR="007E2E3B" w:rsidRPr="001328B5" w:rsidRDefault="007E2E3B">
            <w:pPr>
              <w:pStyle w:val="ConsPlusNormal"/>
              <w:rPr>
                <w:sz w:val="20"/>
                <w:szCs w:val="20"/>
              </w:rPr>
            </w:pPr>
          </w:p>
        </w:tc>
        <w:tc>
          <w:tcPr>
            <w:tcW w:w="3969" w:type="dxa"/>
            <w:tcBorders>
              <w:top w:val="single" w:sz="4" w:space="0" w:color="auto"/>
              <w:left w:val="nil"/>
              <w:bottom w:val="nil"/>
              <w:right w:val="nil"/>
            </w:tcBorders>
          </w:tcPr>
          <w:p w:rsidR="007E2E3B" w:rsidRPr="001328B5" w:rsidRDefault="007E2E3B">
            <w:pPr>
              <w:pStyle w:val="ConsPlusNormal"/>
              <w:jc w:val="center"/>
              <w:rPr>
                <w:sz w:val="20"/>
                <w:szCs w:val="20"/>
              </w:rPr>
            </w:pPr>
            <w:r w:rsidRPr="001328B5">
              <w:rPr>
                <w:sz w:val="20"/>
                <w:szCs w:val="20"/>
              </w:rPr>
              <w:t xml:space="preserve">(первичный - "0", уточненный - "1", "2", "3", "...") </w:t>
            </w:r>
            <w:hyperlink w:anchor="P1991">
              <w:r w:rsidR="00744D54" w:rsidRPr="001328B5">
                <w:rPr>
                  <w:color w:val="0000FF"/>
                  <w:sz w:val="20"/>
                  <w:szCs w:val="20"/>
                </w:rPr>
                <w:t>&lt;3</w:t>
              </w:r>
              <w:r w:rsidRPr="001328B5">
                <w:rPr>
                  <w:color w:val="0000FF"/>
                  <w:sz w:val="20"/>
                  <w:szCs w:val="20"/>
                </w:rPr>
                <w:t>&gt;</w:t>
              </w:r>
            </w:hyperlink>
          </w:p>
        </w:tc>
        <w:tc>
          <w:tcPr>
            <w:tcW w:w="1417" w:type="dxa"/>
            <w:vMerge/>
            <w:tcBorders>
              <w:top w:val="nil"/>
              <w:left w:val="nil"/>
              <w:bottom w:val="nil"/>
              <w:right w:val="single" w:sz="4" w:space="0" w:color="auto"/>
            </w:tcBorders>
          </w:tcPr>
          <w:p w:rsidR="007E2E3B" w:rsidRPr="001328B5" w:rsidRDefault="007E2E3B">
            <w:pPr>
              <w:pStyle w:val="ConsPlusNormal"/>
              <w:rPr>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rPr>
                <w:sz w:val="20"/>
                <w:szCs w:val="20"/>
              </w:rPr>
            </w:pPr>
          </w:p>
        </w:tc>
      </w:tr>
      <w:tr w:rsidR="007E2E3B" w:rsidRPr="001328B5" w:rsidTr="00024579">
        <w:tc>
          <w:tcPr>
            <w:tcW w:w="2603" w:type="dxa"/>
            <w:tcBorders>
              <w:top w:val="nil"/>
              <w:left w:val="nil"/>
              <w:bottom w:val="nil"/>
              <w:right w:val="nil"/>
            </w:tcBorders>
            <w:vAlign w:val="bottom"/>
          </w:tcPr>
          <w:p w:rsidR="007E2E3B" w:rsidRPr="001328B5" w:rsidRDefault="007E2E3B">
            <w:pPr>
              <w:pStyle w:val="ConsPlusNormal"/>
              <w:jc w:val="both"/>
              <w:rPr>
                <w:sz w:val="20"/>
                <w:szCs w:val="20"/>
              </w:rPr>
            </w:pPr>
            <w:r w:rsidRPr="001328B5">
              <w:rPr>
                <w:sz w:val="20"/>
                <w:szCs w:val="20"/>
              </w:rPr>
              <w:t>Периодичность: месячная; квартальная, годовая</w:t>
            </w:r>
          </w:p>
        </w:tc>
        <w:tc>
          <w:tcPr>
            <w:tcW w:w="3969" w:type="dxa"/>
            <w:tcBorders>
              <w:top w:val="nil"/>
              <w:left w:val="nil"/>
              <w:bottom w:val="nil"/>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rPr>
                <w:sz w:val="20"/>
                <w:szCs w:val="20"/>
              </w:rPr>
            </w:pP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rPr>
                <w:sz w:val="20"/>
                <w:szCs w:val="20"/>
              </w:rPr>
            </w:pPr>
          </w:p>
        </w:tc>
      </w:tr>
      <w:tr w:rsidR="007E2E3B" w:rsidRPr="001328B5" w:rsidTr="00024579">
        <w:tc>
          <w:tcPr>
            <w:tcW w:w="2603" w:type="dxa"/>
            <w:tcBorders>
              <w:top w:val="nil"/>
              <w:left w:val="nil"/>
              <w:bottom w:val="nil"/>
              <w:right w:val="nil"/>
            </w:tcBorders>
            <w:vAlign w:val="bottom"/>
          </w:tcPr>
          <w:p w:rsidR="007E2E3B" w:rsidRPr="001328B5" w:rsidRDefault="007E2E3B">
            <w:pPr>
              <w:pStyle w:val="ConsPlusNormal"/>
              <w:rPr>
                <w:sz w:val="20"/>
                <w:szCs w:val="20"/>
              </w:rPr>
            </w:pPr>
            <w:r w:rsidRPr="001328B5">
              <w:rPr>
                <w:sz w:val="20"/>
                <w:szCs w:val="20"/>
              </w:rPr>
              <w:t xml:space="preserve">Единица измерения: </w:t>
            </w:r>
            <w:proofErr w:type="spellStart"/>
            <w:r w:rsidRPr="001328B5">
              <w:rPr>
                <w:sz w:val="20"/>
                <w:szCs w:val="20"/>
              </w:rPr>
              <w:t>руб</w:t>
            </w:r>
            <w:proofErr w:type="spellEnd"/>
            <w:r w:rsidRPr="001328B5">
              <w:rPr>
                <w:sz w:val="20"/>
                <w:szCs w:val="20"/>
              </w:rPr>
              <w:t xml:space="preserve"> (с точностью до второго знака после запятой)</w:t>
            </w:r>
          </w:p>
        </w:tc>
        <w:tc>
          <w:tcPr>
            <w:tcW w:w="3969" w:type="dxa"/>
            <w:tcBorders>
              <w:top w:val="nil"/>
              <w:left w:val="nil"/>
              <w:bottom w:val="nil"/>
              <w:right w:val="nil"/>
            </w:tcBorders>
          </w:tcPr>
          <w:p w:rsidR="007E2E3B" w:rsidRPr="001328B5" w:rsidRDefault="007E2E3B">
            <w:pPr>
              <w:pStyle w:val="ConsPlusNormal"/>
              <w:rPr>
                <w:sz w:val="20"/>
                <w:szCs w:val="20"/>
              </w:rPr>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rPr>
                <w:sz w:val="20"/>
                <w:szCs w:val="20"/>
              </w:rPr>
            </w:pPr>
            <w:r w:rsidRPr="001328B5">
              <w:rPr>
                <w:sz w:val="20"/>
                <w:szCs w:val="20"/>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86655A">
            <w:pPr>
              <w:pStyle w:val="ConsPlusNormal"/>
              <w:jc w:val="center"/>
              <w:rPr>
                <w:sz w:val="20"/>
                <w:szCs w:val="20"/>
              </w:rPr>
            </w:pPr>
            <w:hyperlink r:id="rId33">
              <w:r w:rsidR="007E2E3B" w:rsidRPr="001328B5">
                <w:rPr>
                  <w:color w:val="0000FF"/>
                  <w:sz w:val="20"/>
                  <w:szCs w:val="20"/>
                </w:rPr>
                <w:t>383</w:t>
              </w:r>
            </w:hyperlink>
          </w:p>
        </w:tc>
      </w:tr>
    </w:tbl>
    <w:p w:rsidR="007E2E3B" w:rsidRPr="001328B5" w:rsidRDefault="007E2E3B">
      <w:pPr>
        <w:pStyle w:val="ConsPlusNormal"/>
        <w:jc w:val="both"/>
      </w:pPr>
    </w:p>
    <w:p w:rsidR="007E2E3B" w:rsidRPr="001328B5" w:rsidRDefault="007E2E3B">
      <w:pPr>
        <w:pStyle w:val="ConsPlusNonformat"/>
        <w:jc w:val="both"/>
      </w:pPr>
      <w:r w:rsidRPr="001328B5">
        <w:t xml:space="preserve">      1. Информация о достижении значений результатов предоставления</w:t>
      </w:r>
    </w:p>
    <w:p w:rsidR="007E2E3B" w:rsidRPr="001328B5" w:rsidRDefault="007E2E3B">
      <w:pPr>
        <w:pStyle w:val="ConsPlusNonformat"/>
        <w:jc w:val="both"/>
      </w:pPr>
      <w:r w:rsidRPr="001328B5">
        <w:t xml:space="preserve">         Субсидии и обязательствах, принятых в целях их достижения</w:t>
      </w:r>
    </w:p>
    <w:p w:rsidR="007E2E3B" w:rsidRPr="001328B5" w:rsidRDefault="007E2E3B">
      <w:pPr>
        <w:pStyle w:val="ConsPlusNormal"/>
        <w:sectPr w:rsidR="007E2E3B" w:rsidRPr="001328B5">
          <w:pgSz w:w="11905" w:h="16838"/>
          <w:pgMar w:top="1134" w:right="850" w:bottom="1134" w:left="1701" w:header="0" w:footer="0" w:gutter="0"/>
          <w:cols w:space="720"/>
          <w:titlePg/>
        </w:sectPr>
      </w:pPr>
    </w:p>
    <w:tbl>
      <w:tblPr>
        <w:tblW w:w="10429"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567"/>
        <w:gridCol w:w="647"/>
        <w:gridCol w:w="533"/>
        <w:gridCol w:w="459"/>
        <w:gridCol w:w="567"/>
        <w:gridCol w:w="614"/>
        <w:gridCol w:w="661"/>
        <w:gridCol w:w="709"/>
        <w:gridCol w:w="567"/>
        <w:gridCol w:w="709"/>
        <w:gridCol w:w="604"/>
        <w:gridCol w:w="671"/>
        <w:gridCol w:w="426"/>
        <w:gridCol w:w="526"/>
        <w:gridCol w:w="472"/>
        <w:gridCol w:w="567"/>
        <w:gridCol w:w="642"/>
      </w:tblGrid>
      <w:tr w:rsidR="00227A91" w:rsidRPr="001328B5" w:rsidTr="00227A91">
        <w:tc>
          <w:tcPr>
            <w:tcW w:w="1055" w:type="dxa"/>
            <w:gridSpan w:val="2"/>
            <w:vMerge w:val="restart"/>
            <w:tcBorders>
              <w:left w:val="single" w:sz="4" w:space="0" w:color="auto"/>
            </w:tcBorders>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lastRenderedPageBreak/>
              <w:t xml:space="preserve">Направление расходов </w:t>
            </w:r>
            <w:hyperlink w:anchor="P1992">
              <w:r w:rsidRPr="001328B5">
                <w:rPr>
                  <w:rFonts w:ascii="Times New Roman" w:hAnsi="Times New Roman" w:cs="Times New Roman"/>
                  <w:color w:val="0000FF"/>
                  <w:sz w:val="16"/>
                  <w:szCs w:val="16"/>
                </w:rPr>
                <w:t>&lt;4&gt;</w:t>
              </w:r>
            </w:hyperlink>
          </w:p>
        </w:tc>
        <w:tc>
          <w:tcPr>
            <w:tcW w:w="647" w:type="dxa"/>
            <w:vMerge w:val="restart"/>
          </w:tcPr>
          <w:p w:rsidR="00227A91" w:rsidRPr="001328B5" w:rsidRDefault="00227A91" w:rsidP="005A6405">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Результат предоставления Субсидии </w:t>
            </w:r>
            <w:hyperlink w:anchor="P1992">
              <w:r w:rsidRPr="001328B5">
                <w:rPr>
                  <w:rFonts w:ascii="Times New Roman" w:hAnsi="Times New Roman" w:cs="Times New Roman"/>
                  <w:color w:val="0000FF"/>
                  <w:sz w:val="16"/>
                  <w:szCs w:val="16"/>
                </w:rPr>
                <w:t>&lt;4&gt;</w:t>
              </w:r>
            </w:hyperlink>
          </w:p>
        </w:tc>
        <w:tc>
          <w:tcPr>
            <w:tcW w:w="992" w:type="dxa"/>
            <w:gridSpan w:val="2"/>
            <w:vMerge w:val="restart"/>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Единица измерения </w:t>
            </w:r>
            <w:hyperlink w:anchor="P1992">
              <w:r w:rsidRPr="001328B5">
                <w:rPr>
                  <w:rFonts w:ascii="Times New Roman" w:hAnsi="Times New Roman" w:cs="Times New Roman"/>
                  <w:color w:val="0000FF"/>
                  <w:sz w:val="16"/>
                  <w:szCs w:val="16"/>
                </w:rPr>
                <w:t>&lt;4&gt;</w:t>
              </w:r>
            </w:hyperlink>
          </w:p>
        </w:tc>
        <w:tc>
          <w:tcPr>
            <w:tcW w:w="567" w:type="dxa"/>
            <w:vMerge w:val="restart"/>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Код строки</w:t>
            </w:r>
          </w:p>
        </w:tc>
        <w:tc>
          <w:tcPr>
            <w:tcW w:w="1275" w:type="dxa"/>
            <w:gridSpan w:val="2"/>
            <w:vMerge w:val="restart"/>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Плановые значения </w:t>
            </w:r>
            <w:hyperlink w:anchor="P1993">
              <w:r w:rsidRPr="001328B5">
                <w:rPr>
                  <w:rFonts w:ascii="Times New Roman" w:hAnsi="Times New Roman" w:cs="Times New Roman"/>
                  <w:color w:val="0000FF"/>
                  <w:sz w:val="16"/>
                  <w:szCs w:val="16"/>
                </w:rPr>
                <w:t>&lt;5&gt;</w:t>
              </w:r>
            </w:hyperlink>
          </w:p>
        </w:tc>
        <w:tc>
          <w:tcPr>
            <w:tcW w:w="709" w:type="dxa"/>
            <w:vMerge w:val="restart"/>
          </w:tcPr>
          <w:p w:rsidR="00227A91" w:rsidRPr="001328B5" w:rsidRDefault="00227A91" w:rsidP="005A6405">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Размер Субсидии, предусмотренный Соглашением </w:t>
            </w:r>
            <w:hyperlink w:anchor="P1994">
              <w:r w:rsidRPr="001328B5">
                <w:rPr>
                  <w:rFonts w:ascii="Times New Roman" w:hAnsi="Times New Roman" w:cs="Times New Roman"/>
                  <w:color w:val="0000FF"/>
                  <w:sz w:val="16"/>
                  <w:szCs w:val="16"/>
                </w:rPr>
                <w:t>&lt;6&gt;</w:t>
              </w:r>
            </w:hyperlink>
          </w:p>
        </w:tc>
        <w:tc>
          <w:tcPr>
            <w:tcW w:w="3503" w:type="dxa"/>
            <w:gridSpan w:val="6"/>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Фактически достигнутые значения</w:t>
            </w:r>
          </w:p>
        </w:tc>
        <w:tc>
          <w:tcPr>
            <w:tcW w:w="1039" w:type="dxa"/>
            <w:gridSpan w:val="2"/>
            <w:vMerge w:val="restart"/>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Объем обязательств, принятых в целях достижения результатов предоставления Субсидии</w:t>
            </w:r>
          </w:p>
        </w:tc>
        <w:tc>
          <w:tcPr>
            <w:tcW w:w="642" w:type="dxa"/>
            <w:vMerge w:val="restart"/>
            <w:tcBorders>
              <w:right w:val="single" w:sz="4" w:space="0" w:color="auto"/>
            </w:tcBorders>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Неиспользованный объем финансового обеспечения</w:t>
            </w:r>
          </w:p>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w:t>
            </w:r>
            <w:hyperlink w:anchor="P1807">
              <w:r w:rsidRPr="001328B5">
                <w:rPr>
                  <w:rFonts w:ascii="Times New Roman" w:hAnsi="Times New Roman" w:cs="Times New Roman"/>
                  <w:color w:val="0000FF"/>
                  <w:sz w:val="16"/>
                  <w:szCs w:val="16"/>
                </w:rPr>
                <w:t>гр. 9</w:t>
              </w:r>
            </w:hyperlink>
            <w:r w:rsidRPr="001328B5">
              <w:rPr>
                <w:rFonts w:ascii="Times New Roman" w:hAnsi="Times New Roman" w:cs="Times New Roman"/>
                <w:sz w:val="16"/>
                <w:szCs w:val="16"/>
              </w:rPr>
              <w:t xml:space="preserve"> - </w:t>
            </w:r>
            <w:hyperlink w:anchor="P1814">
              <w:r w:rsidRPr="001328B5">
                <w:rPr>
                  <w:rFonts w:ascii="Times New Roman" w:hAnsi="Times New Roman" w:cs="Times New Roman"/>
                  <w:color w:val="0000FF"/>
                  <w:sz w:val="16"/>
                  <w:szCs w:val="16"/>
                </w:rPr>
                <w:t>гр. 16</w:t>
              </w:r>
            </w:hyperlink>
            <w:r w:rsidRPr="001328B5">
              <w:rPr>
                <w:rFonts w:ascii="Times New Roman" w:hAnsi="Times New Roman" w:cs="Times New Roman"/>
                <w:sz w:val="16"/>
                <w:szCs w:val="16"/>
              </w:rPr>
              <w:t xml:space="preserve">) </w:t>
            </w:r>
            <w:hyperlink w:anchor="P1999">
              <w:r w:rsidRPr="001328B5">
                <w:rPr>
                  <w:rFonts w:ascii="Times New Roman" w:hAnsi="Times New Roman" w:cs="Times New Roman"/>
                  <w:color w:val="0000FF"/>
                  <w:sz w:val="16"/>
                  <w:szCs w:val="16"/>
                </w:rPr>
                <w:t>&lt;12&gt;</w:t>
              </w:r>
            </w:hyperlink>
          </w:p>
        </w:tc>
      </w:tr>
      <w:tr w:rsidR="00227A91" w:rsidRPr="001328B5" w:rsidTr="00227A91">
        <w:tc>
          <w:tcPr>
            <w:tcW w:w="1055" w:type="dxa"/>
            <w:gridSpan w:val="2"/>
            <w:vMerge/>
            <w:tcBorders>
              <w:left w:val="single" w:sz="4" w:space="0" w:color="auto"/>
            </w:tcBorders>
          </w:tcPr>
          <w:p w:rsidR="00227A91" w:rsidRPr="001328B5" w:rsidRDefault="00227A91" w:rsidP="004555D0">
            <w:pPr>
              <w:pStyle w:val="ConsPlusNormal"/>
              <w:rPr>
                <w:rFonts w:ascii="Times New Roman" w:hAnsi="Times New Roman" w:cs="Times New Roman"/>
                <w:sz w:val="16"/>
                <w:szCs w:val="16"/>
              </w:rPr>
            </w:pPr>
          </w:p>
        </w:tc>
        <w:tc>
          <w:tcPr>
            <w:tcW w:w="647" w:type="dxa"/>
            <w:vMerge/>
          </w:tcPr>
          <w:p w:rsidR="00227A91" w:rsidRPr="001328B5" w:rsidRDefault="00227A91" w:rsidP="004555D0">
            <w:pPr>
              <w:pStyle w:val="ConsPlusNormal"/>
              <w:rPr>
                <w:rFonts w:ascii="Times New Roman" w:hAnsi="Times New Roman" w:cs="Times New Roman"/>
                <w:sz w:val="16"/>
                <w:szCs w:val="16"/>
              </w:rPr>
            </w:pPr>
          </w:p>
        </w:tc>
        <w:tc>
          <w:tcPr>
            <w:tcW w:w="992" w:type="dxa"/>
            <w:gridSpan w:val="2"/>
            <w:vMerge/>
          </w:tcPr>
          <w:p w:rsidR="00227A91" w:rsidRPr="001328B5" w:rsidRDefault="00227A91" w:rsidP="004555D0">
            <w:pPr>
              <w:pStyle w:val="ConsPlusNormal"/>
              <w:rPr>
                <w:rFonts w:ascii="Times New Roman" w:hAnsi="Times New Roman" w:cs="Times New Roman"/>
                <w:sz w:val="16"/>
                <w:szCs w:val="16"/>
              </w:rPr>
            </w:pPr>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1275" w:type="dxa"/>
            <w:gridSpan w:val="2"/>
            <w:vMerge/>
          </w:tcPr>
          <w:p w:rsidR="00227A91" w:rsidRPr="001328B5" w:rsidRDefault="00227A91" w:rsidP="004555D0">
            <w:pPr>
              <w:pStyle w:val="ConsPlusNormal"/>
              <w:rPr>
                <w:rFonts w:ascii="Times New Roman" w:hAnsi="Times New Roman" w:cs="Times New Roman"/>
                <w:sz w:val="16"/>
                <w:szCs w:val="16"/>
              </w:rPr>
            </w:pPr>
          </w:p>
        </w:tc>
        <w:tc>
          <w:tcPr>
            <w:tcW w:w="709" w:type="dxa"/>
            <w:vMerge/>
          </w:tcPr>
          <w:p w:rsidR="00227A91" w:rsidRPr="001328B5" w:rsidRDefault="00227A91" w:rsidP="004555D0">
            <w:pPr>
              <w:pStyle w:val="ConsPlusNormal"/>
              <w:rPr>
                <w:rFonts w:ascii="Times New Roman" w:hAnsi="Times New Roman" w:cs="Times New Roman"/>
                <w:sz w:val="16"/>
                <w:szCs w:val="16"/>
              </w:rPr>
            </w:pPr>
          </w:p>
        </w:tc>
        <w:tc>
          <w:tcPr>
            <w:tcW w:w="1276" w:type="dxa"/>
            <w:gridSpan w:val="2"/>
          </w:tcPr>
          <w:p w:rsidR="00227A91" w:rsidRPr="001328B5" w:rsidRDefault="00227A91" w:rsidP="005A6405">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на отчетную дату </w:t>
            </w:r>
            <w:hyperlink w:anchor="P1995">
              <w:r w:rsidRPr="001328B5">
                <w:rPr>
                  <w:rFonts w:ascii="Times New Roman" w:hAnsi="Times New Roman" w:cs="Times New Roman"/>
                  <w:color w:val="0000FF"/>
                  <w:sz w:val="16"/>
                  <w:szCs w:val="16"/>
                </w:rPr>
                <w:t>&lt;7&gt;</w:t>
              </w:r>
            </w:hyperlink>
          </w:p>
        </w:tc>
        <w:tc>
          <w:tcPr>
            <w:tcW w:w="1275" w:type="dxa"/>
            <w:gridSpan w:val="2"/>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отклонение от планового значения</w:t>
            </w:r>
          </w:p>
        </w:tc>
        <w:tc>
          <w:tcPr>
            <w:tcW w:w="952" w:type="dxa"/>
            <w:gridSpan w:val="2"/>
          </w:tcPr>
          <w:p w:rsidR="00227A91" w:rsidRPr="001328B5" w:rsidRDefault="00227A91" w:rsidP="005A6405">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причина отклонения </w:t>
            </w:r>
            <w:hyperlink w:anchor="P1996">
              <w:r w:rsidRPr="001328B5">
                <w:rPr>
                  <w:rFonts w:ascii="Times New Roman" w:hAnsi="Times New Roman" w:cs="Times New Roman"/>
                  <w:color w:val="0000FF"/>
                  <w:sz w:val="16"/>
                  <w:szCs w:val="16"/>
                </w:rPr>
                <w:t>&lt;8&gt;</w:t>
              </w:r>
            </w:hyperlink>
          </w:p>
        </w:tc>
        <w:tc>
          <w:tcPr>
            <w:tcW w:w="1039" w:type="dxa"/>
            <w:gridSpan w:val="2"/>
            <w:vMerge/>
          </w:tcPr>
          <w:p w:rsidR="00227A91" w:rsidRPr="001328B5" w:rsidRDefault="00227A91" w:rsidP="004555D0">
            <w:pPr>
              <w:pStyle w:val="ConsPlusNormal"/>
              <w:rPr>
                <w:rFonts w:ascii="Times New Roman" w:hAnsi="Times New Roman" w:cs="Times New Roman"/>
                <w:sz w:val="16"/>
                <w:szCs w:val="16"/>
              </w:rPr>
            </w:pPr>
          </w:p>
        </w:tc>
        <w:tc>
          <w:tcPr>
            <w:tcW w:w="642" w:type="dxa"/>
            <w:vMerge/>
            <w:tcBorders>
              <w:right w:val="single" w:sz="4" w:space="0" w:color="auto"/>
            </w:tcBorders>
          </w:tcPr>
          <w:p w:rsidR="00227A91" w:rsidRPr="001328B5" w:rsidRDefault="00227A91" w:rsidP="004555D0">
            <w:pPr>
              <w:pStyle w:val="ConsPlusNormal"/>
              <w:rPr>
                <w:rFonts w:ascii="Times New Roman" w:hAnsi="Times New Roman" w:cs="Times New Roman"/>
                <w:sz w:val="16"/>
                <w:szCs w:val="16"/>
              </w:rPr>
            </w:pPr>
          </w:p>
        </w:tc>
      </w:tr>
      <w:tr w:rsidR="00227A91" w:rsidRPr="001328B5" w:rsidTr="00227A91">
        <w:tc>
          <w:tcPr>
            <w:tcW w:w="488" w:type="dxa"/>
            <w:tcBorders>
              <w:left w:val="single" w:sz="4" w:space="0" w:color="auto"/>
              <w:bottom w:val="single" w:sz="4" w:space="0" w:color="auto"/>
            </w:tcBorders>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наименование</w:t>
            </w:r>
          </w:p>
        </w:tc>
        <w:tc>
          <w:tcPr>
            <w:tcW w:w="56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код по БК</w:t>
            </w:r>
          </w:p>
        </w:tc>
        <w:tc>
          <w:tcPr>
            <w:tcW w:w="647" w:type="dxa"/>
            <w:vMerge/>
          </w:tcPr>
          <w:p w:rsidR="00227A91" w:rsidRPr="001328B5" w:rsidRDefault="00227A91" w:rsidP="004555D0">
            <w:pPr>
              <w:adjustRightInd w:val="0"/>
              <w:jc w:val="center"/>
              <w:rPr>
                <w:rFonts w:eastAsiaTheme="minorEastAsia"/>
                <w:sz w:val="16"/>
                <w:szCs w:val="16"/>
              </w:rPr>
            </w:pPr>
          </w:p>
        </w:tc>
        <w:tc>
          <w:tcPr>
            <w:tcW w:w="533"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наименование</w:t>
            </w:r>
          </w:p>
        </w:tc>
        <w:tc>
          <w:tcPr>
            <w:tcW w:w="459"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код по </w:t>
            </w:r>
            <w:hyperlink r:id="rId34">
              <w:r w:rsidRPr="001328B5">
                <w:rPr>
                  <w:rFonts w:ascii="Times New Roman" w:hAnsi="Times New Roman" w:cs="Times New Roman"/>
                  <w:color w:val="0000FF"/>
                  <w:sz w:val="16"/>
                  <w:szCs w:val="16"/>
                </w:rPr>
                <w:t>ОКЕИ</w:t>
              </w:r>
            </w:hyperlink>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614" w:type="dxa"/>
          </w:tcPr>
          <w:p w:rsidR="00227A91" w:rsidRPr="001328B5" w:rsidRDefault="00227A91" w:rsidP="004555D0">
            <w:pPr>
              <w:pStyle w:val="ConsPlusNormal"/>
              <w:jc w:val="center"/>
              <w:rPr>
                <w:rFonts w:ascii="Times New Roman" w:hAnsi="Times New Roman" w:cs="Times New Roman"/>
                <w:sz w:val="16"/>
                <w:szCs w:val="16"/>
              </w:rPr>
            </w:pPr>
            <w:proofErr w:type="gramStart"/>
            <w:r w:rsidRPr="001328B5">
              <w:rPr>
                <w:rFonts w:ascii="Times New Roman" w:hAnsi="Times New Roman" w:cs="Times New Roman"/>
                <w:sz w:val="16"/>
                <w:szCs w:val="16"/>
              </w:rPr>
              <w:t>с даты заключения</w:t>
            </w:r>
            <w:proofErr w:type="gramEnd"/>
            <w:r w:rsidRPr="001328B5">
              <w:rPr>
                <w:rFonts w:ascii="Times New Roman" w:hAnsi="Times New Roman" w:cs="Times New Roman"/>
                <w:sz w:val="16"/>
                <w:szCs w:val="16"/>
              </w:rPr>
              <w:t xml:space="preserve"> Соглашения</w:t>
            </w:r>
          </w:p>
        </w:tc>
        <w:tc>
          <w:tcPr>
            <w:tcW w:w="661"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из них с начала текущего финансового года</w:t>
            </w:r>
          </w:p>
        </w:tc>
        <w:tc>
          <w:tcPr>
            <w:tcW w:w="709" w:type="dxa"/>
            <w:vMerge/>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jc w:val="center"/>
              <w:rPr>
                <w:rFonts w:ascii="Times New Roman" w:hAnsi="Times New Roman" w:cs="Times New Roman"/>
                <w:sz w:val="16"/>
                <w:szCs w:val="16"/>
              </w:rPr>
            </w:pPr>
            <w:proofErr w:type="gramStart"/>
            <w:r w:rsidRPr="001328B5">
              <w:rPr>
                <w:rFonts w:ascii="Times New Roman" w:hAnsi="Times New Roman" w:cs="Times New Roman"/>
                <w:sz w:val="16"/>
                <w:szCs w:val="16"/>
              </w:rPr>
              <w:t>с даты заключения</w:t>
            </w:r>
            <w:proofErr w:type="gramEnd"/>
            <w:r w:rsidRPr="001328B5">
              <w:rPr>
                <w:rFonts w:ascii="Times New Roman" w:hAnsi="Times New Roman" w:cs="Times New Roman"/>
                <w:sz w:val="16"/>
                <w:szCs w:val="16"/>
              </w:rPr>
              <w:t xml:space="preserve"> Соглашения</w:t>
            </w:r>
          </w:p>
        </w:tc>
        <w:tc>
          <w:tcPr>
            <w:tcW w:w="709"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из них с начала текущего финансового года</w:t>
            </w:r>
          </w:p>
        </w:tc>
        <w:tc>
          <w:tcPr>
            <w:tcW w:w="604"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в абсолютных величинах</w:t>
            </w:r>
          </w:p>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w:t>
            </w:r>
            <w:hyperlink w:anchor="P1805">
              <w:r w:rsidRPr="001328B5">
                <w:rPr>
                  <w:rFonts w:ascii="Times New Roman" w:hAnsi="Times New Roman" w:cs="Times New Roman"/>
                  <w:color w:val="0000FF"/>
                  <w:sz w:val="16"/>
                  <w:szCs w:val="16"/>
                </w:rPr>
                <w:t>гр. 7</w:t>
              </w:r>
            </w:hyperlink>
            <w:r w:rsidRPr="001328B5">
              <w:rPr>
                <w:rFonts w:ascii="Times New Roman" w:hAnsi="Times New Roman" w:cs="Times New Roman"/>
                <w:sz w:val="16"/>
                <w:szCs w:val="16"/>
              </w:rPr>
              <w:t xml:space="preserve"> - </w:t>
            </w:r>
            <w:hyperlink w:anchor="P1808">
              <w:r w:rsidRPr="001328B5">
                <w:rPr>
                  <w:rFonts w:ascii="Times New Roman" w:hAnsi="Times New Roman" w:cs="Times New Roman"/>
                  <w:color w:val="0000FF"/>
                  <w:sz w:val="16"/>
                  <w:szCs w:val="16"/>
                </w:rPr>
                <w:t>гр. 10</w:t>
              </w:r>
            </w:hyperlink>
            <w:r w:rsidRPr="001328B5">
              <w:rPr>
                <w:rFonts w:ascii="Times New Roman" w:hAnsi="Times New Roman" w:cs="Times New Roman"/>
                <w:sz w:val="16"/>
                <w:szCs w:val="16"/>
              </w:rPr>
              <w:t>)</w:t>
            </w:r>
          </w:p>
        </w:tc>
        <w:tc>
          <w:tcPr>
            <w:tcW w:w="671"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в процентах</w:t>
            </w:r>
          </w:p>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w:t>
            </w:r>
            <w:hyperlink w:anchor="P1810">
              <w:r w:rsidRPr="001328B5">
                <w:rPr>
                  <w:rFonts w:ascii="Times New Roman" w:hAnsi="Times New Roman" w:cs="Times New Roman"/>
                  <w:color w:val="0000FF"/>
                  <w:sz w:val="16"/>
                  <w:szCs w:val="16"/>
                </w:rPr>
                <w:t>гр. 12</w:t>
              </w:r>
            </w:hyperlink>
            <w:r w:rsidRPr="001328B5">
              <w:rPr>
                <w:rFonts w:ascii="Times New Roman" w:hAnsi="Times New Roman" w:cs="Times New Roman"/>
                <w:sz w:val="16"/>
                <w:szCs w:val="16"/>
              </w:rPr>
              <w:t xml:space="preserve"> / </w:t>
            </w:r>
            <w:hyperlink w:anchor="P1805">
              <w:r w:rsidRPr="001328B5">
                <w:rPr>
                  <w:rFonts w:ascii="Times New Roman" w:hAnsi="Times New Roman" w:cs="Times New Roman"/>
                  <w:color w:val="0000FF"/>
                  <w:sz w:val="16"/>
                  <w:szCs w:val="16"/>
                </w:rPr>
                <w:t>гр. 7</w:t>
              </w:r>
            </w:hyperlink>
            <w:r w:rsidRPr="001328B5">
              <w:rPr>
                <w:rFonts w:ascii="Times New Roman" w:hAnsi="Times New Roman" w:cs="Times New Roman"/>
                <w:sz w:val="16"/>
                <w:szCs w:val="16"/>
              </w:rPr>
              <w:t xml:space="preserve"> </w:t>
            </w:r>
            <w:proofErr w:type="spellStart"/>
            <w:r w:rsidRPr="001328B5">
              <w:rPr>
                <w:rFonts w:ascii="Times New Roman" w:hAnsi="Times New Roman" w:cs="Times New Roman"/>
                <w:sz w:val="16"/>
                <w:szCs w:val="16"/>
              </w:rPr>
              <w:t>x</w:t>
            </w:r>
            <w:proofErr w:type="spellEnd"/>
            <w:r w:rsidRPr="001328B5">
              <w:rPr>
                <w:rFonts w:ascii="Times New Roman" w:hAnsi="Times New Roman" w:cs="Times New Roman"/>
                <w:sz w:val="16"/>
                <w:szCs w:val="16"/>
              </w:rPr>
              <w:t xml:space="preserve"> 100%)</w:t>
            </w:r>
          </w:p>
        </w:tc>
        <w:tc>
          <w:tcPr>
            <w:tcW w:w="426"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код</w:t>
            </w:r>
          </w:p>
        </w:tc>
        <w:tc>
          <w:tcPr>
            <w:tcW w:w="526"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наименование</w:t>
            </w:r>
          </w:p>
        </w:tc>
        <w:tc>
          <w:tcPr>
            <w:tcW w:w="472"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обязательств </w:t>
            </w:r>
            <w:hyperlink w:anchor="P1997">
              <w:r w:rsidRPr="001328B5">
                <w:rPr>
                  <w:rFonts w:ascii="Times New Roman" w:hAnsi="Times New Roman" w:cs="Times New Roman"/>
                  <w:color w:val="0000FF"/>
                  <w:sz w:val="16"/>
                  <w:szCs w:val="16"/>
                </w:rPr>
                <w:t>&lt;10&gt;</w:t>
              </w:r>
            </w:hyperlink>
          </w:p>
        </w:tc>
        <w:tc>
          <w:tcPr>
            <w:tcW w:w="56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 xml:space="preserve">денежных обязательств </w:t>
            </w:r>
            <w:hyperlink w:anchor="P1998">
              <w:r w:rsidRPr="001328B5">
                <w:rPr>
                  <w:rFonts w:ascii="Times New Roman" w:hAnsi="Times New Roman" w:cs="Times New Roman"/>
                  <w:color w:val="0000FF"/>
                  <w:sz w:val="16"/>
                  <w:szCs w:val="16"/>
                </w:rPr>
                <w:t>&lt;11&gt;</w:t>
              </w:r>
            </w:hyperlink>
          </w:p>
        </w:tc>
        <w:tc>
          <w:tcPr>
            <w:tcW w:w="642" w:type="dxa"/>
            <w:vMerge/>
            <w:tcBorders>
              <w:bottom w:val="single" w:sz="4" w:space="0" w:color="auto"/>
              <w:right w:val="single" w:sz="4" w:space="0" w:color="auto"/>
            </w:tcBorders>
          </w:tcPr>
          <w:p w:rsidR="00227A91" w:rsidRPr="001328B5" w:rsidRDefault="00227A91" w:rsidP="004555D0">
            <w:pPr>
              <w:pStyle w:val="ConsPlusNormal"/>
              <w:rPr>
                <w:rFonts w:ascii="Times New Roman" w:hAnsi="Times New Roman" w:cs="Times New Roman"/>
                <w:sz w:val="16"/>
                <w:szCs w:val="16"/>
              </w:rPr>
            </w:pPr>
          </w:p>
        </w:tc>
      </w:tr>
      <w:tr w:rsidR="00227A91" w:rsidRPr="001328B5" w:rsidTr="00227A91">
        <w:trPr>
          <w:trHeight w:val="197"/>
        </w:trPr>
        <w:tc>
          <w:tcPr>
            <w:tcW w:w="488" w:type="dxa"/>
            <w:tcBorders>
              <w:left w:val="single" w:sz="4" w:space="0" w:color="auto"/>
              <w:bottom w:val="single" w:sz="4" w:space="0" w:color="auto"/>
            </w:tcBorders>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w:t>
            </w:r>
          </w:p>
        </w:tc>
        <w:tc>
          <w:tcPr>
            <w:tcW w:w="56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2</w:t>
            </w:r>
          </w:p>
        </w:tc>
        <w:tc>
          <w:tcPr>
            <w:tcW w:w="64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3</w:t>
            </w:r>
          </w:p>
        </w:tc>
        <w:tc>
          <w:tcPr>
            <w:tcW w:w="533"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4</w:t>
            </w:r>
          </w:p>
        </w:tc>
        <w:tc>
          <w:tcPr>
            <w:tcW w:w="459"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5</w:t>
            </w:r>
          </w:p>
        </w:tc>
        <w:tc>
          <w:tcPr>
            <w:tcW w:w="56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6</w:t>
            </w:r>
          </w:p>
        </w:tc>
        <w:tc>
          <w:tcPr>
            <w:tcW w:w="614"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7</w:t>
            </w:r>
          </w:p>
        </w:tc>
        <w:tc>
          <w:tcPr>
            <w:tcW w:w="661"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8</w:t>
            </w:r>
          </w:p>
        </w:tc>
        <w:tc>
          <w:tcPr>
            <w:tcW w:w="709"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9</w:t>
            </w:r>
          </w:p>
        </w:tc>
        <w:tc>
          <w:tcPr>
            <w:tcW w:w="56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10</w:t>
            </w:r>
          </w:p>
        </w:tc>
        <w:tc>
          <w:tcPr>
            <w:tcW w:w="709"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11</w:t>
            </w:r>
          </w:p>
        </w:tc>
        <w:tc>
          <w:tcPr>
            <w:tcW w:w="604"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12</w:t>
            </w:r>
          </w:p>
        </w:tc>
        <w:tc>
          <w:tcPr>
            <w:tcW w:w="671"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13</w:t>
            </w:r>
          </w:p>
        </w:tc>
        <w:tc>
          <w:tcPr>
            <w:tcW w:w="426"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14</w:t>
            </w:r>
          </w:p>
        </w:tc>
        <w:tc>
          <w:tcPr>
            <w:tcW w:w="526"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15</w:t>
            </w:r>
          </w:p>
        </w:tc>
        <w:tc>
          <w:tcPr>
            <w:tcW w:w="472"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16</w:t>
            </w:r>
          </w:p>
        </w:tc>
        <w:tc>
          <w:tcPr>
            <w:tcW w:w="56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17</w:t>
            </w:r>
          </w:p>
        </w:tc>
        <w:tc>
          <w:tcPr>
            <w:tcW w:w="642" w:type="dxa"/>
            <w:tcBorders>
              <w:right w:val="single" w:sz="4" w:space="0" w:color="auto"/>
            </w:tcBorders>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18</w:t>
            </w:r>
          </w:p>
        </w:tc>
      </w:tr>
      <w:tr w:rsidR="00227A91" w:rsidRPr="001328B5" w:rsidTr="00227A91">
        <w:tblPrEx>
          <w:tblBorders>
            <w:right w:val="single" w:sz="4" w:space="0" w:color="auto"/>
          </w:tblBorders>
        </w:tblPrEx>
        <w:tc>
          <w:tcPr>
            <w:tcW w:w="488" w:type="dxa"/>
            <w:vMerge w:val="restart"/>
            <w:tcBorders>
              <w:left w:val="single" w:sz="4" w:space="0" w:color="auto"/>
            </w:tcBorders>
          </w:tcPr>
          <w:p w:rsidR="00227A91" w:rsidRPr="001328B5" w:rsidRDefault="00227A91" w:rsidP="004555D0">
            <w:pPr>
              <w:pStyle w:val="ConsPlusNormal"/>
              <w:rPr>
                <w:rFonts w:ascii="Times New Roman" w:hAnsi="Times New Roman" w:cs="Times New Roman"/>
                <w:sz w:val="16"/>
                <w:szCs w:val="16"/>
              </w:rPr>
            </w:pPr>
          </w:p>
        </w:tc>
        <w:tc>
          <w:tcPr>
            <w:tcW w:w="567" w:type="dxa"/>
            <w:vMerge w:val="restart"/>
          </w:tcPr>
          <w:p w:rsidR="00227A91" w:rsidRPr="001328B5" w:rsidRDefault="00227A91" w:rsidP="004555D0">
            <w:pPr>
              <w:pStyle w:val="ConsPlusNormal"/>
              <w:rPr>
                <w:rFonts w:ascii="Times New Roman" w:hAnsi="Times New Roman" w:cs="Times New Roman"/>
                <w:sz w:val="16"/>
                <w:szCs w:val="16"/>
              </w:rPr>
            </w:pPr>
          </w:p>
        </w:tc>
        <w:tc>
          <w:tcPr>
            <w:tcW w:w="647" w:type="dxa"/>
          </w:tcPr>
          <w:p w:rsidR="00227A91" w:rsidRPr="001328B5" w:rsidRDefault="00227A91" w:rsidP="004555D0">
            <w:pPr>
              <w:pStyle w:val="ConsPlusNormal"/>
              <w:rPr>
                <w:rFonts w:ascii="Times New Roman" w:hAnsi="Times New Roman" w:cs="Times New Roman"/>
                <w:sz w:val="16"/>
                <w:szCs w:val="16"/>
              </w:rPr>
            </w:pPr>
          </w:p>
        </w:tc>
        <w:tc>
          <w:tcPr>
            <w:tcW w:w="533" w:type="dxa"/>
          </w:tcPr>
          <w:p w:rsidR="00227A91" w:rsidRPr="001328B5" w:rsidRDefault="00227A91" w:rsidP="004555D0">
            <w:pPr>
              <w:pStyle w:val="ConsPlusNormal"/>
              <w:rPr>
                <w:rFonts w:ascii="Times New Roman" w:hAnsi="Times New Roman" w:cs="Times New Roman"/>
                <w:sz w:val="16"/>
                <w:szCs w:val="16"/>
              </w:rPr>
            </w:pPr>
          </w:p>
        </w:tc>
        <w:tc>
          <w:tcPr>
            <w:tcW w:w="45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0100</w:t>
            </w:r>
          </w:p>
        </w:tc>
        <w:tc>
          <w:tcPr>
            <w:tcW w:w="614" w:type="dxa"/>
          </w:tcPr>
          <w:p w:rsidR="00227A91" w:rsidRPr="001328B5" w:rsidRDefault="00227A91" w:rsidP="004555D0">
            <w:pPr>
              <w:pStyle w:val="ConsPlusNormal"/>
              <w:rPr>
                <w:rFonts w:ascii="Times New Roman" w:hAnsi="Times New Roman" w:cs="Times New Roman"/>
                <w:sz w:val="16"/>
                <w:szCs w:val="16"/>
              </w:rPr>
            </w:pPr>
          </w:p>
        </w:tc>
        <w:tc>
          <w:tcPr>
            <w:tcW w:w="661"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604" w:type="dxa"/>
          </w:tcPr>
          <w:p w:rsidR="00227A91" w:rsidRPr="001328B5" w:rsidRDefault="00227A91" w:rsidP="004555D0">
            <w:pPr>
              <w:pStyle w:val="ConsPlusNormal"/>
              <w:rPr>
                <w:rFonts w:ascii="Times New Roman" w:hAnsi="Times New Roman" w:cs="Times New Roman"/>
                <w:sz w:val="16"/>
                <w:szCs w:val="16"/>
              </w:rPr>
            </w:pPr>
          </w:p>
        </w:tc>
        <w:tc>
          <w:tcPr>
            <w:tcW w:w="671" w:type="dxa"/>
          </w:tcPr>
          <w:p w:rsidR="00227A91" w:rsidRPr="001328B5" w:rsidRDefault="00227A91" w:rsidP="004555D0">
            <w:pPr>
              <w:pStyle w:val="ConsPlusNormal"/>
              <w:rPr>
                <w:rFonts w:ascii="Times New Roman" w:hAnsi="Times New Roman" w:cs="Times New Roman"/>
                <w:sz w:val="16"/>
                <w:szCs w:val="16"/>
              </w:rPr>
            </w:pPr>
          </w:p>
        </w:tc>
        <w:tc>
          <w:tcPr>
            <w:tcW w:w="426" w:type="dxa"/>
          </w:tcPr>
          <w:p w:rsidR="00227A91" w:rsidRPr="001328B5" w:rsidRDefault="00227A91" w:rsidP="004555D0">
            <w:pPr>
              <w:pStyle w:val="ConsPlusNormal"/>
              <w:rPr>
                <w:rFonts w:ascii="Times New Roman" w:hAnsi="Times New Roman" w:cs="Times New Roman"/>
                <w:sz w:val="16"/>
                <w:szCs w:val="16"/>
              </w:rPr>
            </w:pPr>
          </w:p>
        </w:tc>
        <w:tc>
          <w:tcPr>
            <w:tcW w:w="526" w:type="dxa"/>
          </w:tcPr>
          <w:p w:rsidR="00227A91" w:rsidRPr="001328B5" w:rsidRDefault="00227A91" w:rsidP="004555D0">
            <w:pPr>
              <w:pStyle w:val="ConsPlusNormal"/>
              <w:rPr>
                <w:rFonts w:ascii="Times New Roman" w:hAnsi="Times New Roman" w:cs="Times New Roman"/>
                <w:sz w:val="16"/>
                <w:szCs w:val="16"/>
              </w:rPr>
            </w:pPr>
          </w:p>
        </w:tc>
        <w:tc>
          <w:tcPr>
            <w:tcW w:w="472"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642" w:type="dxa"/>
          </w:tcPr>
          <w:p w:rsidR="00227A91" w:rsidRPr="001328B5" w:rsidRDefault="00227A91" w:rsidP="004555D0">
            <w:pPr>
              <w:pStyle w:val="ConsPlusNormal"/>
              <w:rPr>
                <w:rFonts w:ascii="Times New Roman" w:hAnsi="Times New Roman" w:cs="Times New Roman"/>
                <w:sz w:val="16"/>
                <w:szCs w:val="16"/>
              </w:rPr>
            </w:pPr>
          </w:p>
        </w:tc>
      </w:tr>
      <w:tr w:rsidR="00227A91" w:rsidRPr="001328B5" w:rsidTr="00227A91">
        <w:tblPrEx>
          <w:tblBorders>
            <w:right w:val="single" w:sz="4" w:space="0" w:color="auto"/>
          </w:tblBorders>
        </w:tblPrEx>
        <w:tc>
          <w:tcPr>
            <w:tcW w:w="488" w:type="dxa"/>
            <w:vMerge/>
            <w:tcBorders>
              <w:left w:val="single" w:sz="4" w:space="0" w:color="auto"/>
            </w:tcBorders>
          </w:tcPr>
          <w:p w:rsidR="00227A91" w:rsidRPr="001328B5" w:rsidRDefault="00227A91" w:rsidP="004555D0">
            <w:pPr>
              <w:pStyle w:val="ConsPlusNormal"/>
              <w:rPr>
                <w:rFonts w:ascii="Times New Roman" w:hAnsi="Times New Roman" w:cs="Times New Roman"/>
                <w:sz w:val="16"/>
                <w:szCs w:val="16"/>
              </w:rPr>
            </w:pPr>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647" w:type="dxa"/>
            <w:vMerge w:val="restart"/>
          </w:tcPr>
          <w:p w:rsidR="00227A91" w:rsidRPr="001328B5" w:rsidRDefault="00227A91" w:rsidP="004555D0">
            <w:pPr>
              <w:pStyle w:val="ConsPlusNormal"/>
              <w:rPr>
                <w:rFonts w:ascii="Times New Roman" w:hAnsi="Times New Roman" w:cs="Times New Roman"/>
                <w:sz w:val="16"/>
                <w:szCs w:val="16"/>
              </w:rPr>
            </w:pPr>
          </w:p>
        </w:tc>
        <w:tc>
          <w:tcPr>
            <w:tcW w:w="533" w:type="dxa"/>
            <w:vMerge w:val="restart"/>
          </w:tcPr>
          <w:p w:rsidR="00227A91" w:rsidRPr="001328B5" w:rsidRDefault="00227A91" w:rsidP="004555D0">
            <w:pPr>
              <w:pStyle w:val="ConsPlusNormal"/>
              <w:rPr>
                <w:rFonts w:ascii="Times New Roman" w:hAnsi="Times New Roman" w:cs="Times New Roman"/>
                <w:sz w:val="16"/>
                <w:szCs w:val="16"/>
              </w:rPr>
            </w:pPr>
          </w:p>
        </w:tc>
        <w:tc>
          <w:tcPr>
            <w:tcW w:w="459" w:type="dxa"/>
            <w:vMerge w:val="restart"/>
          </w:tcPr>
          <w:p w:rsidR="00227A91" w:rsidRPr="001328B5" w:rsidRDefault="00227A91" w:rsidP="004555D0">
            <w:pPr>
              <w:pStyle w:val="ConsPlusNormal"/>
              <w:rPr>
                <w:rFonts w:ascii="Times New Roman" w:hAnsi="Times New Roman" w:cs="Times New Roman"/>
                <w:sz w:val="16"/>
                <w:szCs w:val="16"/>
              </w:rPr>
            </w:pPr>
          </w:p>
        </w:tc>
        <w:tc>
          <w:tcPr>
            <w:tcW w:w="567" w:type="dxa"/>
            <w:vMerge w:val="restart"/>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0101</w:t>
            </w:r>
          </w:p>
        </w:tc>
        <w:tc>
          <w:tcPr>
            <w:tcW w:w="614" w:type="dxa"/>
            <w:vMerge w:val="restart"/>
          </w:tcPr>
          <w:p w:rsidR="00227A91" w:rsidRPr="001328B5" w:rsidRDefault="00227A91" w:rsidP="004555D0">
            <w:pPr>
              <w:pStyle w:val="ConsPlusNormal"/>
              <w:rPr>
                <w:rFonts w:ascii="Times New Roman" w:hAnsi="Times New Roman" w:cs="Times New Roman"/>
                <w:sz w:val="16"/>
                <w:szCs w:val="16"/>
              </w:rPr>
            </w:pPr>
          </w:p>
        </w:tc>
        <w:tc>
          <w:tcPr>
            <w:tcW w:w="661" w:type="dxa"/>
            <w:vMerge w:val="restart"/>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604" w:type="dxa"/>
          </w:tcPr>
          <w:p w:rsidR="00227A91" w:rsidRPr="001328B5" w:rsidRDefault="00227A91" w:rsidP="004555D0">
            <w:pPr>
              <w:pStyle w:val="ConsPlusNormal"/>
              <w:rPr>
                <w:rFonts w:ascii="Times New Roman" w:hAnsi="Times New Roman" w:cs="Times New Roman"/>
                <w:sz w:val="16"/>
                <w:szCs w:val="16"/>
              </w:rPr>
            </w:pPr>
          </w:p>
        </w:tc>
        <w:tc>
          <w:tcPr>
            <w:tcW w:w="671" w:type="dxa"/>
          </w:tcPr>
          <w:p w:rsidR="00227A91" w:rsidRPr="001328B5" w:rsidRDefault="00227A91" w:rsidP="004555D0">
            <w:pPr>
              <w:pStyle w:val="ConsPlusNormal"/>
              <w:rPr>
                <w:rFonts w:ascii="Times New Roman" w:hAnsi="Times New Roman" w:cs="Times New Roman"/>
                <w:sz w:val="16"/>
                <w:szCs w:val="16"/>
              </w:rPr>
            </w:pPr>
          </w:p>
        </w:tc>
        <w:tc>
          <w:tcPr>
            <w:tcW w:w="426" w:type="dxa"/>
          </w:tcPr>
          <w:p w:rsidR="00227A91" w:rsidRPr="001328B5" w:rsidRDefault="00227A91" w:rsidP="004555D0">
            <w:pPr>
              <w:pStyle w:val="ConsPlusNormal"/>
              <w:rPr>
                <w:rFonts w:ascii="Times New Roman" w:hAnsi="Times New Roman" w:cs="Times New Roman"/>
                <w:sz w:val="16"/>
                <w:szCs w:val="16"/>
              </w:rPr>
            </w:pPr>
          </w:p>
        </w:tc>
        <w:tc>
          <w:tcPr>
            <w:tcW w:w="526" w:type="dxa"/>
          </w:tcPr>
          <w:p w:rsidR="00227A91" w:rsidRPr="001328B5" w:rsidRDefault="00227A91" w:rsidP="004555D0">
            <w:pPr>
              <w:pStyle w:val="ConsPlusNormal"/>
              <w:rPr>
                <w:rFonts w:ascii="Times New Roman" w:hAnsi="Times New Roman" w:cs="Times New Roman"/>
                <w:sz w:val="16"/>
                <w:szCs w:val="16"/>
              </w:rPr>
            </w:pPr>
          </w:p>
        </w:tc>
        <w:tc>
          <w:tcPr>
            <w:tcW w:w="472"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642" w:type="dxa"/>
          </w:tcPr>
          <w:p w:rsidR="00227A91" w:rsidRPr="001328B5" w:rsidRDefault="00227A91" w:rsidP="004555D0">
            <w:pPr>
              <w:pStyle w:val="ConsPlusNormal"/>
              <w:rPr>
                <w:rFonts w:ascii="Times New Roman" w:hAnsi="Times New Roman" w:cs="Times New Roman"/>
                <w:sz w:val="16"/>
                <w:szCs w:val="16"/>
              </w:rPr>
            </w:pPr>
          </w:p>
        </w:tc>
      </w:tr>
      <w:tr w:rsidR="00227A91" w:rsidRPr="001328B5" w:rsidTr="00227A91">
        <w:tblPrEx>
          <w:tblBorders>
            <w:right w:val="single" w:sz="4" w:space="0" w:color="auto"/>
          </w:tblBorders>
        </w:tblPrEx>
        <w:trPr>
          <w:trHeight w:val="162"/>
        </w:trPr>
        <w:tc>
          <w:tcPr>
            <w:tcW w:w="488" w:type="dxa"/>
            <w:vMerge/>
            <w:tcBorders>
              <w:left w:val="single" w:sz="4" w:space="0" w:color="auto"/>
            </w:tcBorders>
          </w:tcPr>
          <w:p w:rsidR="00227A91" w:rsidRPr="001328B5" w:rsidRDefault="00227A91" w:rsidP="004555D0">
            <w:pPr>
              <w:pStyle w:val="ConsPlusNormal"/>
              <w:rPr>
                <w:rFonts w:ascii="Times New Roman" w:hAnsi="Times New Roman" w:cs="Times New Roman"/>
                <w:sz w:val="16"/>
                <w:szCs w:val="16"/>
              </w:rPr>
            </w:pPr>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647" w:type="dxa"/>
            <w:vMerge/>
          </w:tcPr>
          <w:p w:rsidR="00227A91" w:rsidRPr="001328B5" w:rsidRDefault="00227A91" w:rsidP="004555D0">
            <w:pPr>
              <w:pStyle w:val="ConsPlusNormal"/>
              <w:rPr>
                <w:rFonts w:ascii="Times New Roman" w:hAnsi="Times New Roman" w:cs="Times New Roman"/>
                <w:sz w:val="16"/>
                <w:szCs w:val="16"/>
              </w:rPr>
            </w:pPr>
          </w:p>
        </w:tc>
        <w:tc>
          <w:tcPr>
            <w:tcW w:w="533" w:type="dxa"/>
            <w:vMerge/>
          </w:tcPr>
          <w:p w:rsidR="00227A91" w:rsidRPr="001328B5" w:rsidRDefault="00227A91" w:rsidP="004555D0">
            <w:pPr>
              <w:pStyle w:val="ConsPlusNormal"/>
              <w:rPr>
                <w:rFonts w:ascii="Times New Roman" w:hAnsi="Times New Roman" w:cs="Times New Roman"/>
                <w:sz w:val="16"/>
                <w:szCs w:val="16"/>
              </w:rPr>
            </w:pPr>
          </w:p>
        </w:tc>
        <w:tc>
          <w:tcPr>
            <w:tcW w:w="459" w:type="dxa"/>
            <w:vMerge/>
          </w:tcPr>
          <w:p w:rsidR="00227A91" w:rsidRPr="001328B5" w:rsidRDefault="00227A91" w:rsidP="004555D0">
            <w:pPr>
              <w:pStyle w:val="ConsPlusNormal"/>
              <w:rPr>
                <w:rFonts w:ascii="Times New Roman" w:hAnsi="Times New Roman" w:cs="Times New Roman"/>
                <w:sz w:val="16"/>
                <w:szCs w:val="16"/>
              </w:rPr>
            </w:pPr>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614" w:type="dxa"/>
            <w:vMerge/>
          </w:tcPr>
          <w:p w:rsidR="00227A91" w:rsidRPr="001328B5" w:rsidRDefault="00227A91" w:rsidP="004555D0">
            <w:pPr>
              <w:pStyle w:val="ConsPlusNormal"/>
              <w:rPr>
                <w:rFonts w:ascii="Times New Roman" w:hAnsi="Times New Roman" w:cs="Times New Roman"/>
                <w:sz w:val="16"/>
                <w:szCs w:val="16"/>
              </w:rPr>
            </w:pPr>
          </w:p>
        </w:tc>
        <w:tc>
          <w:tcPr>
            <w:tcW w:w="661" w:type="dxa"/>
            <w:vMerge/>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604" w:type="dxa"/>
          </w:tcPr>
          <w:p w:rsidR="00227A91" w:rsidRPr="001328B5" w:rsidRDefault="00227A91" w:rsidP="004555D0">
            <w:pPr>
              <w:pStyle w:val="ConsPlusNormal"/>
              <w:rPr>
                <w:rFonts w:ascii="Times New Roman" w:hAnsi="Times New Roman" w:cs="Times New Roman"/>
                <w:sz w:val="16"/>
                <w:szCs w:val="16"/>
              </w:rPr>
            </w:pPr>
          </w:p>
        </w:tc>
        <w:tc>
          <w:tcPr>
            <w:tcW w:w="671" w:type="dxa"/>
          </w:tcPr>
          <w:p w:rsidR="00227A91" w:rsidRPr="001328B5" w:rsidRDefault="00227A91" w:rsidP="004555D0">
            <w:pPr>
              <w:pStyle w:val="ConsPlusNormal"/>
              <w:rPr>
                <w:rFonts w:ascii="Times New Roman" w:hAnsi="Times New Roman" w:cs="Times New Roman"/>
                <w:sz w:val="16"/>
                <w:szCs w:val="16"/>
              </w:rPr>
            </w:pPr>
          </w:p>
        </w:tc>
        <w:tc>
          <w:tcPr>
            <w:tcW w:w="426" w:type="dxa"/>
          </w:tcPr>
          <w:p w:rsidR="00227A91" w:rsidRPr="001328B5" w:rsidRDefault="00227A91" w:rsidP="004555D0">
            <w:pPr>
              <w:pStyle w:val="ConsPlusNormal"/>
              <w:rPr>
                <w:rFonts w:ascii="Times New Roman" w:hAnsi="Times New Roman" w:cs="Times New Roman"/>
                <w:sz w:val="16"/>
                <w:szCs w:val="16"/>
              </w:rPr>
            </w:pPr>
          </w:p>
        </w:tc>
        <w:tc>
          <w:tcPr>
            <w:tcW w:w="526" w:type="dxa"/>
          </w:tcPr>
          <w:p w:rsidR="00227A91" w:rsidRPr="001328B5" w:rsidRDefault="00227A91" w:rsidP="004555D0">
            <w:pPr>
              <w:pStyle w:val="ConsPlusNormal"/>
              <w:rPr>
                <w:rFonts w:ascii="Times New Roman" w:hAnsi="Times New Roman" w:cs="Times New Roman"/>
                <w:sz w:val="16"/>
                <w:szCs w:val="16"/>
              </w:rPr>
            </w:pPr>
          </w:p>
        </w:tc>
        <w:tc>
          <w:tcPr>
            <w:tcW w:w="472"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642" w:type="dxa"/>
          </w:tcPr>
          <w:p w:rsidR="00227A91" w:rsidRPr="001328B5" w:rsidRDefault="00227A91" w:rsidP="004555D0">
            <w:pPr>
              <w:pStyle w:val="ConsPlusNormal"/>
              <w:rPr>
                <w:rFonts w:ascii="Times New Roman" w:hAnsi="Times New Roman" w:cs="Times New Roman"/>
                <w:sz w:val="16"/>
                <w:szCs w:val="16"/>
              </w:rPr>
            </w:pPr>
          </w:p>
        </w:tc>
      </w:tr>
      <w:tr w:rsidR="00227A91" w:rsidRPr="001328B5" w:rsidTr="00227A91">
        <w:tblPrEx>
          <w:tblBorders>
            <w:right w:val="single" w:sz="4" w:space="0" w:color="auto"/>
          </w:tblBorders>
        </w:tblPrEx>
        <w:tc>
          <w:tcPr>
            <w:tcW w:w="488" w:type="dxa"/>
            <w:vMerge w:val="restart"/>
            <w:tcBorders>
              <w:left w:val="single" w:sz="4" w:space="0" w:color="auto"/>
            </w:tcBorders>
          </w:tcPr>
          <w:p w:rsidR="00227A91" w:rsidRPr="001328B5" w:rsidRDefault="00227A91" w:rsidP="004555D0">
            <w:pPr>
              <w:pStyle w:val="ConsPlusNormal"/>
              <w:rPr>
                <w:rFonts w:ascii="Times New Roman" w:hAnsi="Times New Roman" w:cs="Times New Roman"/>
                <w:sz w:val="16"/>
                <w:szCs w:val="16"/>
              </w:rPr>
            </w:pPr>
          </w:p>
        </w:tc>
        <w:tc>
          <w:tcPr>
            <w:tcW w:w="567" w:type="dxa"/>
            <w:vMerge w:val="restart"/>
          </w:tcPr>
          <w:p w:rsidR="00227A91" w:rsidRPr="001328B5" w:rsidRDefault="00227A91" w:rsidP="004555D0">
            <w:pPr>
              <w:pStyle w:val="ConsPlusNormal"/>
              <w:rPr>
                <w:rFonts w:ascii="Times New Roman" w:hAnsi="Times New Roman" w:cs="Times New Roman"/>
                <w:sz w:val="16"/>
                <w:szCs w:val="16"/>
              </w:rPr>
            </w:pPr>
          </w:p>
        </w:tc>
        <w:tc>
          <w:tcPr>
            <w:tcW w:w="647" w:type="dxa"/>
          </w:tcPr>
          <w:p w:rsidR="00227A91" w:rsidRPr="001328B5" w:rsidRDefault="00227A91" w:rsidP="004555D0">
            <w:pPr>
              <w:pStyle w:val="ConsPlusNormal"/>
              <w:rPr>
                <w:rFonts w:ascii="Times New Roman" w:hAnsi="Times New Roman" w:cs="Times New Roman"/>
                <w:sz w:val="16"/>
                <w:szCs w:val="16"/>
              </w:rPr>
            </w:pPr>
          </w:p>
        </w:tc>
        <w:tc>
          <w:tcPr>
            <w:tcW w:w="533" w:type="dxa"/>
          </w:tcPr>
          <w:p w:rsidR="00227A91" w:rsidRPr="001328B5" w:rsidRDefault="00227A91" w:rsidP="004555D0">
            <w:pPr>
              <w:pStyle w:val="ConsPlusNormal"/>
              <w:rPr>
                <w:rFonts w:ascii="Times New Roman" w:hAnsi="Times New Roman" w:cs="Times New Roman"/>
                <w:sz w:val="16"/>
                <w:szCs w:val="16"/>
              </w:rPr>
            </w:pPr>
          </w:p>
        </w:tc>
        <w:tc>
          <w:tcPr>
            <w:tcW w:w="45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0200</w:t>
            </w:r>
          </w:p>
        </w:tc>
        <w:tc>
          <w:tcPr>
            <w:tcW w:w="614" w:type="dxa"/>
          </w:tcPr>
          <w:p w:rsidR="00227A91" w:rsidRPr="001328B5" w:rsidRDefault="00227A91" w:rsidP="004555D0">
            <w:pPr>
              <w:pStyle w:val="ConsPlusNormal"/>
              <w:rPr>
                <w:rFonts w:ascii="Times New Roman" w:hAnsi="Times New Roman" w:cs="Times New Roman"/>
                <w:sz w:val="16"/>
                <w:szCs w:val="16"/>
              </w:rPr>
            </w:pPr>
          </w:p>
        </w:tc>
        <w:tc>
          <w:tcPr>
            <w:tcW w:w="661"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604" w:type="dxa"/>
          </w:tcPr>
          <w:p w:rsidR="00227A91" w:rsidRPr="001328B5" w:rsidRDefault="00227A91" w:rsidP="004555D0">
            <w:pPr>
              <w:pStyle w:val="ConsPlusNormal"/>
              <w:rPr>
                <w:rFonts w:ascii="Times New Roman" w:hAnsi="Times New Roman" w:cs="Times New Roman"/>
                <w:sz w:val="16"/>
                <w:szCs w:val="16"/>
              </w:rPr>
            </w:pPr>
          </w:p>
        </w:tc>
        <w:tc>
          <w:tcPr>
            <w:tcW w:w="671" w:type="dxa"/>
          </w:tcPr>
          <w:p w:rsidR="00227A91" w:rsidRPr="001328B5" w:rsidRDefault="00227A91" w:rsidP="004555D0">
            <w:pPr>
              <w:pStyle w:val="ConsPlusNormal"/>
              <w:rPr>
                <w:rFonts w:ascii="Times New Roman" w:hAnsi="Times New Roman" w:cs="Times New Roman"/>
                <w:sz w:val="16"/>
                <w:szCs w:val="16"/>
              </w:rPr>
            </w:pPr>
          </w:p>
        </w:tc>
        <w:tc>
          <w:tcPr>
            <w:tcW w:w="426" w:type="dxa"/>
          </w:tcPr>
          <w:p w:rsidR="00227A91" w:rsidRPr="001328B5" w:rsidRDefault="00227A91" w:rsidP="004555D0">
            <w:pPr>
              <w:pStyle w:val="ConsPlusNormal"/>
              <w:rPr>
                <w:rFonts w:ascii="Times New Roman" w:hAnsi="Times New Roman" w:cs="Times New Roman"/>
                <w:sz w:val="16"/>
                <w:szCs w:val="16"/>
              </w:rPr>
            </w:pPr>
          </w:p>
        </w:tc>
        <w:tc>
          <w:tcPr>
            <w:tcW w:w="526" w:type="dxa"/>
          </w:tcPr>
          <w:p w:rsidR="00227A91" w:rsidRPr="001328B5" w:rsidRDefault="00227A91" w:rsidP="004555D0">
            <w:pPr>
              <w:pStyle w:val="ConsPlusNormal"/>
              <w:rPr>
                <w:rFonts w:ascii="Times New Roman" w:hAnsi="Times New Roman" w:cs="Times New Roman"/>
                <w:sz w:val="16"/>
                <w:szCs w:val="16"/>
              </w:rPr>
            </w:pPr>
          </w:p>
        </w:tc>
        <w:tc>
          <w:tcPr>
            <w:tcW w:w="472"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642" w:type="dxa"/>
          </w:tcPr>
          <w:p w:rsidR="00227A91" w:rsidRPr="001328B5" w:rsidRDefault="00227A91" w:rsidP="004555D0">
            <w:pPr>
              <w:pStyle w:val="ConsPlusNormal"/>
              <w:rPr>
                <w:rFonts w:ascii="Times New Roman" w:hAnsi="Times New Roman" w:cs="Times New Roman"/>
                <w:sz w:val="16"/>
                <w:szCs w:val="16"/>
              </w:rPr>
            </w:pPr>
          </w:p>
        </w:tc>
      </w:tr>
      <w:tr w:rsidR="00227A91" w:rsidRPr="001328B5" w:rsidTr="00227A91">
        <w:tblPrEx>
          <w:tblBorders>
            <w:right w:val="single" w:sz="4" w:space="0" w:color="auto"/>
          </w:tblBorders>
        </w:tblPrEx>
        <w:tc>
          <w:tcPr>
            <w:tcW w:w="488" w:type="dxa"/>
            <w:vMerge/>
            <w:tcBorders>
              <w:left w:val="single" w:sz="4" w:space="0" w:color="auto"/>
            </w:tcBorders>
          </w:tcPr>
          <w:p w:rsidR="00227A91" w:rsidRPr="001328B5" w:rsidRDefault="00227A91" w:rsidP="004555D0">
            <w:pPr>
              <w:pStyle w:val="ConsPlusNormal"/>
              <w:rPr>
                <w:rFonts w:ascii="Times New Roman" w:hAnsi="Times New Roman" w:cs="Times New Roman"/>
                <w:sz w:val="16"/>
                <w:szCs w:val="16"/>
              </w:rPr>
            </w:pPr>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647" w:type="dxa"/>
            <w:vMerge w:val="restart"/>
          </w:tcPr>
          <w:p w:rsidR="00227A91" w:rsidRPr="001328B5" w:rsidRDefault="00227A91" w:rsidP="004555D0">
            <w:pPr>
              <w:pStyle w:val="ConsPlusNormal"/>
              <w:rPr>
                <w:rFonts w:ascii="Times New Roman" w:hAnsi="Times New Roman" w:cs="Times New Roman"/>
                <w:sz w:val="16"/>
                <w:szCs w:val="16"/>
              </w:rPr>
            </w:pPr>
          </w:p>
        </w:tc>
        <w:tc>
          <w:tcPr>
            <w:tcW w:w="533" w:type="dxa"/>
            <w:vMerge w:val="restart"/>
          </w:tcPr>
          <w:p w:rsidR="00227A91" w:rsidRPr="001328B5" w:rsidRDefault="00227A91" w:rsidP="004555D0">
            <w:pPr>
              <w:pStyle w:val="ConsPlusNormal"/>
              <w:rPr>
                <w:rFonts w:ascii="Times New Roman" w:hAnsi="Times New Roman" w:cs="Times New Roman"/>
                <w:sz w:val="16"/>
                <w:szCs w:val="16"/>
              </w:rPr>
            </w:pPr>
          </w:p>
        </w:tc>
        <w:tc>
          <w:tcPr>
            <w:tcW w:w="459" w:type="dxa"/>
            <w:vMerge w:val="restart"/>
          </w:tcPr>
          <w:p w:rsidR="00227A91" w:rsidRPr="001328B5" w:rsidRDefault="00227A91" w:rsidP="004555D0">
            <w:pPr>
              <w:pStyle w:val="ConsPlusNormal"/>
              <w:rPr>
                <w:rFonts w:ascii="Times New Roman" w:hAnsi="Times New Roman" w:cs="Times New Roman"/>
                <w:sz w:val="16"/>
                <w:szCs w:val="16"/>
              </w:rPr>
            </w:pPr>
          </w:p>
        </w:tc>
        <w:tc>
          <w:tcPr>
            <w:tcW w:w="567" w:type="dxa"/>
            <w:vMerge w:val="restart"/>
          </w:tcPr>
          <w:p w:rsidR="00227A91" w:rsidRPr="001328B5" w:rsidRDefault="00227A91" w:rsidP="004555D0">
            <w:pPr>
              <w:pStyle w:val="ConsPlusNormal"/>
              <w:jc w:val="center"/>
              <w:rPr>
                <w:rFonts w:ascii="Times New Roman" w:hAnsi="Times New Roman" w:cs="Times New Roman"/>
                <w:sz w:val="16"/>
                <w:szCs w:val="16"/>
              </w:rPr>
            </w:pPr>
            <w:r w:rsidRPr="001328B5">
              <w:rPr>
                <w:rFonts w:ascii="Times New Roman" w:hAnsi="Times New Roman" w:cs="Times New Roman"/>
                <w:sz w:val="16"/>
                <w:szCs w:val="16"/>
              </w:rPr>
              <w:t>0201</w:t>
            </w:r>
          </w:p>
        </w:tc>
        <w:tc>
          <w:tcPr>
            <w:tcW w:w="614" w:type="dxa"/>
            <w:vMerge w:val="restart"/>
          </w:tcPr>
          <w:p w:rsidR="00227A91" w:rsidRPr="001328B5" w:rsidRDefault="00227A91" w:rsidP="004555D0">
            <w:pPr>
              <w:pStyle w:val="ConsPlusNormal"/>
              <w:rPr>
                <w:rFonts w:ascii="Times New Roman" w:hAnsi="Times New Roman" w:cs="Times New Roman"/>
                <w:sz w:val="16"/>
                <w:szCs w:val="16"/>
              </w:rPr>
            </w:pPr>
          </w:p>
        </w:tc>
        <w:tc>
          <w:tcPr>
            <w:tcW w:w="661" w:type="dxa"/>
            <w:vMerge w:val="restart"/>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604" w:type="dxa"/>
          </w:tcPr>
          <w:p w:rsidR="00227A91" w:rsidRPr="001328B5" w:rsidRDefault="00227A91" w:rsidP="004555D0">
            <w:pPr>
              <w:pStyle w:val="ConsPlusNormal"/>
              <w:rPr>
                <w:rFonts w:ascii="Times New Roman" w:hAnsi="Times New Roman" w:cs="Times New Roman"/>
                <w:sz w:val="16"/>
                <w:szCs w:val="16"/>
              </w:rPr>
            </w:pPr>
          </w:p>
        </w:tc>
        <w:tc>
          <w:tcPr>
            <w:tcW w:w="671" w:type="dxa"/>
          </w:tcPr>
          <w:p w:rsidR="00227A91" w:rsidRPr="001328B5" w:rsidRDefault="00227A91" w:rsidP="004555D0">
            <w:pPr>
              <w:pStyle w:val="ConsPlusNormal"/>
              <w:rPr>
                <w:rFonts w:ascii="Times New Roman" w:hAnsi="Times New Roman" w:cs="Times New Roman"/>
                <w:sz w:val="16"/>
                <w:szCs w:val="16"/>
              </w:rPr>
            </w:pPr>
          </w:p>
        </w:tc>
        <w:tc>
          <w:tcPr>
            <w:tcW w:w="426" w:type="dxa"/>
          </w:tcPr>
          <w:p w:rsidR="00227A91" w:rsidRPr="001328B5" w:rsidRDefault="00227A91" w:rsidP="004555D0">
            <w:pPr>
              <w:pStyle w:val="ConsPlusNormal"/>
              <w:rPr>
                <w:rFonts w:ascii="Times New Roman" w:hAnsi="Times New Roman" w:cs="Times New Roman"/>
                <w:sz w:val="16"/>
                <w:szCs w:val="16"/>
              </w:rPr>
            </w:pPr>
          </w:p>
        </w:tc>
        <w:tc>
          <w:tcPr>
            <w:tcW w:w="526" w:type="dxa"/>
          </w:tcPr>
          <w:p w:rsidR="00227A91" w:rsidRPr="001328B5" w:rsidRDefault="00227A91" w:rsidP="004555D0">
            <w:pPr>
              <w:pStyle w:val="ConsPlusNormal"/>
              <w:rPr>
                <w:rFonts w:ascii="Times New Roman" w:hAnsi="Times New Roman" w:cs="Times New Roman"/>
                <w:sz w:val="16"/>
                <w:szCs w:val="16"/>
              </w:rPr>
            </w:pPr>
          </w:p>
        </w:tc>
        <w:tc>
          <w:tcPr>
            <w:tcW w:w="472"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642" w:type="dxa"/>
          </w:tcPr>
          <w:p w:rsidR="00227A91" w:rsidRPr="001328B5" w:rsidRDefault="00227A91" w:rsidP="004555D0">
            <w:pPr>
              <w:pStyle w:val="ConsPlusNormal"/>
              <w:rPr>
                <w:rFonts w:ascii="Times New Roman" w:hAnsi="Times New Roman" w:cs="Times New Roman"/>
                <w:sz w:val="16"/>
                <w:szCs w:val="16"/>
              </w:rPr>
            </w:pPr>
          </w:p>
        </w:tc>
      </w:tr>
      <w:tr w:rsidR="00227A91" w:rsidRPr="001328B5" w:rsidTr="00227A91">
        <w:tblPrEx>
          <w:tblBorders>
            <w:right w:val="single" w:sz="4" w:space="0" w:color="auto"/>
          </w:tblBorders>
        </w:tblPrEx>
        <w:trPr>
          <w:trHeight w:val="76"/>
        </w:trPr>
        <w:tc>
          <w:tcPr>
            <w:tcW w:w="488" w:type="dxa"/>
            <w:vMerge/>
            <w:tcBorders>
              <w:left w:val="single" w:sz="4" w:space="0" w:color="auto"/>
            </w:tcBorders>
          </w:tcPr>
          <w:p w:rsidR="00227A91" w:rsidRPr="001328B5" w:rsidRDefault="00227A91" w:rsidP="004555D0">
            <w:pPr>
              <w:pStyle w:val="ConsPlusNormal"/>
              <w:rPr>
                <w:rFonts w:ascii="Times New Roman" w:hAnsi="Times New Roman" w:cs="Times New Roman"/>
                <w:sz w:val="16"/>
                <w:szCs w:val="16"/>
              </w:rPr>
            </w:pPr>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647" w:type="dxa"/>
            <w:vMerge/>
          </w:tcPr>
          <w:p w:rsidR="00227A91" w:rsidRPr="001328B5" w:rsidRDefault="00227A91" w:rsidP="004555D0">
            <w:pPr>
              <w:pStyle w:val="ConsPlusNormal"/>
              <w:rPr>
                <w:rFonts w:ascii="Times New Roman" w:hAnsi="Times New Roman" w:cs="Times New Roman"/>
                <w:sz w:val="16"/>
                <w:szCs w:val="16"/>
              </w:rPr>
            </w:pPr>
          </w:p>
        </w:tc>
        <w:tc>
          <w:tcPr>
            <w:tcW w:w="533" w:type="dxa"/>
            <w:vMerge/>
          </w:tcPr>
          <w:p w:rsidR="00227A91" w:rsidRPr="001328B5" w:rsidRDefault="00227A91" w:rsidP="004555D0">
            <w:pPr>
              <w:pStyle w:val="ConsPlusNormal"/>
              <w:rPr>
                <w:rFonts w:ascii="Times New Roman" w:hAnsi="Times New Roman" w:cs="Times New Roman"/>
                <w:sz w:val="16"/>
                <w:szCs w:val="16"/>
              </w:rPr>
            </w:pPr>
          </w:p>
        </w:tc>
        <w:tc>
          <w:tcPr>
            <w:tcW w:w="459" w:type="dxa"/>
            <w:vMerge/>
          </w:tcPr>
          <w:p w:rsidR="00227A91" w:rsidRPr="001328B5" w:rsidRDefault="00227A91" w:rsidP="004555D0">
            <w:pPr>
              <w:pStyle w:val="ConsPlusNormal"/>
              <w:rPr>
                <w:rFonts w:ascii="Times New Roman" w:hAnsi="Times New Roman" w:cs="Times New Roman"/>
                <w:sz w:val="16"/>
                <w:szCs w:val="16"/>
              </w:rPr>
            </w:pPr>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614" w:type="dxa"/>
            <w:vMerge/>
          </w:tcPr>
          <w:p w:rsidR="00227A91" w:rsidRPr="001328B5" w:rsidRDefault="00227A91" w:rsidP="004555D0">
            <w:pPr>
              <w:pStyle w:val="ConsPlusNormal"/>
              <w:rPr>
                <w:rFonts w:ascii="Times New Roman" w:hAnsi="Times New Roman" w:cs="Times New Roman"/>
                <w:sz w:val="16"/>
                <w:szCs w:val="16"/>
              </w:rPr>
            </w:pPr>
          </w:p>
        </w:tc>
        <w:tc>
          <w:tcPr>
            <w:tcW w:w="661" w:type="dxa"/>
            <w:vMerge/>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604" w:type="dxa"/>
          </w:tcPr>
          <w:p w:rsidR="00227A91" w:rsidRPr="001328B5" w:rsidRDefault="00227A91" w:rsidP="004555D0">
            <w:pPr>
              <w:pStyle w:val="ConsPlusNormal"/>
              <w:rPr>
                <w:rFonts w:ascii="Times New Roman" w:hAnsi="Times New Roman" w:cs="Times New Roman"/>
                <w:sz w:val="16"/>
                <w:szCs w:val="16"/>
              </w:rPr>
            </w:pPr>
          </w:p>
        </w:tc>
        <w:tc>
          <w:tcPr>
            <w:tcW w:w="671" w:type="dxa"/>
          </w:tcPr>
          <w:p w:rsidR="00227A91" w:rsidRPr="001328B5" w:rsidRDefault="00227A91" w:rsidP="004555D0">
            <w:pPr>
              <w:pStyle w:val="ConsPlusNormal"/>
              <w:rPr>
                <w:rFonts w:ascii="Times New Roman" w:hAnsi="Times New Roman" w:cs="Times New Roman"/>
                <w:sz w:val="16"/>
                <w:szCs w:val="16"/>
              </w:rPr>
            </w:pPr>
          </w:p>
        </w:tc>
        <w:tc>
          <w:tcPr>
            <w:tcW w:w="426" w:type="dxa"/>
          </w:tcPr>
          <w:p w:rsidR="00227A91" w:rsidRPr="001328B5" w:rsidRDefault="00227A91" w:rsidP="004555D0">
            <w:pPr>
              <w:pStyle w:val="ConsPlusNormal"/>
              <w:rPr>
                <w:rFonts w:ascii="Times New Roman" w:hAnsi="Times New Roman" w:cs="Times New Roman"/>
                <w:sz w:val="16"/>
                <w:szCs w:val="16"/>
              </w:rPr>
            </w:pPr>
          </w:p>
        </w:tc>
        <w:tc>
          <w:tcPr>
            <w:tcW w:w="526" w:type="dxa"/>
          </w:tcPr>
          <w:p w:rsidR="00227A91" w:rsidRPr="001328B5" w:rsidRDefault="00227A91" w:rsidP="004555D0">
            <w:pPr>
              <w:pStyle w:val="ConsPlusNormal"/>
              <w:rPr>
                <w:rFonts w:ascii="Times New Roman" w:hAnsi="Times New Roman" w:cs="Times New Roman"/>
                <w:sz w:val="16"/>
                <w:szCs w:val="16"/>
              </w:rPr>
            </w:pPr>
          </w:p>
        </w:tc>
        <w:tc>
          <w:tcPr>
            <w:tcW w:w="472"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642" w:type="dxa"/>
          </w:tcPr>
          <w:p w:rsidR="00227A91" w:rsidRPr="001328B5" w:rsidRDefault="00227A91" w:rsidP="004555D0">
            <w:pPr>
              <w:pStyle w:val="ConsPlusNormal"/>
              <w:rPr>
                <w:rFonts w:ascii="Times New Roman" w:hAnsi="Times New Roman" w:cs="Times New Roman"/>
                <w:sz w:val="16"/>
                <w:szCs w:val="16"/>
              </w:rPr>
            </w:pPr>
          </w:p>
        </w:tc>
      </w:tr>
      <w:tr w:rsidR="00227A91" w:rsidRPr="001328B5" w:rsidTr="00227A91">
        <w:tblPrEx>
          <w:tblBorders>
            <w:right w:val="single" w:sz="4" w:space="0" w:color="auto"/>
          </w:tblBorders>
        </w:tblPrEx>
        <w:tc>
          <w:tcPr>
            <w:tcW w:w="488" w:type="dxa"/>
            <w:vMerge/>
            <w:tcBorders>
              <w:left w:val="single" w:sz="4" w:space="0" w:color="auto"/>
            </w:tcBorders>
          </w:tcPr>
          <w:p w:rsidR="00227A91" w:rsidRPr="001328B5" w:rsidRDefault="00227A91" w:rsidP="004555D0">
            <w:pPr>
              <w:pStyle w:val="ConsPlusNormal"/>
              <w:rPr>
                <w:rFonts w:ascii="Times New Roman" w:hAnsi="Times New Roman" w:cs="Times New Roman"/>
                <w:sz w:val="16"/>
                <w:szCs w:val="16"/>
              </w:rPr>
            </w:pPr>
          </w:p>
        </w:tc>
        <w:tc>
          <w:tcPr>
            <w:tcW w:w="567" w:type="dxa"/>
            <w:vMerge/>
          </w:tcPr>
          <w:p w:rsidR="00227A91" w:rsidRPr="001328B5" w:rsidRDefault="00227A91" w:rsidP="004555D0">
            <w:pPr>
              <w:pStyle w:val="ConsPlusNormal"/>
              <w:rPr>
                <w:rFonts w:ascii="Times New Roman" w:hAnsi="Times New Roman" w:cs="Times New Roman"/>
                <w:sz w:val="16"/>
                <w:szCs w:val="16"/>
              </w:rPr>
            </w:pPr>
          </w:p>
        </w:tc>
        <w:tc>
          <w:tcPr>
            <w:tcW w:w="647" w:type="dxa"/>
          </w:tcPr>
          <w:p w:rsidR="00227A91" w:rsidRPr="001328B5" w:rsidRDefault="00227A91" w:rsidP="004555D0">
            <w:pPr>
              <w:pStyle w:val="ConsPlusNormal"/>
              <w:rPr>
                <w:rFonts w:ascii="Times New Roman" w:hAnsi="Times New Roman" w:cs="Times New Roman"/>
                <w:sz w:val="16"/>
                <w:szCs w:val="16"/>
              </w:rPr>
            </w:pPr>
          </w:p>
        </w:tc>
        <w:tc>
          <w:tcPr>
            <w:tcW w:w="533" w:type="dxa"/>
          </w:tcPr>
          <w:p w:rsidR="00227A91" w:rsidRPr="001328B5" w:rsidRDefault="00227A91" w:rsidP="004555D0">
            <w:pPr>
              <w:pStyle w:val="ConsPlusNormal"/>
              <w:rPr>
                <w:rFonts w:ascii="Times New Roman" w:hAnsi="Times New Roman" w:cs="Times New Roman"/>
                <w:sz w:val="16"/>
                <w:szCs w:val="16"/>
              </w:rPr>
            </w:pPr>
          </w:p>
        </w:tc>
        <w:tc>
          <w:tcPr>
            <w:tcW w:w="45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614" w:type="dxa"/>
          </w:tcPr>
          <w:p w:rsidR="00227A91" w:rsidRPr="001328B5" w:rsidRDefault="00227A91" w:rsidP="004555D0">
            <w:pPr>
              <w:pStyle w:val="ConsPlusNormal"/>
              <w:rPr>
                <w:rFonts w:ascii="Times New Roman" w:hAnsi="Times New Roman" w:cs="Times New Roman"/>
                <w:sz w:val="16"/>
                <w:szCs w:val="16"/>
              </w:rPr>
            </w:pPr>
          </w:p>
        </w:tc>
        <w:tc>
          <w:tcPr>
            <w:tcW w:w="661"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709" w:type="dxa"/>
          </w:tcPr>
          <w:p w:rsidR="00227A91" w:rsidRPr="001328B5" w:rsidRDefault="00227A91" w:rsidP="004555D0">
            <w:pPr>
              <w:pStyle w:val="ConsPlusNormal"/>
              <w:rPr>
                <w:rFonts w:ascii="Times New Roman" w:hAnsi="Times New Roman" w:cs="Times New Roman"/>
                <w:sz w:val="16"/>
                <w:szCs w:val="16"/>
              </w:rPr>
            </w:pPr>
          </w:p>
        </w:tc>
        <w:tc>
          <w:tcPr>
            <w:tcW w:w="604" w:type="dxa"/>
          </w:tcPr>
          <w:p w:rsidR="00227A91" w:rsidRPr="001328B5" w:rsidRDefault="00227A91" w:rsidP="004555D0">
            <w:pPr>
              <w:pStyle w:val="ConsPlusNormal"/>
              <w:rPr>
                <w:rFonts w:ascii="Times New Roman" w:hAnsi="Times New Roman" w:cs="Times New Roman"/>
                <w:sz w:val="16"/>
                <w:szCs w:val="16"/>
              </w:rPr>
            </w:pPr>
          </w:p>
        </w:tc>
        <w:tc>
          <w:tcPr>
            <w:tcW w:w="671" w:type="dxa"/>
          </w:tcPr>
          <w:p w:rsidR="00227A91" w:rsidRPr="001328B5" w:rsidRDefault="00227A91" w:rsidP="004555D0">
            <w:pPr>
              <w:pStyle w:val="ConsPlusNormal"/>
              <w:rPr>
                <w:rFonts w:ascii="Times New Roman" w:hAnsi="Times New Roman" w:cs="Times New Roman"/>
                <w:sz w:val="16"/>
                <w:szCs w:val="16"/>
              </w:rPr>
            </w:pPr>
          </w:p>
        </w:tc>
        <w:tc>
          <w:tcPr>
            <w:tcW w:w="426" w:type="dxa"/>
          </w:tcPr>
          <w:p w:rsidR="00227A91" w:rsidRPr="001328B5" w:rsidRDefault="00227A91" w:rsidP="004555D0">
            <w:pPr>
              <w:pStyle w:val="ConsPlusNormal"/>
              <w:rPr>
                <w:rFonts w:ascii="Times New Roman" w:hAnsi="Times New Roman" w:cs="Times New Roman"/>
                <w:sz w:val="16"/>
                <w:szCs w:val="16"/>
              </w:rPr>
            </w:pPr>
          </w:p>
        </w:tc>
        <w:tc>
          <w:tcPr>
            <w:tcW w:w="526" w:type="dxa"/>
          </w:tcPr>
          <w:p w:rsidR="00227A91" w:rsidRPr="001328B5" w:rsidRDefault="00227A91" w:rsidP="004555D0">
            <w:pPr>
              <w:pStyle w:val="ConsPlusNormal"/>
              <w:rPr>
                <w:rFonts w:ascii="Times New Roman" w:hAnsi="Times New Roman" w:cs="Times New Roman"/>
                <w:sz w:val="16"/>
                <w:szCs w:val="16"/>
              </w:rPr>
            </w:pPr>
          </w:p>
        </w:tc>
        <w:tc>
          <w:tcPr>
            <w:tcW w:w="472" w:type="dxa"/>
          </w:tcPr>
          <w:p w:rsidR="00227A91" w:rsidRPr="001328B5" w:rsidRDefault="00227A91" w:rsidP="004555D0">
            <w:pPr>
              <w:pStyle w:val="ConsPlusNormal"/>
              <w:rPr>
                <w:rFonts w:ascii="Times New Roman" w:hAnsi="Times New Roman" w:cs="Times New Roman"/>
                <w:sz w:val="16"/>
                <w:szCs w:val="16"/>
              </w:rPr>
            </w:pPr>
          </w:p>
        </w:tc>
        <w:tc>
          <w:tcPr>
            <w:tcW w:w="567" w:type="dxa"/>
          </w:tcPr>
          <w:p w:rsidR="00227A91" w:rsidRPr="001328B5" w:rsidRDefault="00227A91" w:rsidP="004555D0">
            <w:pPr>
              <w:pStyle w:val="ConsPlusNormal"/>
              <w:rPr>
                <w:rFonts w:ascii="Times New Roman" w:hAnsi="Times New Roman" w:cs="Times New Roman"/>
                <w:sz w:val="16"/>
                <w:szCs w:val="16"/>
              </w:rPr>
            </w:pPr>
          </w:p>
        </w:tc>
        <w:tc>
          <w:tcPr>
            <w:tcW w:w="642" w:type="dxa"/>
          </w:tcPr>
          <w:p w:rsidR="00227A91" w:rsidRPr="001328B5" w:rsidRDefault="00227A91" w:rsidP="004555D0">
            <w:pPr>
              <w:pStyle w:val="ConsPlusNormal"/>
              <w:rPr>
                <w:rFonts w:ascii="Times New Roman" w:hAnsi="Times New Roman" w:cs="Times New Roman"/>
                <w:sz w:val="16"/>
                <w:szCs w:val="16"/>
              </w:rPr>
            </w:pPr>
          </w:p>
        </w:tc>
      </w:tr>
      <w:tr w:rsidR="00161308" w:rsidRPr="001328B5" w:rsidTr="00227A91">
        <w:tblPrEx>
          <w:tblBorders>
            <w:right w:val="single" w:sz="4" w:space="0" w:color="auto"/>
          </w:tblBorders>
        </w:tblPrEx>
        <w:tc>
          <w:tcPr>
            <w:tcW w:w="4536" w:type="dxa"/>
            <w:gridSpan w:val="8"/>
            <w:tcBorders>
              <w:left w:val="nil"/>
              <w:bottom w:val="nil"/>
            </w:tcBorders>
          </w:tcPr>
          <w:p w:rsidR="00161308" w:rsidRPr="001328B5" w:rsidRDefault="00161308" w:rsidP="004555D0">
            <w:pPr>
              <w:pStyle w:val="ConsPlusNormal"/>
              <w:jc w:val="right"/>
              <w:rPr>
                <w:rFonts w:ascii="Times New Roman" w:hAnsi="Times New Roman" w:cs="Times New Roman"/>
                <w:sz w:val="16"/>
                <w:szCs w:val="16"/>
              </w:rPr>
            </w:pPr>
            <w:r w:rsidRPr="001328B5">
              <w:rPr>
                <w:rFonts w:ascii="Times New Roman" w:hAnsi="Times New Roman" w:cs="Times New Roman"/>
                <w:sz w:val="16"/>
                <w:szCs w:val="16"/>
              </w:rPr>
              <w:t>Всего:</w:t>
            </w:r>
          </w:p>
        </w:tc>
        <w:tc>
          <w:tcPr>
            <w:tcW w:w="709" w:type="dxa"/>
          </w:tcPr>
          <w:p w:rsidR="00161308" w:rsidRPr="001328B5" w:rsidRDefault="00161308" w:rsidP="004555D0">
            <w:pPr>
              <w:pStyle w:val="ConsPlusNormal"/>
              <w:rPr>
                <w:rFonts w:ascii="Times New Roman" w:hAnsi="Times New Roman" w:cs="Times New Roman"/>
                <w:sz w:val="16"/>
                <w:szCs w:val="16"/>
              </w:rPr>
            </w:pPr>
          </w:p>
        </w:tc>
        <w:tc>
          <w:tcPr>
            <w:tcW w:w="3503" w:type="dxa"/>
            <w:gridSpan w:val="6"/>
            <w:tcBorders>
              <w:bottom w:val="nil"/>
            </w:tcBorders>
          </w:tcPr>
          <w:p w:rsidR="00161308" w:rsidRPr="001328B5" w:rsidRDefault="00161308" w:rsidP="004555D0">
            <w:pPr>
              <w:pStyle w:val="ConsPlusNormal"/>
              <w:jc w:val="right"/>
              <w:rPr>
                <w:rFonts w:ascii="Times New Roman" w:hAnsi="Times New Roman" w:cs="Times New Roman"/>
                <w:sz w:val="16"/>
                <w:szCs w:val="16"/>
              </w:rPr>
            </w:pPr>
            <w:r w:rsidRPr="001328B5">
              <w:rPr>
                <w:rFonts w:ascii="Times New Roman" w:hAnsi="Times New Roman" w:cs="Times New Roman"/>
                <w:sz w:val="16"/>
                <w:szCs w:val="16"/>
              </w:rPr>
              <w:t>Всего:</w:t>
            </w:r>
          </w:p>
        </w:tc>
        <w:tc>
          <w:tcPr>
            <w:tcW w:w="472" w:type="dxa"/>
          </w:tcPr>
          <w:p w:rsidR="00161308" w:rsidRPr="001328B5" w:rsidRDefault="00161308" w:rsidP="004555D0">
            <w:pPr>
              <w:pStyle w:val="ConsPlusNormal"/>
              <w:rPr>
                <w:rFonts w:ascii="Times New Roman" w:hAnsi="Times New Roman" w:cs="Times New Roman"/>
                <w:sz w:val="16"/>
                <w:szCs w:val="16"/>
              </w:rPr>
            </w:pPr>
          </w:p>
        </w:tc>
        <w:tc>
          <w:tcPr>
            <w:tcW w:w="567" w:type="dxa"/>
          </w:tcPr>
          <w:p w:rsidR="00161308" w:rsidRPr="001328B5" w:rsidRDefault="00161308" w:rsidP="004555D0">
            <w:pPr>
              <w:pStyle w:val="ConsPlusNormal"/>
              <w:rPr>
                <w:rFonts w:ascii="Times New Roman" w:hAnsi="Times New Roman" w:cs="Times New Roman"/>
                <w:sz w:val="16"/>
                <w:szCs w:val="16"/>
              </w:rPr>
            </w:pPr>
          </w:p>
        </w:tc>
        <w:tc>
          <w:tcPr>
            <w:tcW w:w="642" w:type="dxa"/>
          </w:tcPr>
          <w:p w:rsidR="00161308" w:rsidRPr="001328B5" w:rsidRDefault="00161308" w:rsidP="004555D0">
            <w:pPr>
              <w:pStyle w:val="ConsPlusNormal"/>
              <w:rPr>
                <w:rFonts w:ascii="Times New Roman" w:hAnsi="Times New Roman" w:cs="Times New Roman"/>
                <w:sz w:val="16"/>
                <w:szCs w:val="16"/>
              </w:rPr>
            </w:pPr>
          </w:p>
        </w:tc>
      </w:tr>
    </w:tbl>
    <w:p w:rsidR="007E2E3B" w:rsidRPr="001328B5" w:rsidRDefault="007E2E3B">
      <w:pPr>
        <w:pStyle w:val="ConsPlusNonformat"/>
        <w:jc w:val="both"/>
      </w:pPr>
      <w:r w:rsidRPr="001328B5">
        <w:t>Руководитель</w:t>
      </w:r>
    </w:p>
    <w:p w:rsidR="007E2E3B" w:rsidRPr="001328B5" w:rsidRDefault="007E2E3B">
      <w:pPr>
        <w:pStyle w:val="ConsPlusNonformat"/>
        <w:jc w:val="both"/>
      </w:pPr>
      <w:r w:rsidRPr="001328B5">
        <w:t>(уполномоченное лицо)</w:t>
      </w:r>
    </w:p>
    <w:p w:rsidR="007E2E3B" w:rsidRPr="001328B5" w:rsidRDefault="007E2E3B">
      <w:pPr>
        <w:pStyle w:val="ConsPlusNonformat"/>
        <w:jc w:val="both"/>
      </w:pPr>
      <w:r w:rsidRPr="001328B5">
        <w:t>Получателя субсидии    ___________   _________   __________________________</w:t>
      </w:r>
    </w:p>
    <w:p w:rsidR="007E2E3B" w:rsidRPr="001328B5" w:rsidRDefault="007E2E3B">
      <w:pPr>
        <w:pStyle w:val="ConsPlusNonformat"/>
        <w:jc w:val="both"/>
      </w:pPr>
      <w:r w:rsidRPr="001328B5">
        <w:t xml:space="preserve">                       </w:t>
      </w:r>
      <w:proofErr w:type="gramStart"/>
      <w:r w:rsidRPr="001328B5">
        <w:t>(должность)   (подпись)    (фамилия, имя, отчество</w:t>
      </w:r>
      <w:proofErr w:type="gramEnd"/>
    </w:p>
    <w:p w:rsidR="007E2E3B" w:rsidRPr="001328B5" w:rsidRDefault="007E2E3B">
      <w:pPr>
        <w:pStyle w:val="ConsPlusNonformat"/>
        <w:jc w:val="both"/>
      </w:pPr>
      <w:r w:rsidRPr="001328B5">
        <w:t xml:space="preserve">                                                       (при наличии)</w:t>
      </w:r>
    </w:p>
    <w:p w:rsidR="007E2E3B" w:rsidRPr="001328B5" w:rsidRDefault="007E2E3B">
      <w:pPr>
        <w:pStyle w:val="ConsPlusNonformat"/>
        <w:jc w:val="both"/>
      </w:pPr>
      <w:r w:rsidRPr="001328B5">
        <w:t>Исполнитель            ___________   _________________________    _________</w:t>
      </w:r>
    </w:p>
    <w:p w:rsidR="007E2E3B" w:rsidRPr="001328B5" w:rsidRDefault="007E2E3B">
      <w:pPr>
        <w:pStyle w:val="ConsPlusNonformat"/>
        <w:jc w:val="both"/>
      </w:pPr>
      <w:r w:rsidRPr="001328B5">
        <w:t xml:space="preserve">                       </w:t>
      </w:r>
      <w:proofErr w:type="gramStart"/>
      <w:r w:rsidRPr="001328B5">
        <w:t>(должность)    (фамилия, имя, отчество     (телефон)</w:t>
      </w:r>
      <w:proofErr w:type="gramEnd"/>
    </w:p>
    <w:p w:rsidR="007E2E3B" w:rsidRPr="001328B5" w:rsidRDefault="007E2E3B">
      <w:pPr>
        <w:pStyle w:val="ConsPlusNonformat"/>
        <w:jc w:val="both"/>
      </w:pPr>
      <w:r w:rsidRPr="001328B5">
        <w:t xml:space="preserve">                                           (при наличии)</w:t>
      </w:r>
    </w:p>
    <w:p w:rsidR="007E2E3B" w:rsidRPr="001328B5" w:rsidRDefault="007E2E3B">
      <w:pPr>
        <w:pStyle w:val="ConsPlusNonformat"/>
        <w:jc w:val="both"/>
      </w:pPr>
      <w:r w:rsidRPr="001328B5">
        <w:t>"__" ________ 20__ г.</w:t>
      </w:r>
    </w:p>
    <w:p w:rsidR="007E2E3B" w:rsidRPr="001328B5" w:rsidRDefault="007E2E3B">
      <w:pPr>
        <w:pStyle w:val="ConsPlusNonformat"/>
        <w:jc w:val="both"/>
      </w:pPr>
    </w:p>
    <w:p w:rsidR="007E2E3B" w:rsidRPr="001328B5" w:rsidRDefault="007E2E3B" w:rsidP="00161308">
      <w:pPr>
        <w:pStyle w:val="ConsPlusNonformat"/>
        <w:jc w:val="center"/>
        <w:rPr>
          <w:rFonts w:ascii="Times New Roman" w:hAnsi="Times New Roman" w:cs="Times New Roman"/>
          <w:sz w:val="16"/>
          <w:szCs w:val="16"/>
        </w:rPr>
      </w:pPr>
      <w:bookmarkStart w:id="166" w:name="P1932"/>
      <w:bookmarkEnd w:id="166"/>
      <w:r w:rsidRPr="001328B5">
        <w:rPr>
          <w:rFonts w:ascii="Times New Roman" w:hAnsi="Times New Roman" w:cs="Times New Roman"/>
          <w:sz w:val="16"/>
          <w:szCs w:val="16"/>
        </w:rPr>
        <w:t>2. Сведения о принятии отчета о достижении значений результатов</w:t>
      </w:r>
    </w:p>
    <w:p w:rsidR="007E2E3B" w:rsidRPr="001328B5" w:rsidRDefault="007E2E3B" w:rsidP="00161308">
      <w:pPr>
        <w:pStyle w:val="ConsPlusNonformat"/>
        <w:jc w:val="center"/>
        <w:rPr>
          <w:rFonts w:ascii="Times New Roman" w:hAnsi="Times New Roman" w:cs="Times New Roman"/>
          <w:sz w:val="16"/>
          <w:szCs w:val="16"/>
        </w:rPr>
      </w:pPr>
      <w:r w:rsidRPr="001328B5">
        <w:rPr>
          <w:rFonts w:ascii="Times New Roman" w:hAnsi="Times New Roman" w:cs="Times New Roman"/>
          <w:sz w:val="16"/>
          <w:szCs w:val="16"/>
        </w:rPr>
        <w:t xml:space="preserve">предоставления Субсидии </w:t>
      </w:r>
      <w:hyperlink w:anchor="P2000">
        <w:r w:rsidR="005A6405" w:rsidRPr="001328B5">
          <w:rPr>
            <w:rFonts w:ascii="Times New Roman" w:hAnsi="Times New Roman" w:cs="Times New Roman"/>
            <w:color w:val="0000FF"/>
            <w:sz w:val="16"/>
            <w:szCs w:val="16"/>
          </w:rPr>
          <w:t>&lt;9</w:t>
        </w:r>
        <w:r w:rsidRPr="001328B5">
          <w:rPr>
            <w:rFonts w:ascii="Times New Roman" w:hAnsi="Times New Roman" w:cs="Times New Roman"/>
            <w:color w:val="0000FF"/>
            <w:sz w:val="16"/>
            <w:szCs w:val="16"/>
          </w:rPr>
          <w:t>&gt;</w:t>
        </w:r>
      </w:hyperlink>
    </w:p>
    <w:p w:rsidR="007E2E3B" w:rsidRPr="001328B5" w:rsidRDefault="007E2E3B">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1559"/>
        <w:gridCol w:w="709"/>
        <w:gridCol w:w="1418"/>
        <w:gridCol w:w="1984"/>
      </w:tblGrid>
      <w:tr w:rsidR="007E2E3B" w:rsidRPr="001328B5" w:rsidTr="00E82147">
        <w:tc>
          <w:tcPr>
            <w:tcW w:w="3606" w:type="dxa"/>
            <w:vMerge w:val="restart"/>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Наименование показателя</w:t>
            </w:r>
          </w:p>
        </w:tc>
        <w:tc>
          <w:tcPr>
            <w:tcW w:w="1559" w:type="dxa"/>
            <w:vMerge w:val="restart"/>
          </w:tcPr>
          <w:p w:rsidR="007E2E3B" w:rsidRPr="001328B5" w:rsidRDefault="007E2E3B" w:rsidP="005A6405">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 xml:space="preserve">Код по бюджетной классификации </w:t>
            </w:r>
            <w:r w:rsidR="005A6405" w:rsidRPr="001328B5">
              <w:rPr>
                <w:rFonts w:ascii="Times New Roman" w:hAnsi="Times New Roman" w:cs="Times New Roman"/>
                <w:sz w:val="16"/>
                <w:szCs w:val="16"/>
              </w:rPr>
              <w:t>местного</w:t>
            </w:r>
            <w:r w:rsidRPr="001328B5">
              <w:rPr>
                <w:rFonts w:ascii="Times New Roman" w:hAnsi="Times New Roman" w:cs="Times New Roman"/>
                <w:sz w:val="16"/>
                <w:szCs w:val="16"/>
              </w:rPr>
              <w:t xml:space="preserve"> бюджета</w:t>
            </w:r>
          </w:p>
        </w:tc>
        <w:tc>
          <w:tcPr>
            <w:tcW w:w="709" w:type="dxa"/>
            <w:vMerge w:val="restart"/>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КОСГУ</w:t>
            </w:r>
          </w:p>
        </w:tc>
        <w:tc>
          <w:tcPr>
            <w:tcW w:w="3402" w:type="dxa"/>
            <w:gridSpan w:val="2"/>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Сумма, руб</w:t>
            </w:r>
            <w:r w:rsidR="00E82147" w:rsidRPr="001328B5">
              <w:rPr>
                <w:rFonts w:ascii="Times New Roman" w:hAnsi="Times New Roman" w:cs="Times New Roman"/>
                <w:sz w:val="16"/>
                <w:szCs w:val="16"/>
              </w:rPr>
              <w:t>.</w:t>
            </w:r>
          </w:p>
        </w:tc>
      </w:tr>
      <w:tr w:rsidR="007E2E3B" w:rsidRPr="001328B5" w:rsidTr="00E82147">
        <w:trPr>
          <w:trHeight w:val="505"/>
        </w:trPr>
        <w:tc>
          <w:tcPr>
            <w:tcW w:w="3606" w:type="dxa"/>
            <w:vMerge/>
          </w:tcPr>
          <w:p w:rsidR="007E2E3B" w:rsidRPr="001328B5" w:rsidRDefault="007E2E3B" w:rsidP="00BE75A2">
            <w:pPr>
              <w:pStyle w:val="ConsPlusNonformat"/>
              <w:jc w:val="both"/>
              <w:rPr>
                <w:rFonts w:ascii="Times New Roman" w:hAnsi="Times New Roman" w:cs="Times New Roman"/>
                <w:sz w:val="16"/>
                <w:szCs w:val="16"/>
              </w:rPr>
            </w:pPr>
          </w:p>
        </w:tc>
        <w:tc>
          <w:tcPr>
            <w:tcW w:w="1559" w:type="dxa"/>
            <w:vMerge/>
          </w:tcPr>
          <w:p w:rsidR="007E2E3B" w:rsidRPr="001328B5" w:rsidRDefault="007E2E3B" w:rsidP="00BE75A2">
            <w:pPr>
              <w:pStyle w:val="ConsPlusNonformat"/>
              <w:jc w:val="both"/>
              <w:rPr>
                <w:rFonts w:ascii="Times New Roman" w:hAnsi="Times New Roman" w:cs="Times New Roman"/>
                <w:sz w:val="16"/>
                <w:szCs w:val="16"/>
              </w:rPr>
            </w:pPr>
          </w:p>
        </w:tc>
        <w:tc>
          <w:tcPr>
            <w:tcW w:w="709" w:type="dxa"/>
            <w:vMerge/>
          </w:tcPr>
          <w:p w:rsidR="007E2E3B" w:rsidRPr="001328B5" w:rsidRDefault="007E2E3B" w:rsidP="00BE75A2">
            <w:pPr>
              <w:pStyle w:val="ConsPlusNonformat"/>
              <w:jc w:val="both"/>
              <w:rPr>
                <w:rFonts w:ascii="Times New Roman" w:hAnsi="Times New Roman" w:cs="Times New Roman"/>
                <w:sz w:val="16"/>
                <w:szCs w:val="16"/>
              </w:rPr>
            </w:pPr>
          </w:p>
        </w:tc>
        <w:tc>
          <w:tcPr>
            <w:tcW w:w="1418" w:type="dxa"/>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с начала заключения Соглашения</w:t>
            </w:r>
          </w:p>
        </w:tc>
        <w:tc>
          <w:tcPr>
            <w:tcW w:w="1984" w:type="dxa"/>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из них</w:t>
            </w:r>
          </w:p>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с начала текущего финансового года</w:t>
            </w:r>
          </w:p>
        </w:tc>
      </w:tr>
      <w:tr w:rsidR="007E2E3B" w:rsidRPr="001328B5" w:rsidTr="00E82147">
        <w:tc>
          <w:tcPr>
            <w:tcW w:w="3606" w:type="dxa"/>
          </w:tcPr>
          <w:p w:rsidR="007E2E3B" w:rsidRPr="001328B5" w:rsidRDefault="007E2E3B" w:rsidP="00BE75A2">
            <w:pPr>
              <w:pStyle w:val="ConsPlusNonformat"/>
              <w:jc w:val="center"/>
              <w:rPr>
                <w:rFonts w:ascii="Times New Roman" w:hAnsi="Times New Roman" w:cs="Times New Roman"/>
                <w:sz w:val="16"/>
                <w:szCs w:val="16"/>
              </w:rPr>
            </w:pPr>
            <w:r w:rsidRPr="001328B5">
              <w:rPr>
                <w:rFonts w:ascii="Times New Roman" w:hAnsi="Times New Roman" w:cs="Times New Roman"/>
                <w:sz w:val="16"/>
                <w:szCs w:val="16"/>
              </w:rPr>
              <w:t>1</w:t>
            </w:r>
          </w:p>
        </w:tc>
        <w:tc>
          <w:tcPr>
            <w:tcW w:w="1559" w:type="dxa"/>
          </w:tcPr>
          <w:p w:rsidR="007E2E3B" w:rsidRPr="001328B5" w:rsidRDefault="007E2E3B" w:rsidP="00BE75A2">
            <w:pPr>
              <w:pStyle w:val="ConsPlusNonformat"/>
              <w:jc w:val="center"/>
              <w:rPr>
                <w:rFonts w:ascii="Times New Roman" w:hAnsi="Times New Roman" w:cs="Times New Roman"/>
                <w:sz w:val="16"/>
                <w:szCs w:val="16"/>
              </w:rPr>
            </w:pPr>
            <w:r w:rsidRPr="001328B5">
              <w:rPr>
                <w:rFonts w:ascii="Times New Roman" w:hAnsi="Times New Roman" w:cs="Times New Roman"/>
                <w:sz w:val="16"/>
                <w:szCs w:val="16"/>
              </w:rPr>
              <w:t>2</w:t>
            </w:r>
          </w:p>
        </w:tc>
        <w:tc>
          <w:tcPr>
            <w:tcW w:w="709" w:type="dxa"/>
          </w:tcPr>
          <w:p w:rsidR="007E2E3B" w:rsidRPr="001328B5" w:rsidRDefault="007E2E3B" w:rsidP="00BE75A2">
            <w:pPr>
              <w:pStyle w:val="ConsPlusNonformat"/>
              <w:jc w:val="center"/>
              <w:rPr>
                <w:rFonts w:ascii="Times New Roman" w:hAnsi="Times New Roman" w:cs="Times New Roman"/>
                <w:sz w:val="16"/>
                <w:szCs w:val="16"/>
              </w:rPr>
            </w:pPr>
            <w:r w:rsidRPr="001328B5">
              <w:rPr>
                <w:rFonts w:ascii="Times New Roman" w:hAnsi="Times New Roman" w:cs="Times New Roman"/>
                <w:sz w:val="16"/>
                <w:szCs w:val="16"/>
              </w:rPr>
              <w:t>3</w:t>
            </w:r>
          </w:p>
        </w:tc>
        <w:tc>
          <w:tcPr>
            <w:tcW w:w="1418" w:type="dxa"/>
          </w:tcPr>
          <w:p w:rsidR="007E2E3B" w:rsidRPr="001328B5" w:rsidRDefault="007E2E3B" w:rsidP="00BE75A2">
            <w:pPr>
              <w:pStyle w:val="ConsPlusNonformat"/>
              <w:jc w:val="center"/>
              <w:rPr>
                <w:rFonts w:ascii="Times New Roman" w:hAnsi="Times New Roman" w:cs="Times New Roman"/>
                <w:sz w:val="16"/>
                <w:szCs w:val="16"/>
              </w:rPr>
            </w:pPr>
            <w:r w:rsidRPr="001328B5">
              <w:rPr>
                <w:rFonts w:ascii="Times New Roman" w:hAnsi="Times New Roman" w:cs="Times New Roman"/>
                <w:sz w:val="16"/>
                <w:szCs w:val="16"/>
              </w:rPr>
              <w:t>4</w:t>
            </w:r>
          </w:p>
        </w:tc>
        <w:tc>
          <w:tcPr>
            <w:tcW w:w="1984" w:type="dxa"/>
          </w:tcPr>
          <w:p w:rsidR="007E2E3B" w:rsidRPr="001328B5" w:rsidRDefault="007E2E3B" w:rsidP="00BE75A2">
            <w:pPr>
              <w:pStyle w:val="ConsPlusNonformat"/>
              <w:jc w:val="center"/>
              <w:rPr>
                <w:rFonts w:ascii="Times New Roman" w:hAnsi="Times New Roman" w:cs="Times New Roman"/>
                <w:sz w:val="16"/>
                <w:szCs w:val="16"/>
              </w:rPr>
            </w:pPr>
            <w:r w:rsidRPr="001328B5">
              <w:rPr>
                <w:rFonts w:ascii="Times New Roman" w:hAnsi="Times New Roman" w:cs="Times New Roman"/>
                <w:sz w:val="16"/>
                <w:szCs w:val="16"/>
              </w:rPr>
              <w:t>5</w:t>
            </w:r>
          </w:p>
        </w:tc>
      </w:tr>
      <w:tr w:rsidR="007E2E3B" w:rsidRPr="001328B5" w:rsidTr="00E82147">
        <w:tc>
          <w:tcPr>
            <w:tcW w:w="3606" w:type="dxa"/>
            <w:vAlign w:val="bottom"/>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 xml:space="preserve">Объем Субсидии, направленной на достижение результатов </w:t>
            </w:r>
            <w:hyperlink w:anchor="P2001">
              <w:r w:rsidR="005A6405" w:rsidRPr="001328B5">
                <w:rPr>
                  <w:rFonts w:ascii="Times New Roman" w:hAnsi="Times New Roman" w:cs="Times New Roman"/>
                  <w:color w:val="0070C0"/>
                  <w:sz w:val="16"/>
                  <w:szCs w:val="16"/>
                </w:rPr>
                <w:t>&lt;10</w:t>
              </w:r>
              <w:r w:rsidRPr="001328B5">
                <w:rPr>
                  <w:rFonts w:ascii="Times New Roman" w:hAnsi="Times New Roman" w:cs="Times New Roman"/>
                  <w:color w:val="0070C0"/>
                  <w:sz w:val="16"/>
                  <w:szCs w:val="16"/>
                </w:rPr>
                <w:t>&gt;</w:t>
              </w:r>
            </w:hyperlink>
          </w:p>
        </w:tc>
        <w:tc>
          <w:tcPr>
            <w:tcW w:w="1559" w:type="dxa"/>
          </w:tcPr>
          <w:p w:rsidR="007E2E3B" w:rsidRPr="001328B5" w:rsidRDefault="007E2E3B" w:rsidP="00BE75A2">
            <w:pPr>
              <w:pStyle w:val="ConsPlusNonformat"/>
              <w:jc w:val="both"/>
              <w:rPr>
                <w:rFonts w:ascii="Times New Roman" w:hAnsi="Times New Roman" w:cs="Times New Roman"/>
                <w:sz w:val="16"/>
                <w:szCs w:val="16"/>
              </w:rPr>
            </w:pPr>
          </w:p>
        </w:tc>
        <w:tc>
          <w:tcPr>
            <w:tcW w:w="709" w:type="dxa"/>
          </w:tcPr>
          <w:p w:rsidR="007E2E3B" w:rsidRPr="001328B5" w:rsidRDefault="007E2E3B" w:rsidP="00BE75A2">
            <w:pPr>
              <w:pStyle w:val="ConsPlusNonformat"/>
              <w:jc w:val="both"/>
              <w:rPr>
                <w:rFonts w:ascii="Times New Roman" w:hAnsi="Times New Roman" w:cs="Times New Roman"/>
                <w:sz w:val="16"/>
                <w:szCs w:val="16"/>
              </w:rPr>
            </w:pPr>
          </w:p>
        </w:tc>
        <w:tc>
          <w:tcPr>
            <w:tcW w:w="1418" w:type="dxa"/>
          </w:tcPr>
          <w:p w:rsidR="007E2E3B" w:rsidRPr="001328B5" w:rsidRDefault="007E2E3B" w:rsidP="00BE75A2">
            <w:pPr>
              <w:pStyle w:val="ConsPlusNonformat"/>
              <w:jc w:val="both"/>
              <w:rPr>
                <w:rFonts w:ascii="Times New Roman" w:hAnsi="Times New Roman" w:cs="Times New Roman"/>
                <w:sz w:val="16"/>
                <w:szCs w:val="16"/>
              </w:rPr>
            </w:pPr>
          </w:p>
        </w:tc>
        <w:tc>
          <w:tcPr>
            <w:tcW w:w="1984" w:type="dxa"/>
          </w:tcPr>
          <w:p w:rsidR="007E2E3B" w:rsidRPr="001328B5" w:rsidRDefault="007E2E3B" w:rsidP="00BE75A2">
            <w:pPr>
              <w:pStyle w:val="ConsPlusNonformat"/>
              <w:jc w:val="both"/>
              <w:rPr>
                <w:rFonts w:ascii="Times New Roman" w:hAnsi="Times New Roman" w:cs="Times New Roman"/>
                <w:sz w:val="16"/>
                <w:szCs w:val="16"/>
              </w:rPr>
            </w:pPr>
          </w:p>
        </w:tc>
      </w:tr>
      <w:tr w:rsidR="007E2E3B" w:rsidRPr="001328B5" w:rsidTr="00E82147">
        <w:tc>
          <w:tcPr>
            <w:tcW w:w="3606" w:type="dxa"/>
            <w:vAlign w:val="bottom"/>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 xml:space="preserve">Объем Субсидии, потребность в которой не подтверждена </w:t>
            </w:r>
            <w:hyperlink w:anchor="P2002">
              <w:r w:rsidR="005A6405" w:rsidRPr="001328B5">
                <w:rPr>
                  <w:rFonts w:ascii="Times New Roman" w:hAnsi="Times New Roman" w:cs="Times New Roman"/>
                  <w:color w:val="0070C0"/>
                  <w:sz w:val="16"/>
                  <w:szCs w:val="16"/>
                </w:rPr>
                <w:t>&lt;11</w:t>
              </w:r>
              <w:r w:rsidRPr="001328B5">
                <w:rPr>
                  <w:rFonts w:ascii="Times New Roman" w:hAnsi="Times New Roman" w:cs="Times New Roman"/>
                  <w:color w:val="0070C0"/>
                  <w:sz w:val="16"/>
                  <w:szCs w:val="16"/>
                </w:rPr>
                <w:t>&gt;</w:t>
              </w:r>
            </w:hyperlink>
          </w:p>
        </w:tc>
        <w:tc>
          <w:tcPr>
            <w:tcW w:w="1559" w:type="dxa"/>
          </w:tcPr>
          <w:p w:rsidR="007E2E3B" w:rsidRPr="001328B5" w:rsidRDefault="007E2E3B" w:rsidP="00BE75A2">
            <w:pPr>
              <w:pStyle w:val="ConsPlusNonformat"/>
              <w:jc w:val="both"/>
              <w:rPr>
                <w:rFonts w:ascii="Times New Roman" w:hAnsi="Times New Roman" w:cs="Times New Roman"/>
                <w:sz w:val="16"/>
                <w:szCs w:val="16"/>
              </w:rPr>
            </w:pPr>
          </w:p>
        </w:tc>
        <w:tc>
          <w:tcPr>
            <w:tcW w:w="709" w:type="dxa"/>
          </w:tcPr>
          <w:p w:rsidR="007E2E3B" w:rsidRPr="001328B5" w:rsidRDefault="007E2E3B" w:rsidP="00BE75A2">
            <w:pPr>
              <w:pStyle w:val="ConsPlusNonformat"/>
              <w:jc w:val="both"/>
              <w:rPr>
                <w:rFonts w:ascii="Times New Roman" w:hAnsi="Times New Roman" w:cs="Times New Roman"/>
                <w:sz w:val="16"/>
                <w:szCs w:val="16"/>
              </w:rPr>
            </w:pPr>
          </w:p>
        </w:tc>
        <w:tc>
          <w:tcPr>
            <w:tcW w:w="1418" w:type="dxa"/>
          </w:tcPr>
          <w:p w:rsidR="007E2E3B" w:rsidRPr="001328B5" w:rsidRDefault="007E2E3B" w:rsidP="00BE75A2">
            <w:pPr>
              <w:pStyle w:val="ConsPlusNonformat"/>
              <w:jc w:val="both"/>
              <w:rPr>
                <w:rFonts w:ascii="Times New Roman" w:hAnsi="Times New Roman" w:cs="Times New Roman"/>
                <w:sz w:val="16"/>
                <w:szCs w:val="16"/>
              </w:rPr>
            </w:pPr>
          </w:p>
        </w:tc>
        <w:tc>
          <w:tcPr>
            <w:tcW w:w="1984" w:type="dxa"/>
          </w:tcPr>
          <w:p w:rsidR="007E2E3B" w:rsidRPr="001328B5" w:rsidRDefault="007E2E3B" w:rsidP="00BE75A2">
            <w:pPr>
              <w:pStyle w:val="ConsPlusNonformat"/>
              <w:jc w:val="both"/>
              <w:rPr>
                <w:rFonts w:ascii="Times New Roman" w:hAnsi="Times New Roman" w:cs="Times New Roman"/>
                <w:sz w:val="16"/>
                <w:szCs w:val="16"/>
              </w:rPr>
            </w:pPr>
          </w:p>
        </w:tc>
      </w:tr>
      <w:tr w:rsidR="007E2E3B" w:rsidRPr="001328B5" w:rsidTr="00E82147">
        <w:trPr>
          <w:trHeight w:val="359"/>
        </w:trPr>
        <w:tc>
          <w:tcPr>
            <w:tcW w:w="3606" w:type="dxa"/>
            <w:vAlign w:val="bottom"/>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 xml:space="preserve">Объем Субсидии, подлежащей возврату в бюджет </w:t>
            </w:r>
            <w:hyperlink w:anchor="P2003">
              <w:r w:rsidR="005A6405" w:rsidRPr="001328B5">
                <w:rPr>
                  <w:rFonts w:ascii="Times New Roman" w:hAnsi="Times New Roman" w:cs="Times New Roman"/>
                  <w:color w:val="0070C0"/>
                  <w:sz w:val="16"/>
                  <w:szCs w:val="16"/>
                </w:rPr>
                <w:t>&lt;12</w:t>
              </w:r>
              <w:r w:rsidRPr="001328B5">
                <w:rPr>
                  <w:rFonts w:ascii="Times New Roman" w:hAnsi="Times New Roman" w:cs="Times New Roman"/>
                  <w:color w:val="0070C0"/>
                  <w:sz w:val="16"/>
                  <w:szCs w:val="16"/>
                </w:rPr>
                <w:t>&gt;</w:t>
              </w:r>
            </w:hyperlink>
          </w:p>
        </w:tc>
        <w:tc>
          <w:tcPr>
            <w:tcW w:w="1559" w:type="dxa"/>
          </w:tcPr>
          <w:p w:rsidR="007E2E3B" w:rsidRPr="001328B5" w:rsidRDefault="007E2E3B" w:rsidP="00BE75A2">
            <w:pPr>
              <w:pStyle w:val="ConsPlusNonformat"/>
              <w:jc w:val="both"/>
              <w:rPr>
                <w:rFonts w:ascii="Times New Roman" w:hAnsi="Times New Roman" w:cs="Times New Roman"/>
                <w:sz w:val="16"/>
                <w:szCs w:val="16"/>
              </w:rPr>
            </w:pPr>
          </w:p>
        </w:tc>
        <w:tc>
          <w:tcPr>
            <w:tcW w:w="709" w:type="dxa"/>
          </w:tcPr>
          <w:p w:rsidR="007E2E3B" w:rsidRPr="001328B5" w:rsidRDefault="007E2E3B" w:rsidP="00BE75A2">
            <w:pPr>
              <w:pStyle w:val="ConsPlusNonformat"/>
              <w:jc w:val="both"/>
              <w:rPr>
                <w:rFonts w:ascii="Times New Roman" w:hAnsi="Times New Roman" w:cs="Times New Roman"/>
                <w:sz w:val="16"/>
                <w:szCs w:val="16"/>
              </w:rPr>
            </w:pPr>
          </w:p>
        </w:tc>
        <w:tc>
          <w:tcPr>
            <w:tcW w:w="1418" w:type="dxa"/>
          </w:tcPr>
          <w:p w:rsidR="007E2E3B" w:rsidRPr="001328B5" w:rsidRDefault="007E2E3B" w:rsidP="00BE75A2">
            <w:pPr>
              <w:pStyle w:val="ConsPlusNonformat"/>
              <w:jc w:val="both"/>
              <w:rPr>
                <w:rFonts w:ascii="Times New Roman" w:hAnsi="Times New Roman" w:cs="Times New Roman"/>
                <w:sz w:val="16"/>
                <w:szCs w:val="16"/>
              </w:rPr>
            </w:pPr>
          </w:p>
        </w:tc>
        <w:tc>
          <w:tcPr>
            <w:tcW w:w="1984" w:type="dxa"/>
          </w:tcPr>
          <w:p w:rsidR="007E2E3B" w:rsidRPr="001328B5" w:rsidRDefault="007E2E3B" w:rsidP="00BE75A2">
            <w:pPr>
              <w:pStyle w:val="ConsPlusNonformat"/>
              <w:jc w:val="both"/>
              <w:rPr>
                <w:rFonts w:ascii="Times New Roman" w:hAnsi="Times New Roman" w:cs="Times New Roman"/>
                <w:sz w:val="16"/>
                <w:szCs w:val="16"/>
              </w:rPr>
            </w:pPr>
          </w:p>
        </w:tc>
      </w:tr>
      <w:tr w:rsidR="007E2E3B" w:rsidRPr="001328B5" w:rsidTr="00E82147">
        <w:tc>
          <w:tcPr>
            <w:tcW w:w="3606" w:type="dxa"/>
            <w:vAlign w:val="bottom"/>
          </w:tcPr>
          <w:p w:rsidR="007E2E3B" w:rsidRPr="001328B5" w:rsidRDefault="007E2E3B" w:rsidP="00BE75A2">
            <w:pPr>
              <w:pStyle w:val="ConsPlusNonformat"/>
              <w:jc w:val="both"/>
              <w:rPr>
                <w:rFonts w:ascii="Times New Roman" w:hAnsi="Times New Roman" w:cs="Times New Roman"/>
                <w:sz w:val="16"/>
                <w:szCs w:val="16"/>
              </w:rPr>
            </w:pPr>
            <w:r w:rsidRPr="001328B5">
              <w:rPr>
                <w:rFonts w:ascii="Times New Roman" w:hAnsi="Times New Roman" w:cs="Times New Roman"/>
                <w:sz w:val="16"/>
                <w:szCs w:val="16"/>
              </w:rPr>
              <w:t xml:space="preserve">Сумма штрафных санкций (пени), подлежащих перечислению в бюджет </w:t>
            </w:r>
            <w:hyperlink w:anchor="P2004">
              <w:r w:rsidR="005A6405" w:rsidRPr="001328B5">
                <w:rPr>
                  <w:rFonts w:ascii="Times New Roman" w:hAnsi="Times New Roman" w:cs="Times New Roman"/>
                  <w:color w:val="0070C0"/>
                  <w:sz w:val="16"/>
                  <w:szCs w:val="16"/>
                </w:rPr>
                <w:t>&lt;13</w:t>
              </w:r>
              <w:r w:rsidRPr="001328B5">
                <w:rPr>
                  <w:rFonts w:ascii="Times New Roman" w:hAnsi="Times New Roman" w:cs="Times New Roman"/>
                  <w:color w:val="0070C0"/>
                  <w:sz w:val="16"/>
                  <w:szCs w:val="16"/>
                </w:rPr>
                <w:t>&gt;</w:t>
              </w:r>
            </w:hyperlink>
          </w:p>
        </w:tc>
        <w:tc>
          <w:tcPr>
            <w:tcW w:w="1559" w:type="dxa"/>
          </w:tcPr>
          <w:p w:rsidR="007E2E3B" w:rsidRPr="001328B5" w:rsidRDefault="007E2E3B" w:rsidP="00BE75A2">
            <w:pPr>
              <w:pStyle w:val="ConsPlusNonformat"/>
              <w:jc w:val="both"/>
              <w:rPr>
                <w:rFonts w:ascii="Times New Roman" w:hAnsi="Times New Roman" w:cs="Times New Roman"/>
                <w:sz w:val="16"/>
                <w:szCs w:val="16"/>
              </w:rPr>
            </w:pPr>
          </w:p>
        </w:tc>
        <w:tc>
          <w:tcPr>
            <w:tcW w:w="709" w:type="dxa"/>
          </w:tcPr>
          <w:p w:rsidR="007E2E3B" w:rsidRPr="001328B5" w:rsidRDefault="007E2E3B" w:rsidP="00BE75A2">
            <w:pPr>
              <w:pStyle w:val="ConsPlusNonformat"/>
              <w:jc w:val="both"/>
              <w:rPr>
                <w:rFonts w:ascii="Times New Roman" w:hAnsi="Times New Roman" w:cs="Times New Roman"/>
                <w:sz w:val="16"/>
                <w:szCs w:val="16"/>
              </w:rPr>
            </w:pPr>
          </w:p>
        </w:tc>
        <w:tc>
          <w:tcPr>
            <w:tcW w:w="1418" w:type="dxa"/>
          </w:tcPr>
          <w:p w:rsidR="007E2E3B" w:rsidRPr="001328B5" w:rsidRDefault="007E2E3B" w:rsidP="00BE75A2">
            <w:pPr>
              <w:pStyle w:val="ConsPlusNonformat"/>
              <w:jc w:val="both"/>
              <w:rPr>
                <w:rFonts w:ascii="Times New Roman" w:hAnsi="Times New Roman" w:cs="Times New Roman"/>
                <w:sz w:val="16"/>
                <w:szCs w:val="16"/>
              </w:rPr>
            </w:pPr>
          </w:p>
        </w:tc>
        <w:tc>
          <w:tcPr>
            <w:tcW w:w="1984" w:type="dxa"/>
          </w:tcPr>
          <w:p w:rsidR="007E2E3B" w:rsidRPr="001328B5" w:rsidRDefault="007E2E3B" w:rsidP="00BE75A2">
            <w:pPr>
              <w:pStyle w:val="ConsPlusNonformat"/>
              <w:jc w:val="both"/>
              <w:rPr>
                <w:rFonts w:ascii="Times New Roman" w:hAnsi="Times New Roman" w:cs="Times New Roman"/>
                <w:sz w:val="16"/>
                <w:szCs w:val="16"/>
              </w:rPr>
            </w:pPr>
          </w:p>
        </w:tc>
      </w:tr>
    </w:tbl>
    <w:p w:rsidR="007E2E3B" w:rsidRPr="001328B5" w:rsidRDefault="007E2E3B">
      <w:pPr>
        <w:pStyle w:val="ConsPlusNormal"/>
        <w:jc w:val="both"/>
      </w:pPr>
    </w:p>
    <w:p w:rsidR="00161308" w:rsidRPr="001328B5" w:rsidRDefault="00161308">
      <w:pPr>
        <w:pStyle w:val="ConsPlusNonformat"/>
        <w:jc w:val="both"/>
      </w:pPr>
    </w:p>
    <w:p w:rsidR="007E2E3B" w:rsidRPr="001328B5" w:rsidRDefault="007E2E3B">
      <w:pPr>
        <w:pStyle w:val="ConsPlusNonformat"/>
        <w:jc w:val="both"/>
      </w:pPr>
      <w:r w:rsidRPr="001328B5">
        <w:lastRenderedPageBreak/>
        <w:t>Руководитель</w:t>
      </w:r>
    </w:p>
    <w:p w:rsidR="007E2E3B" w:rsidRPr="001328B5" w:rsidRDefault="007E2E3B">
      <w:pPr>
        <w:pStyle w:val="ConsPlusNonformat"/>
        <w:jc w:val="both"/>
      </w:pPr>
      <w:r w:rsidRPr="001328B5">
        <w:t>(уполномоченное лицо)</w:t>
      </w:r>
    </w:p>
    <w:p w:rsidR="007E2E3B" w:rsidRPr="001328B5" w:rsidRDefault="007E2E3B">
      <w:pPr>
        <w:pStyle w:val="ConsPlusNonformat"/>
        <w:jc w:val="both"/>
      </w:pPr>
      <w:r w:rsidRPr="001328B5">
        <w:t>Получателя средств</w:t>
      </w:r>
    </w:p>
    <w:p w:rsidR="007E2E3B" w:rsidRPr="001328B5" w:rsidRDefault="0073359A">
      <w:pPr>
        <w:pStyle w:val="ConsPlusNonformat"/>
        <w:jc w:val="both"/>
      </w:pPr>
      <w:r w:rsidRPr="001328B5">
        <w:t>местного</w:t>
      </w:r>
      <w:r w:rsidR="007E2E3B" w:rsidRPr="001328B5">
        <w:t xml:space="preserve"> бюджета   ___________   _________   __________________________</w:t>
      </w:r>
    </w:p>
    <w:p w:rsidR="007E2E3B" w:rsidRPr="001328B5" w:rsidRDefault="007E2E3B">
      <w:pPr>
        <w:pStyle w:val="ConsPlusNonformat"/>
        <w:jc w:val="both"/>
      </w:pPr>
      <w:r w:rsidRPr="001328B5">
        <w:t xml:space="preserve">                       </w:t>
      </w:r>
      <w:proofErr w:type="gramStart"/>
      <w:r w:rsidRPr="001328B5">
        <w:t>(должность)   (подпись)    (фамилия, имя, отчество</w:t>
      </w:r>
      <w:proofErr w:type="gramEnd"/>
    </w:p>
    <w:p w:rsidR="007E2E3B" w:rsidRPr="001328B5" w:rsidRDefault="007E2E3B">
      <w:pPr>
        <w:pStyle w:val="ConsPlusNonformat"/>
        <w:jc w:val="both"/>
      </w:pPr>
      <w:r w:rsidRPr="001328B5">
        <w:t xml:space="preserve">                                                       (при наличии)</w:t>
      </w:r>
    </w:p>
    <w:p w:rsidR="007E2E3B" w:rsidRPr="001328B5" w:rsidRDefault="007E2E3B">
      <w:pPr>
        <w:pStyle w:val="ConsPlusNonformat"/>
        <w:jc w:val="both"/>
      </w:pPr>
      <w:r w:rsidRPr="001328B5">
        <w:t>Исполнитель            ___________   _________________________    _________</w:t>
      </w:r>
    </w:p>
    <w:p w:rsidR="007E2E3B" w:rsidRPr="001328B5" w:rsidRDefault="007E2E3B">
      <w:pPr>
        <w:pStyle w:val="ConsPlusNonformat"/>
        <w:jc w:val="both"/>
      </w:pPr>
      <w:r w:rsidRPr="001328B5">
        <w:t xml:space="preserve">                       </w:t>
      </w:r>
      <w:proofErr w:type="gramStart"/>
      <w:r w:rsidRPr="001328B5">
        <w:t>(должность)    (фамилия, имя, отчество     (телефон)</w:t>
      </w:r>
      <w:proofErr w:type="gramEnd"/>
    </w:p>
    <w:p w:rsidR="007E2E3B" w:rsidRPr="001328B5" w:rsidRDefault="007E2E3B">
      <w:pPr>
        <w:pStyle w:val="ConsPlusNonformat"/>
        <w:jc w:val="both"/>
      </w:pPr>
      <w:r w:rsidRPr="001328B5">
        <w:t xml:space="preserve">                                          (при наличии)</w:t>
      </w:r>
    </w:p>
    <w:p w:rsidR="007E2E3B" w:rsidRPr="001328B5" w:rsidRDefault="007E2E3B">
      <w:pPr>
        <w:pStyle w:val="ConsPlusNonformat"/>
        <w:jc w:val="both"/>
      </w:pPr>
      <w:r w:rsidRPr="001328B5">
        <w:t>"__" ________ 20__ г.</w:t>
      </w:r>
    </w:p>
    <w:p w:rsidR="007E2E3B" w:rsidRPr="001328B5" w:rsidRDefault="007E2E3B">
      <w:pPr>
        <w:pStyle w:val="ConsPlusNormal"/>
        <w:jc w:val="both"/>
      </w:pPr>
    </w:p>
    <w:p w:rsidR="007E2E3B" w:rsidRPr="001328B5" w:rsidRDefault="005A6405" w:rsidP="00161308">
      <w:pPr>
        <w:pStyle w:val="ConsPlusNormal"/>
        <w:ind w:firstLine="539"/>
        <w:jc w:val="both"/>
        <w:rPr>
          <w:sz w:val="20"/>
          <w:szCs w:val="20"/>
        </w:rPr>
      </w:pPr>
      <w:bookmarkStart w:id="167" w:name="P1988"/>
      <w:bookmarkStart w:id="168" w:name="P1989"/>
      <w:bookmarkEnd w:id="167"/>
      <w:bookmarkEnd w:id="168"/>
      <w:r w:rsidRPr="001328B5">
        <w:rPr>
          <w:sz w:val="20"/>
          <w:szCs w:val="20"/>
        </w:rPr>
        <w:t>&lt;1</w:t>
      </w:r>
      <w:proofErr w:type="gramStart"/>
      <w:r w:rsidR="007E2E3B" w:rsidRPr="001328B5">
        <w:rPr>
          <w:sz w:val="20"/>
          <w:szCs w:val="20"/>
        </w:rPr>
        <w:t>&gt; У</w:t>
      </w:r>
      <w:proofErr w:type="gramEnd"/>
      <w:r w:rsidR="007E2E3B" w:rsidRPr="001328B5">
        <w:rPr>
          <w:sz w:val="20"/>
          <w:szCs w:val="20"/>
        </w:rPr>
        <w:t xml:space="preserve">казывается в случае, если Субсидия предоставляется в целях достижения результатов (выполнения мероприятий) структурных элементов </w:t>
      </w:r>
      <w:r w:rsidR="00717D35" w:rsidRPr="001328B5">
        <w:rPr>
          <w:sz w:val="20"/>
          <w:szCs w:val="20"/>
        </w:rPr>
        <w:t>муниципальной</w:t>
      </w:r>
      <w:r w:rsidR="00227A91" w:rsidRPr="001328B5">
        <w:rPr>
          <w:sz w:val="20"/>
          <w:szCs w:val="20"/>
        </w:rPr>
        <w:t xml:space="preserve"> программы</w:t>
      </w:r>
      <w:r w:rsidR="007E2E3B" w:rsidRPr="001328B5">
        <w:rPr>
          <w:sz w:val="20"/>
          <w:szCs w:val="20"/>
        </w:rPr>
        <w:t xml:space="preserve">. В кодовой зоне указываются 4 и 5 разряды целевой статьи расходов </w:t>
      </w:r>
      <w:r w:rsidR="00717D35" w:rsidRPr="001328B5">
        <w:rPr>
          <w:sz w:val="20"/>
          <w:szCs w:val="20"/>
        </w:rPr>
        <w:t>местного</w:t>
      </w:r>
      <w:r w:rsidR="007E2E3B" w:rsidRPr="001328B5">
        <w:rPr>
          <w:sz w:val="20"/>
          <w:szCs w:val="20"/>
        </w:rPr>
        <w:t xml:space="preserve"> бюджета.</w:t>
      </w:r>
    </w:p>
    <w:p w:rsidR="007E2E3B" w:rsidRPr="001328B5" w:rsidRDefault="005A6405" w:rsidP="00161308">
      <w:pPr>
        <w:pStyle w:val="ConsPlusNormal"/>
        <w:ind w:firstLine="539"/>
        <w:jc w:val="both"/>
        <w:rPr>
          <w:sz w:val="20"/>
          <w:szCs w:val="20"/>
        </w:rPr>
      </w:pPr>
      <w:bookmarkStart w:id="169" w:name="P1990"/>
      <w:bookmarkEnd w:id="169"/>
      <w:r w:rsidRPr="001328B5">
        <w:rPr>
          <w:sz w:val="20"/>
          <w:szCs w:val="20"/>
        </w:rPr>
        <w:t>&lt;2</w:t>
      </w:r>
      <w:proofErr w:type="gramStart"/>
      <w:r w:rsidR="007E2E3B" w:rsidRPr="001328B5">
        <w:rPr>
          <w:sz w:val="20"/>
          <w:szCs w:val="20"/>
        </w:rPr>
        <w:t>&gt; У</w:t>
      </w:r>
      <w:proofErr w:type="gramEnd"/>
      <w:r w:rsidR="007E2E3B" w:rsidRPr="001328B5">
        <w:rPr>
          <w:sz w:val="20"/>
          <w:szCs w:val="20"/>
        </w:rPr>
        <w:t>казываются реквизиты соглашения.</w:t>
      </w:r>
    </w:p>
    <w:p w:rsidR="007E2E3B" w:rsidRPr="001328B5" w:rsidRDefault="007E2E3B" w:rsidP="00161308">
      <w:pPr>
        <w:pStyle w:val="ConsPlusNormal"/>
        <w:ind w:firstLine="539"/>
        <w:jc w:val="both"/>
        <w:rPr>
          <w:sz w:val="20"/>
          <w:szCs w:val="20"/>
        </w:rPr>
      </w:pPr>
      <w:bookmarkStart w:id="170" w:name="P1991"/>
      <w:bookmarkEnd w:id="170"/>
      <w:r w:rsidRPr="001328B5">
        <w:rPr>
          <w:sz w:val="20"/>
          <w:szCs w:val="20"/>
        </w:rPr>
        <w:t>&lt;</w:t>
      </w:r>
      <w:r w:rsidR="005A6405" w:rsidRPr="001328B5">
        <w:rPr>
          <w:sz w:val="20"/>
          <w:szCs w:val="20"/>
        </w:rPr>
        <w:t>3</w:t>
      </w:r>
      <w:proofErr w:type="gramStart"/>
      <w:r w:rsidRPr="001328B5">
        <w:rPr>
          <w:sz w:val="20"/>
          <w:szCs w:val="20"/>
        </w:rPr>
        <w:t>&gt; П</w:t>
      </w:r>
      <w:proofErr w:type="gramEnd"/>
      <w:r w:rsidRPr="001328B5">
        <w:rPr>
          <w:sz w:val="20"/>
          <w:szCs w:val="20"/>
        </w:rPr>
        <w:t>ри представлении уточненного отчета указывается номер корректировки (например, "1", "2", "3", "...").</w:t>
      </w:r>
    </w:p>
    <w:p w:rsidR="007E2E3B" w:rsidRPr="001328B5" w:rsidRDefault="005A6405" w:rsidP="00161308">
      <w:pPr>
        <w:pStyle w:val="ConsPlusNormal"/>
        <w:ind w:firstLine="539"/>
        <w:jc w:val="both"/>
        <w:rPr>
          <w:sz w:val="20"/>
          <w:szCs w:val="20"/>
        </w:rPr>
      </w:pPr>
      <w:bookmarkStart w:id="171" w:name="P1992"/>
      <w:bookmarkEnd w:id="171"/>
      <w:r w:rsidRPr="001328B5">
        <w:rPr>
          <w:sz w:val="20"/>
          <w:szCs w:val="20"/>
        </w:rPr>
        <w:t>&lt;4</w:t>
      </w:r>
      <w:r w:rsidR="007E2E3B" w:rsidRPr="001328B5">
        <w:rPr>
          <w:sz w:val="20"/>
          <w:szCs w:val="20"/>
        </w:rPr>
        <w:t xml:space="preserve">&gt; Показатели </w:t>
      </w:r>
      <w:hyperlink w:anchor="P1799">
        <w:r w:rsidR="007E2E3B" w:rsidRPr="001328B5">
          <w:rPr>
            <w:sz w:val="20"/>
            <w:szCs w:val="20"/>
          </w:rPr>
          <w:t>граф 1</w:t>
        </w:r>
      </w:hyperlink>
      <w:r w:rsidR="007E2E3B" w:rsidRPr="001328B5">
        <w:rPr>
          <w:sz w:val="20"/>
          <w:szCs w:val="20"/>
        </w:rPr>
        <w:t xml:space="preserve"> - </w:t>
      </w:r>
      <w:hyperlink w:anchor="P1803">
        <w:r w:rsidR="007E2E3B" w:rsidRPr="001328B5">
          <w:rPr>
            <w:sz w:val="20"/>
            <w:szCs w:val="20"/>
          </w:rPr>
          <w:t>5</w:t>
        </w:r>
      </w:hyperlink>
      <w:r w:rsidR="007E2E3B" w:rsidRPr="001328B5">
        <w:rPr>
          <w:sz w:val="20"/>
          <w:szCs w:val="20"/>
        </w:rPr>
        <w:t xml:space="preserve"> формируются на основании показателей </w:t>
      </w:r>
      <w:hyperlink w:anchor="P1799">
        <w:r w:rsidR="007E2E3B" w:rsidRPr="001328B5">
          <w:rPr>
            <w:sz w:val="20"/>
            <w:szCs w:val="20"/>
          </w:rPr>
          <w:t>граф 1</w:t>
        </w:r>
      </w:hyperlink>
      <w:r w:rsidR="007E2E3B" w:rsidRPr="001328B5">
        <w:rPr>
          <w:sz w:val="20"/>
          <w:szCs w:val="20"/>
        </w:rPr>
        <w:t xml:space="preserve"> - </w:t>
      </w:r>
      <w:hyperlink w:anchor="P1803">
        <w:r w:rsidR="00227A91" w:rsidRPr="001328B5">
          <w:rPr>
            <w:sz w:val="20"/>
            <w:szCs w:val="20"/>
          </w:rPr>
          <w:t>5</w:t>
        </w:r>
      </w:hyperlink>
      <w:r w:rsidR="007E2E3B" w:rsidRPr="001328B5">
        <w:rPr>
          <w:sz w:val="20"/>
          <w:szCs w:val="20"/>
        </w:rPr>
        <w:t xml:space="preserve">, указанных в приложении к соглашению, оформленному в соответствии с </w:t>
      </w:r>
      <w:hyperlink w:anchor="P1437">
        <w:r w:rsidR="007E2E3B" w:rsidRPr="001328B5">
          <w:rPr>
            <w:sz w:val="20"/>
            <w:szCs w:val="20"/>
          </w:rPr>
          <w:t>приложением N 3</w:t>
        </w:r>
      </w:hyperlink>
      <w:r w:rsidR="007E2E3B" w:rsidRPr="001328B5">
        <w:rPr>
          <w:sz w:val="20"/>
          <w:szCs w:val="20"/>
        </w:rPr>
        <w:t xml:space="preserve"> к настоящей Типовой форме.</w:t>
      </w:r>
    </w:p>
    <w:p w:rsidR="007E2E3B" w:rsidRPr="001328B5" w:rsidRDefault="005A6405" w:rsidP="00161308">
      <w:pPr>
        <w:pStyle w:val="ConsPlusNormal"/>
        <w:ind w:firstLine="539"/>
        <w:jc w:val="both"/>
        <w:rPr>
          <w:sz w:val="20"/>
          <w:szCs w:val="20"/>
        </w:rPr>
      </w:pPr>
      <w:bookmarkStart w:id="172" w:name="P1993"/>
      <w:bookmarkEnd w:id="172"/>
      <w:r w:rsidRPr="001328B5">
        <w:rPr>
          <w:sz w:val="20"/>
          <w:szCs w:val="20"/>
        </w:rPr>
        <w:t>&lt;5</w:t>
      </w:r>
      <w:proofErr w:type="gramStart"/>
      <w:r w:rsidR="007E2E3B" w:rsidRPr="001328B5">
        <w:rPr>
          <w:sz w:val="20"/>
          <w:szCs w:val="20"/>
        </w:rPr>
        <w:t>&gt; У</w:t>
      </w:r>
      <w:proofErr w:type="gramEnd"/>
      <w:r w:rsidR="007E2E3B" w:rsidRPr="001328B5">
        <w:rPr>
          <w:sz w:val="20"/>
          <w:szCs w:val="20"/>
        </w:rPr>
        <w:t xml:space="preserve">казываются в соответствии с плановыми значениями, установленными в приложении к соглашению, оформленному в соответствии с </w:t>
      </w:r>
      <w:hyperlink w:anchor="P1437">
        <w:r w:rsidR="007E2E3B" w:rsidRPr="001328B5">
          <w:rPr>
            <w:sz w:val="20"/>
            <w:szCs w:val="20"/>
          </w:rPr>
          <w:t>приложением N 3</w:t>
        </w:r>
      </w:hyperlink>
      <w:r w:rsidR="007E2E3B" w:rsidRPr="001328B5">
        <w:rPr>
          <w:sz w:val="20"/>
          <w:szCs w:val="20"/>
        </w:rPr>
        <w:t xml:space="preserve"> к настоящей Типовой форме, на соответствующую дату.</w:t>
      </w:r>
    </w:p>
    <w:p w:rsidR="007E2E3B" w:rsidRPr="001328B5" w:rsidRDefault="005A6405" w:rsidP="00161308">
      <w:pPr>
        <w:pStyle w:val="ConsPlusNormal"/>
        <w:ind w:firstLine="539"/>
        <w:jc w:val="both"/>
        <w:rPr>
          <w:sz w:val="20"/>
          <w:szCs w:val="20"/>
        </w:rPr>
      </w:pPr>
      <w:bookmarkStart w:id="173" w:name="P1994"/>
      <w:bookmarkEnd w:id="173"/>
      <w:r w:rsidRPr="001328B5">
        <w:rPr>
          <w:sz w:val="20"/>
          <w:szCs w:val="20"/>
        </w:rPr>
        <w:t>&lt;6</w:t>
      </w:r>
      <w:proofErr w:type="gramStart"/>
      <w:r w:rsidR="007E2E3B" w:rsidRPr="001328B5">
        <w:rPr>
          <w:sz w:val="20"/>
          <w:szCs w:val="20"/>
        </w:rPr>
        <w:t>&gt; З</w:t>
      </w:r>
      <w:proofErr w:type="gramEnd"/>
      <w:r w:rsidR="007E2E3B" w:rsidRPr="001328B5">
        <w:rPr>
          <w:sz w:val="20"/>
          <w:szCs w:val="20"/>
        </w:rPr>
        <w:t xml:space="preserve">аполняется в соответствии с </w:t>
      </w:r>
      <w:hyperlink w:anchor="P129">
        <w:r w:rsidR="007E2E3B" w:rsidRPr="001328B5">
          <w:rPr>
            <w:sz w:val="20"/>
            <w:szCs w:val="20"/>
          </w:rPr>
          <w:t>пунктом 2.1</w:t>
        </w:r>
      </w:hyperlink>
      <w:r w:rsidR="007E2E3B" w:rsidRPr="001328B5">
        <w:rPr>
          <w:sz w:val="20"/>
          <w:szCs w:val="20"/>
        </w:rPr>
        <w:t xml:space="preserve"> соглашения на отчетный финансовый год.</w:t>
      </w:r>
    </w:p>
    <w:p w:rsidR="007E2E3B" w:rsidRPr="001328B5" w:rsidRDefault="005A6405" w:rsidP="00161308">
      <w:pPr>
        <w:pStyle w:val="ConsPlusNormal"/>
        <w:ind w:firstLine="539"/>
        <w:jc w:val="both"/>
        <w:rPr>
          <w:sz w:val="20"/>
          <w:szCs w:val="20"/>
        </w:rPr>
      </w:pPr>
      <w:bookmarkStart w:id="174" w:name="P1995"/>
      <w:bookmarkEnd w:id="174"/>
      <w:r w:rsidRPr="001328B5">
        <w:rPr>
          <w:sz w:val="20"/>
          <w:szCs w:val="20"/>
        </w:rPr>
        <w:t>&lt;7</w:t>
      </w:r>
      <w:proofErr w:type="gramStart"/>
      <w:r w:rsidR="007E2E3B" w:rsidRPr="001328B5">
        <w:rPr>
          <w:sz w:val="20"/>
          <w:szCs w:val="20"/>
        </w:rPr>
        <w:t>&gt; У</w:t>
      </w:r>
      <w:proofErr w:type="gramEnd"/>
      <w:r w:rsidR="007E2E3B" w:rsidRPr="001328B5">
        <w:rPr>
          <w:sz w:val="20"/>
          <w:szCs w:val="20"/>
        </w:rPr>
        <w:t xml:space="preserve">казываются значения показателей, отраженных в </w:t>
      </w:r>
      <w:hyperlink w:anchor="P1801">
        <w:r w:rsidR="007E2E3B" w:rsidRPr="001328B5">
          <w:rPr>
            <w:sz w:val="20"/>
            <w:szCs w:val="20"/>
          </w:rPr>
          <w:t>графе 3</w:t>
        </w:r>
      </w:hyperlink>
      <w:r w:rsidR="007E2E3B" w:rsidRPr="001328B5">
        <w:rPr>
          <w:sz w:val="20"/>
          <w:szCs w:val="20"/>
        </w:rPr>
        <w:t>, достигнутые Получателем субсидии на отчетную дату, нарастающим итогом с даты заключения соглашения и с начала текущего финансового года соответственно.</w:t>
      </w:r>
    </w:p>
    <w:p w:rsidR="007E2E3B" w:rsidRPr="001328B5" w:rsidRDefault="005A6405" w:rsidP="00161308">
      <w:pPr>
        <w:pStyle w:val="ConsPlusNormal"/>
        <w:ind w:firstLine="539"/>
        <w:jc w:val="both"/>
        <w:rPr>
          <w:sz w:val="20"/>
          <w:szCs w:val="20"/>
        </w:rPr>
      </w:pPr>
      <w:bookmarkStart w:id="175" w:name="P1996"/>
      <w:bookmarkEnd w:id="175"/>
      <w:r w:rsidRPr="001328B5">
        <w:rPr>
          <w:sz w:val="20"/>
          <w:szCs w:val="20"/>
        </w:rPr>
        <w:t>&lt;8</w:t>
      </w:r>
      <w:proofErr w:type="gramStart"/>
      <w:r w:rsidR="007E2E3B" w:rsidRPr="001328B5">
        <w:rPr>
          <w:sz w:val="20"/>
          <w:szCs w:val="20"/>
        </w:rPr>
        <w:t>&gt; У</w:t>
      </w:r>
      <w:proofErr w:type="gramEnd"/>
      <w:r w:rsidR="007E2E3B" w:rsidRPr="001328B5">
        <w:rPr>
          <w:sz w:val="20"/>
          <w:szCs w:val="20"/>
        </w:rPr>
        <w:t>казывается причина отклонения от планового значения и соответствующий ей код.</w:t>
      </w:r>
    </w:p>
    <w:p w:rsidR="007E2E3B" w:rsidRPr="001328B5" w:rsidRDefault="005A6405" w:rsidP="00161308">
      <w:pPr>
        <w:pStyle w:val="ConsPlusNormal"/>
        <w:ind w:firstLine="539"/>
        <w:jc w:val="both"/>
        <w:rPr>
          <w:sz w:val="20"/>
          <w:szCs w:val="20"/>
        </w:rPr>
      </w:pPr>
      <w:bookmarkStart w:id="176" w:name="P1997"/>
      <w:bookmarkStart w:id="177" w:name="P2000"/>
      <w:bookmarkEnd w:id="176"/>
      <w:bookmarkEnd w:id="177"/>
      <w:proofErr w:type="gramStart"/>
      <w:r w:rsidRPr="001328B5">
        <w:rPr>
          <w:sz w:val="20"/>
          <w:szCs w:val="20"/>
        </w:rPr>
        <w:t>&lt;9</w:t>
      </w:r>
      <w:r w:rsidR="007E2E3B" w:rsidRPr="001328B5">
        <w:rPr>
          <w:sz w:val="20"/>
          <w:szCs w:val="20"/>
        </w:rPr>
        <w:t xml:space="preserve">&gt; </w:t>
      </w:r>
      <w:hyperlink w:anchor="P1932">
        <w:r w:rsidR="007E2E3B" w:rsidRPr="001328B5">
          <w:rPr>
            <w:sz w:val="20"/>
            <w:szCs w:val="20"/>
          </w:rPr>
          <w:t>Раздел 2</w:t>
        </w:r>
      </w:hyperlink>
      <w:r w:rsidR="007E2E3B" w:rsidRPr="001328B5">
        <w:rPr>
          <w:sz w:val="20"/>
          <w:szCs w:val="20"/>
        </w:rPr>
        <w:t xml:space="preserve"> формируется Получателем средств </w:t>
      </w:r>
      <w:r w:rsidR="00717D35" w:rsidRPr="001328B5">
        <w:rPr>
          <w:sz w:val="20"/>
          <w:szCs w:val="20"/>
        </w:rPr>
        <w:t>местного</w:t>
      </w:r>
      <w:r w:rsidR="007E2E3B" w:rsidRPr="001328B5">
        <w:rPr>
          <w:sz w:val="20"/>
          <w:szCs w:val="20"/>
        </w:rPr>
        <w:t xml:space="preserve"> бюджета по состоянию на 1 января года, следующего за отчетным (по окончании срока действия соглашения).</w:t>
      </w:r>
      <w:proofErr w:type="gramEnd"/>
    </w:p>
    <w:p w:rsidR="007E2E3B" w:rsidRPr="001328B5" w:rsidRDefault="007E2E3B" w:rsidP="00161308">
      <w:pPr>
        <w:pStyle w:val="ConsPlusNormal"/>
        <w:ind w:firstLine="539"/>
        <w:jc w:val="both"/>
        <w:rPr>
          <w:sz w:val="20"/>
          <w:szCs w:val="20"/>
        </w:rPr>
      </w:pPr>
      <w:bookmarkStart w:id="178" w:name="P2001"/>
      <w:bookmarkEnd w:id="178"/>
      <w:r w:rsidRPr="001328B5">
        <w:rPr>
          <w:sz w:val="20"/>
          <w:szCs w:val="20"/>
        </w:rPr>
        <w:t>&lt;1</w:t>
      </w:r>
      <w:r w:rsidR="005A6405" w:rsidRPr="001328B5">
        <w:rPr>
          <w:sz w:val="20"/>
          <w:szCs w:val="20"/>
        </w:rPr>
        <w:t>0</w:t>
      </w:r>
      <w:r w:rsidRPr="001328B5">
        <w:rPr>
          <w:sz w:val="20"/>
          <w:szCs w:val="20"/>
        </w:rPr>
        <w:t xml:space="preserve">&gt; Значение показателя формируется в соответствии с объемом денежных обязательств, отраженных в разделе 1, и не может превышать значение показателя </w:t>
      </w:r>
      <w:hyperlink w:anchor="P1815">
        <w:r w:rsidRPr="001328B5">
          <w:rPr>
            <w:sz w:val="20"/>
            <w:szCs w:val="20"/>
          </w:rPr>
          <w:t>графы 17</w:t>
        </w:r>
      </w:hyperlink>
      <w:r w:rsidRPr="001328B5">
        <w:rPr>
          <w:sz w:val="20"/>
          <w:szCs w:val="20"/>
        </w:rPr>
        <w:t xml:space="preserve"> раздела 1.</w:t>
      </w:r>
    </w:p>
    <w:p w:rsidR="007E2E3B" w:rsidRPr="001328B5" w:rsidRDefault="007E2E3B" w:rsidP="00161308">
      <w:pPr>
        <w:pStyle w:val="ConsPlusNormal"/>
        <w:ind w:firstLine="539"/>
        <w:jc w:val="both"/>
        <w:rPr>
          <w:sz w:val="20"/>
          <w:szCs w:val="20"/>
        </w:rPr>
      </w:pPr>
      <w:bookmarkStart w:id="179" w:name="P2002"/>
      <w:bookmarkEnd w:id="179"/>
      <w:r w:rsidRPr="001328B5">
        <w:rPr>
          <w:sz w:val="20"/>
          <w:szCs w:val="20"/>
        </w:rPr>
        <w:t>&lt;1</w:t>
      </w:r>
      <w:r w:rsidR="005A6405" w:rsidRPr="001328B5">
        <w:rPr>
          <w:sz w:val="20"/>
          <w:szCs w:val="20"/>
        </w:rPr>
        <w:t>1</w:t>
      </w:r>
      <w:proofErr w:type="gramStart"/>
      <w:r w:rsidRPr="001328B5">
        <w:rPr>
          <w:sz w:val="20"/>
          <w:szCs w:val="20"/>
        </w:rPr>
        <w:t>&gt; У</w:t>
      </w:r>
      <w:proofErr w:type="gramEnd"/>
      <w:r w:rsidRPr="001328B5">
        <w:rPr>
          <w:sz w:val="20"/>
          <w:szCs w:val="20"/>
        </w:rPr>
        <w:t>казывается сумма, на которую подлежит уменьшению объем Субсидии (</w:t>
      </w:r>
      <w:hyperlink w:anchor="P1816">
        <w:r w:rsidRPr="001328B5">
          <w:rPr>
            <w:sz w:val="20"/>
            <w:szCs w:val="20"/>
          </w:rPr>
          <w:t>графа 18</w:t>
        </w:r>
      </w:hyperlink>
      <w:r w:rsidRPr="001328B5">
        <w:rPr>
          <w:sz w:val="20"/>
          <w:szCs w:val="20"/>
        </w:rPr>
        <w:t xml:space="preserve"> раздела 1).</w:t>
      </w:r>
    </w:p>
    <w:p w:rsidR="007E2E3B" w:rsidRPr="001328B5" w:rsidRDefault="005A6405" w:rsidP="00161308">
      <w:pPr>
        <w:pStyle w:val="ConsPlusNormal"/>
        <w:ind w:firstLine="539"/>
        <w:jc w:val="both"/>
        <w:rPr>
          <w:sz w:val="20"/>
          <w:szCs w:val="20"/>
        </w:rPr>
      </w:pPr>
      <w:bookmarkStart w:id="180" w:name="P2003"/>
      <w:bookmarkEnd w:id="180"/>
      <w:r w:rsidRPr="001328B5">
        <w:rPr>
          <w:sz w:val="20"/>
          <w:szCs w:val="20"/>
        </w:rPr>
        <w:t>&lt;12</w:t>
      </w:r>
      <w:proofErr w:type="gramStart"/>
      <w:r w:rsidR="007E2E3B" w:rsidRPr="001328B5">
        <w:rPr>
          <w:sz w:val="20"/>
          <w:szCs w:val="20"/>
        </w:rPr>
        <w:t>&gt; У</w:t>
      </w:r>
      <w:proofErr w:type="gramEnd"/>
      <w:r w:rsidR="007E2E3B" w:rsidRPr="001328B5">
        <w:rPr>
          <w:sz w:val="20"/>
          <w:szCs w:val="20"/>
        </w:rPr>
        <w:t>казывается объем пе</w:t>
      </w:r>
      <w:r w:rsidR="00FD3E01" w:rsidRPr="001328B5">
        <w:rPr>
          <w:sz w:val="20"/>
          <w:szCs w:val="20"/>
        </w:rPr>
        <w:t>речисленной Получателю субсидии</w:t>
      </w:r>
      <w:r w:rsidR="00717D35" w:rsidRPr="001328B5">
        <w:rPr>
          <w:sz w:val="20"/>
          <w:szCs w:val="20"/>
        </w:rPr>
        <w:t>, подлежащей возврату в местный</w:t>
      </w:r>
      <w:r w:rsidR="007E2E3B" w:rsidRPr="001328B5">
        <w:rPr>
          <w:sz w:val="20"/>
          <w:szCs w:val="20"/>
        </w:rPr>
        <w:t xml:space="preserve"> бюджет.</w:t>
      </w:r>
    </w:p>
    <w:p w:rsidR="007E2E3B" w:rsidRPr="001328B5" w:rsidRDefault="007E2E3B" w:rsidP="00161308">
      <w:pPr>
        <w:pStyle w:val="ConsPlusNormal"/>
        <w:ind w:firstLine="539"/>
        <w:jc w:val="both"/>
        <w:rPr>
          <w:sz w:val="20"/>
          <w:szCs w:val="20"/>
        </w:rPr>
      </w:pPr>
      <w:bookmarkStart w:id="181" w:name="P2004"/>
      <w:bookmarkEnd w:id="181"/>
      <w:r w:rsidRPr="001328B5">
        <w:rPr>
          <w:sz w:val="20"/>
          <w:szCs w:val="20"/>
        </w:rPr>
        <w:t>&lt;1</w:t>
      </w:r>
      <w:r w:rsidR="005A6405" w:rsidRPr="001328B5">
        <w:rPr>
          <w:sz w:val="20"/>
          <w:szCs w:val="20"/>
        </w:rPr>
        <w:t>3</w:t>
      </w:r>
      <w:proofErr w:type="gramStart"/>
      <w:r w:rsidRPr="001328B5">
        <w:rPr>
          <w:sz w:val="20"/>
          <w:szCs w:val="20"/>
        </w:rPr>
        <w:t>&gt; У</w:t>
      </w:r>
      <w:proofErr w:type="gramEnd"/>
      <w:r w:rsidRPr="001328B5">
        <w:rPr>
          <w:sz w:val="20"/>
          <w:szCs w:val="20"/>
        </w:rPr>
        <w:t>казывается сумма штрафных санкций (пени), подлежащих перечислению в бюджет, в случае, если актами, регулирующими предоставление Субсидии предусмотрено применение штрафных санкций. Показатели указываются по окончании срока действия соглашения, если иное не установлено актами, регулирующими предоставление Субсидии.</w:t>
      </w:r>
    </w:p>
    <w:p w:rsidR="007E2E3B" w:rsidRPr="001328B5" w:rsidRDefault="007E2E3B">
      <w:pPr>
        <w:pStyle w:val="ConsPlusNormal"/>
        <w:jc w:val="both"/>
        <w:rPr>
          <w:sz w:val="20"/>
          <w:szCs w:val="20"/>
        </w:rPr>
      </w:pPr>
    </w:p>
    <w:p w:rsidR="00BE75A2" w:rsidRPr="001328B5" w:rsidRDefault="00024579" w:rsidP="00025DA2">
      <w:pPr>
        <w:pStyle w:val="ConsPlusNormal"/>
        <w:jc w:val="right"/>
      </w:pPr>
      <w:r w:rsidRPr="001328B5">
        <w:br w:type="page"/>
      </w:r>
    </w:p>
    <w:p w:rsidR="007E2E3B" w:rsidRPr="001328B5" w:rsidRDefault="00025DA2">
      <w:pPr>
        <w:pStyle w:val="ConsPlusNormal"/>
        <w:jc w:val="right"/>
        <w:outlineLvl w:val="1"/>
      </w:pPr>
      <w:r w:rsidRPr="001328B5">
        <w:lastRenderedPageBreak/>
        <w:t xml:space="preserve">Приложение N </w:t>
      </w:r>
      <w:r w:rsidR="002A367B" w:rsidRPr="001328B5">
        <w:t>5</w:t>
      </w:r>
    </w:p>
    <w:p w:rsidR="009715CD" w:rsidRPr="001328B5" w:rsidRDefault="009715CD" w:rsidP="009715CD">
      <w:pPr>
        <w:pStyle w:val="ConsPlusNormal"/>
        <w:jc w:val="right"/>
      </w:pPr>
      <w:r w:rsidRPr="001328B5">
        <w:t>к Типовой форме соглашения</w:t>
      </w:r>
    </w:p>
    <w:p w:rsidR="009715CD" w:rsidRPr="001328B5" w:rsidRDefault="009715CD" w:rsidP="009715CD">
      <w:pPr>
        <w:pStyle w:val="ConsPlusNormal"/>
        <w:jc w:val="right"/>
      </w:pPr>
      <w:r w:rsidRPr="001328B5">
        <w:t>(договора) о предоставлении</w:t>
      </w:r>
    </w:p>
    <w:p w:rsidR="009715CD" w:rsidRPr="001328B5" w:rsidRDefault="009715CD" w:rsidP="009715CD">
      <w:pPr>
        <w:pStyle w:val="ConsPlusNormal"/>
        <w:jc w:val="right"/>
      </w:pPr>
      <w:r w:rsidRPr="001328B5">
        <w:t xml:space="preserve">из бюджета городского округа </w:t>
      </w:r>
    </w:p>
    <w:p w:rsidR="009715CD" w:rsidRPr="001328B5" w:rsidRDefault="009715CD" w:rsidP="009715CD">
      <w:pPr>
        <w:pStyle w:val="ConsPlusNormal"/>
        <w:jc w:val="right"/>
      </w:pPr>
      <w:r w:rsidRPr="001328B5">
        <w:t>Архангельской области «Город Коряжма»</w:t>
      </w:r>
    </w:p>
    <w:p w:rsidR="009715CD" w:rsidRPr="001328B5" w:rsidRDefault="009715CD" w:rsidP="009715CD">
      <w:pPr>
        <w:pStyle w:val="ConsPlusNormal"/>
        <w:jc w:val="right"/>
      </w:pPr>
      <w:r w:rsidRPr="001328B5">
        <w:t xml:space="preserve">субсидий юридическим лицам </w:t>
      </w:r>
    </w:p>
    <w:p w:rsidR="009715CD" w:rsidRPr="001328B5" w:rsidRDefault="009715CD" w:rsidP="009715CD">
      <w:pPr>
        <w:pStyle w:val="ConsPlusNormal"/>
        <w:jc w:val="right"/>
      </w:pPr>
      <w:r w:rsidRPr="001328B5">
        <w:t>в соответствии с пунктом 8 статьи 78</w:t>
      </w:r>
    </w:p>
    <w:p w:rsidR="007E2E3B" w:rsidRPr="001328B5" w:rsidRDefault="009715CD" w:rsidP="009715CD">
      <w:pPr>
        <w:pStyle w:val="ConsPlusNormal"/>
        <w:jc w:val="right"/>
      </w:pPr>
      <w:r w:rsidRPr="001328B5">
        <w:t>Бюджетного кодекса Российской Федерации</w:t>
      </w:r>
    </w:p>
    <w:p w:rsidR="00A91DED" w:rsidRPr="001328B5" w:rsidRDefault="00A91DED">
      <w:pPr>
        <w:pStyle w:val="ConsPlusNormal"/>
        <w:jc w:val="both"/>
      </w:pPr>
    </w:p>
    <w:p w:rsidR="007E2E3B" w:rsidRPr="001328B5" w:rsidRDefault="007E2E3B">
      <w:pPr>
        <w:pStyle w:val="ConsPlusNonformat"/>
        <w:jc w:val="both"/>
      </w:pPr>
      <w:bookmarkStart w:id="182" w:name="P2329"/>
      <w:bookmarkEnd w:id="182"/>
      <w:r w:rsidRPr="001328B5">
        <w:t xml:space="preserve">                                   Отчет</w:t>
      </w:r>
    </w:p>
    <w:p w:rsidR="007E2E3B" w:rsidRPr="001328B5" w:rsidRDefault="007E2E3B">
      <w:pPr>
        <w:pStyle w:val="ConsPlusNonformat"/>
        <w:jc w:val="both"/>
      </w:pPr>
      <w:r w:rsidRPr="001328B5">
        <w:t xml:space="preserve">              о расходах, источником финансового обеспечения</w:t>
      </w:r>
    </w:p>
    <w:p w:rsidR="007E2E3B" w:rsidRPr="001328B5" w:rsidRDefault="007E2E3B">
      <w:pPr>
        <w:pStyle w:val="ConsPlusNonformat"/>
        <w:jc w:val="both"/>
      </w:pPr>
      <w:r w:rsidRPr="001328B5">
        <w:t xml:space="preserve">                       </w:t>
      </w:r>
      <w:proofErr w:type="gramStart"/>
      <w:r w:rsidRPr="001328B5">
        <w:t>которых</w:t>
      </w:r>
      <w:proofErr w:type="gramEnd"/>
      <w:r w:rsidRPr="001328B5">
        <w:t xml:space="preserve"> является Субсидия </w:t>
      </w:r>
    </w:p>
    <w:p w:rsidR="007E2E3B" w:rsidRPr="001328B5" w:rsidRDefault="007E2E3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665"/>
        <w:gridCol w:w="3969"/>
        <w:gridCol w:w="1417"/>
        <w:gridCol w:w="1020"/>
      </w:tblGrid>
      <w:tr w:rsidR="007E2E3B" w:rsidRPr="001328B5">
        <w:tc>
          <w:tcPr>
            <w:tcW w:w="2665" w:type="dxa"/>
            <w:tcBorders>
              <w:top w:val="nil"/>
              <w:left w:val="nil"/>
              <w:bottom w:val="nil"/>
              <w:right w:val="nil"/>
            </w:tcBorders>
          </w:tcPr>
          <w:p w:rsidR="007E2E3B" w:rsidRPr="001328B5" w:rsidRDefault="007E2E3B">
            <w:pPr>
              <w:pStyle w:val="ConsPlusNormal"/>
            </w:pPr>
          </w:p>
        </w:tc>
        <w:tc>
          <w:tcPr>
            <w:tcW w:w="3969" w:type="dxa"/>
            <w:tcBorders>
              <w:top w:val="nil"/>
              <w:left w:val="nil"/>
              <w:bottom w:val="nil"/>
              <w:right w:val="nil"/>
            </w:tcBorders>
          </w:tcPr>
          <w:p w:rsidR="007E2E3B" w:rsidRPr="001328B5" w:rsidRDefault="007E2E3B">
            <w:pPr>
              <w:pStyle w:val="ConsPlusNormal"/>
            </w:pPr>
          </w:p>
        </w:tc>
        <w:tc>
          <w:tcPr>
            <w:tcW w:w="1417" w:type="dxa"/>
            <w:tcBorders>
              <w:top w:val="nil"/>
              <w:left w:val="nil"/>
              <w:bottom w:val="nil"/>
              <w:right w:val="single" w:sz="4" w:space="0" w:color="auto"/>
            </w:tcBorders>
          </w:tcPr>
          <w:p w:rsidR="007E2E3B" w:rsidRPr="001328B5" w:rsidRDefault="007E2E3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jc w:val="center"/>
            </w:pPr>
            <w:r w:rsidRPr="001328B5">
              <w:t>КОДЫ</w:t>
            </w:r>
          </w:p>
        </w:tc>
      </w:tr>
      <w:tr w:rsidR="007E2E3B" w:rsidRPr="001328B5">
        <w:tc>
          <w:tcPr>
            <w:tcW w:w="2665" w:type="dxa"/>
            <w:tcBorders>
              <w:top w:val="nil"/>
              <w:left w:val="nil"/>
              <w:bottom w:val="nil"/>
              <w:right w:val="nil"/>
            </w:tcBorders>
          </w:tcPr>
          <w:p w:rsidR="007E2E3B" w:rsidRPr="001328B5" w:rsidRDefault="007E2E3B">
            <w:pPr>
              <w:pStyle w:val="ConsPlusNormal"/>
            </w:pPr>
          </w:p>
        </w:tc>
        <w:tc>
          <w:tcPr>
            <w:tcW w:w="3969" w:type="dxa"/>
            <w:tcBorders>
              <w:top w:val="nil"/>
              <w:left w:val="nil"/>
              <w:bottom w:val="nil"/>
              <w:right w:val="nil"/>
            </w:tcBorders>
          </w:tcPr>
          <w:p w:rsidR="007E2E3B" w:rsidRPr="001328B5" w:rsidRDefault="007E2E3B">
            <w:pPr>
              <w:pStyle w:val="ConsPlusNormal"/>
              <w:jc w:val="center"/>
            </w:pPr>
            <w:r w:rsidRPr="001328B5">
              <w:t xml:space="preserve">по состоянию на "__" ________ 20__ г. </w:t>
            </w:r>
            <w:hyperlink w:anchor="P2621">
              <w:r w:rsidR="00642B28" w:rsidRPr="001328B5">
                <w:rPr>
                  <w:color w:val="0000FF"/>
                </w:rPr>
                <w:t>&lt;1</w:t>
              </w:r>
              <w:r w:rsidRPr="001328B5">
                <w:rPr>
                  <w:color w:val="0000FF"/>
                </w:rPr>
                <w:t>&gt;</w:t>
              </w:r>
            </w:hyperlink>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Дата</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r w:rsidRPr="001328B5">
              <w:t>Наименование Получателя субсидии</w:t>
            </w:r>
          </w:p>
        </w:tc>
        <w:tc>
          <w:tcPr>
            <w:tcW w:w="3969" w:type="dxa"/>
            <w:tcBorders>
              <w:top w:val="nil"/>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rsidP="00054C58">
            <w:pPr>
              <w:pStyle w:val="ConsPlusNormal"/>
            </w:pPr>
            <w:r w:rsidRPr="001328B5">
              <w:t xml:space="preserve">Наименование Получателя средств </w:t>
            </w:r>
            <w:r w:rsidR="00054C58" w:rsidRPr="001328B5">
              <w:t>местного</w:t>
            </w:r>
            <w:r w:rsidRPr="001328B5">
              <w:t xml:space="preserve"> бюджета</w:t>
            </w:r>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rsidP="00642B28">
            <w:pPr>
              <w:pStyle w:val="ConsPlusNormal"/>
            </w:pPr>
            <w:r w:rsidRPr="001328B5">
              <w:t xml:space="preserve">Наименование структурного элемента </w:t>
            </w:r>
            <w:r w:rsidR="00054C58" w:rsidRPr="001328B5">
              <w:t xml:space="preserve">муниципальной </w:t>
            </w:r>
            <w:r w:rsidRPr="001328B5">
              <w:t xml:space="preserve">программы </w:t>
            </w:r>
            <w:hyperlink w:anchor="P2622">
              <w:r w:rsidRPr="001328B5">
                <w:rPr>
                  <w:color w:val="0000FF"/>
                </w:rPr>
                <w:t>&lt;</w:t>
              </w:r>
              <w:r w:rsidR="00642B28" w:rsidRPr="001328B5">
                <w:rPr>
                  <w:color w:val="0000FF"/>
                </w:rPr>
                <w:t>2</w:t>
              </w:r>
              <w:r w:rsidRPr="001328B5">
                <w:rPr>
                  <w:color w:val="0000FF"/>
                </w:rPr>
                <w:t>&gt;</w:t>
              </w:r>
            </w:hyperlink>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 xml:space="preserve">по БК </w:t>
            </w:r>
            <w:hyperlink w:anchor="P2622">
              <w:r w:rsidR="00642B28" w:rsidRPr="001328B5">
                <w:rPr>
                  <w:color w:val="0000FF"/>
                </w:rPr>
                <w:t>&lt;2</w:t>
              </w:r>
              <w:r w:rsidRPr="001328B5">
                <w:rPr>
                  <w:color w:val="0000FF"/>
                </w:rPr>
                <w:t>&gt;</w:t>
              </w:r>
            </w:hyperlink>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r w:rsidRPr="001328B5">
              <w:t>Вид документа</w:t>
            </w:r>
          </w:p>
        </w:tc>
        <w:tc>
          <w:tcPr>
            <w:tcW w:w="3969" w:type="dxa"/>
            <w:tcBorders>
              <w:top w:val="single" w:sz="4" w:space="0" w:color="auto"/>
              <w:left w:val="nil"/>
              <w:bottom w:val="single" w:sz="4" w:space="0" w:color="auto"/>
              <w:right w:val="nil"/>
            </w:tcBorders>
          </w:tcPr>
          <w:p w:rsidR="007E2E3B" w:rsidRPr="001328B5" w:rsidRDefault="007E2E3B">
            <w:pPr>
              <w:pStyle w:val="ConsPlusNormal"/>
            </w:pPr>
          </w:p>
        </w:tc>
        <w:tc>
          <w:tcPr>
            <w:tcW w:w="1417" w:type="dxa"/>
            <w:vMerge w:val="restart"/>
            <w:tcBorders>
              <w:top w:val="nil"/>
              <w:left w:val="nil"/>
              <w:bottom w:val="nil"/>
              <w:right w:val="single" w:sz="4" w:space="0" w:color="auto"/>
            </w:tcBorders>
            <w:vAlign w:val="bottom"/>
          </w:tcPr>
          <w:p w:rsidR="007E2E3B" w:rsidRPr="001328B5" w:rsidRDefault="007E2E3B">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p>
        </w:tc>
        <w:tc>
          <w:tcPr>
            <w:tcW w:w="3969" w:type="dxa"/>
            <w:tcBorders>
              <w:top w:val="single" w:sz="4" w:space="0" w:color="auto"/>
              <w:left w:val="nil"/>
              <w:bottom w:val="nil"/>
              <w:right w:val="nil"/>
            </w:tcBorders>
          </w:tcPr>
          <w:p w:rsidR="007E2E3B" w:rsidRPr="001328B5" w:rsidRDefault="007E2E3B">
            <w:pPr>
              <w:pStyle w:val="ConsPlusNormal"/>
              <w:jc w:val="center"/>
            </w:pPr>
            <w:r w:rsidRPr="001328B5">
              <w:t xml:space="preserve">(первичный - "0", уточненный - "1", "2", "3", "...") </w:t>
            </w:r>
            <w:hyperlink w:anchor="P2624">
              <w:r w:rsidR="00642B28" w:rsidRPr="001328B5">
                <w:rPr>
                  <w:color w:val="0000FF"/>
                </w:rPr>
                <w:t>&lt;3</w:t>
              </w:r>
              <w:r w:rsidRPr="001328B5">
                <w:rPr>
                  <w:color w:val="0000FF"/>
                </w:rPr>
                <w:t>&gt;</w:t>
              </w:r>
            </w:hyperlink>
          </w:p>
        </w:tc>
        <w:tc>
          <w:tcPr>
            <w:tcW w:w="1417" w:type="dxa"/>
            <w:vMerge/>
            <w:tcBorders>
              <w:top w:val="nil"/>
              <w:left w:val="nil"/>
              <w:bottom w:val="nil"/>
              <w:right w:val="single" w:sz="4" w:space="0" w:color="auto"/>
            </w:tcBorders>
          </w:tcPr>
          <w:p w:rsidR="007E2E3B" w:rsidRPr="001328B5" w:rsidRDefault="007E2E3B">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jc w:val="both"/>
            </w:pPr>
            <w:r w:rsidRPr="001328B5">
              <w:t>Периодичность: месячная; квартальная, годовая</w:t>
            </w:r>
          </w:p>
        </w:tc>
        <w:tc>
          <w:tcPr>
            <w:tcW w:w="3969" w:type="dxa"/>
            <w:tcBorders>
              <w:top w:val="nil"/>
              <w:left w:val="nil"/>
              <w:bottom w:val="nil"/>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7E2E3B">
            <w:pPr>
              <w:pStyle w:val="ConsPlusNormal"/>
            </w:pPr>
          </w:p>
        </w:tc>
      </w:tr>
      <w:tr w:rsidR="007E2E3B" w:rsidRPr="001328B5">
        <w:tc>
          <w:tcPr>
            <w:tcW w:w="2665" w:type="dxa"/>
            <w:tcBorders>
              <w:top w:val="nil"/>
              <w:left w:val="nil"/>
              <w:bottom w:val="nil"/>
              <w:right w:val="nil"/>
            </w:tcBorders>
            <w:vAlign w:val="bottom"/>
          </w:tcPr>
          <w:p w:rsidR="007E2E3B" w:rsidRPr="001328B5" w:rsidRDefault="007E2E3B">
            <w:pPr>
              <w:pStyle w:val="ConsPlusNormal"/>
            </w:pPr>
            <w:r w:rsidRPr="001328B5">
              <w:t xml:space="preserve">Единица измерения: </w:t>
            </w:r>
            <w:proofErr w:type="spellStart"/>
            <w:r w:rsidRPr="001328B5">
              <w:t>руб</w:t>
            </w:r>
            <w:proofErr w:type="spellEnd"/>
            <w:r w:rsidRPr="001328B5">
              <w:t xml:space="preserve"> (с точностью до второго знака после запятой)</w:t>
            </w:r>
          </w:p>
        </w:tc>
        <w:tc>
          <w:tcPr>
            <w:tcW w:w="3969" w:type="dxa"/>
            <w:tcBorders>
              <w:top w:val="nil"/>
              <w:left w:val="nil"/>
              <w:bottom w:val="nil"/>
              <w:right w:val="nil"/>
            </w:tcBorders>
          </w:tcPr>
          <w:p w:rsidR="007E2E3B" w:rsidRPr="001328B5" w:rsidRDefault="007E2E3B">
            <w:pPr>
              <w:pStyle w:val="ConsPlusNormal"/>
            </w:pPr>
          </w:p>
        </w:tc>
        <w:tc>
          <w:tcPr>
            <w:tcW w:w="1417" w:type="dxa"/>
            <w:tcBorders>
              <w:top w:val="nil"/>
              <w:left w:val="nil"/>
              <w:bottom w:val="nil"/>
              <w:right w:val="single" w:sz="4" w:space="0" w:color="auto"/>
            </w:tcBorders>
            <w:vAlign w:val="bottom"/>
          </w:tcPr>
          <w:p w:rsidR="007E2E3B" w:rsidRPr="001328B5" w:rsidRDefault="007E2E3B">
            <w:pPr>
              <w:pStyle w:val="ConsPlusNormal"/>
              <w:jc w:val="right"/>
            </w:pPr>
            <w:r w:rsidRPr="001328B5">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7E2E3B" w:rsidRPr="001328B5" w:rsidRDefault="0086655A">
            <w:pPr>
              <w:pStyle w:val="ConsPlusNormal"/>
              <w:jc w:val="center"/>
            </w:pPr>
            <w:hyperlink r:id="rId35">
              <w:r w:rsidR="007E2E3B" w:rsidRPr="001328B5">
                <w:rPr>
                  <w:color w:val="0000FF"/>
                </w:rPr>
                <w:t>383</w:t>
              </w:r>
            </w:hyperlink>
          </w:p>
        </w:tc>
      </w:tr>
    </w:tbl>
    <w:p w:rsidR="007E2E3B" w:rsidRPr="001328B5" w:rsidRDefault="007E2E3B">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680"/>
        <w:gridCol w:w="1587"/>
        <w:gridCol w:w="680"/>
        <w:gridCol w:w="964"/>
      </w:tblGrid>
      <w:tr w:rsidR="007E2E3B" w:rsidRPr="001328B5" w:rsidTr="0073796E">
        <w:tc>
          <w:tcPr>
            <w:tcW w:w="5307" w:type="dxa"/>
            <w:vMerge w:val="restart"/>
            <w:tcBorders>
              <w:left w:val="single" w:sz="4" w:space="0" w:color="auto"/>
            </w:tcBorders>
          </w:tcPr>
          <w:p w:rsidR="007E2E3B" w:rsidRPr="001328B5" w:rsidRDefault="007E2E3B">
            <w:pPr>
              <w:pStyle w:val="ConsPlusNormal"/>
              <w:jc w:val="center"/>
              <w:rPr>
                <w:sz w:val="20"/>
                <w:szCs w:val="20"/>
              </w:rPr>
            </w:pPr>
            <w:r w:rsidRPr="001328B5">
              <w:rPr>
                <w:sz w:val="20"/>
                <w:szCs w:val="20"/>
              </w:rPr>
              <w:t>Наименование показателя</w:t>
            </w:r>
          </w:p>
        </w:tc>
        <w:tc>
          <w:tcPr>
            <w:tcW w:w="680" w:type="dxa"/>
            <w:vMerge w:val="restart"/>
          </w:tcPr>
          <w:p w:rsidR="007E2E3B" w:rsidRPr="001328B5" w:rsidRDefault="007E2E3B">
            <w:pPr>
              <w:pStyle w:val="ConsPlusNormal"/>
              <w:jc w:val="center"/>
              <w:rPr>
                <w:sz w:val="20"/>
                <w:szCs w:val="20"/>
              </w:rPr>
            </w:pPr>
            <w:r w:rsidRPr="001328B5">
              <w:rPr>
                <w:sz w:val="20"/>
                <w:szCs w:val="20"/>
              </w:rPr>
              <w:t>Код строки</w:t>
            </w:r>
          </w:p>
        </w:tc>
        <w:tc>
          <w:tcPr>
            <w:tcW w:w="1587" w:type="dxa"/>
            <w:vMerge w:val="restart"/>
          </w:tcPr>
          <w:p w:rsidR="007E2E3B" w:rsidRPr="001328B5" w:rsidRDefault="007E2E3B">
            <w:pPr>
              <w:pStyle w:val="ConsPlusNormal"/>
              <w:jc w:val="center"/>
              <w:rPr>
                <w:sz w:val="20"/>
                <w:szCs w:val="20"/>
              </w:rPr>
            </w:pPr>
            <w:r w:rsidRPr="001328B5">
              <w:rPr>
                <w:sz w:val="20"/>
                <w:szCs w:val="20"/>
              </w:rPr>
              <w:t>Код направления расходования Субсидии</w:t>
            </w:r>
            <w:r w:rsidR="0073796E" w:rsidRPr="001328B5">
              <w:rPr>
                <w:sz w:val="20"/>
                <w:szCs w:val="20"/>
              </w:rPr>
              <w:t xml:space="preserve"> </w:t>
            </w:r>
            <w:hyperlink w:anchor="P2625">
              <w:r w:rsidR="00642B28" w:rsidRPr="001328B5">
                <w:rPr>
                  <w:color w:val="0000FF"/>
                  <w:sz w:val="20"/>
                  <w:szCs w:val="20"/>
                </w:rPr>
                <w:t>&lt;4</w:t>
              </w:r>
              <w:r w:rsidRPr="001328B5">
                <w:rPr>
                  <w:color w:val="0000FF"/>
                  <w:sz w:val="20"/>
                  <w:szCs w:val="20"/>
                </w:rPr>
                <w:t>&gt;</w:t>
              </w:r>
            </w:hyperlink>
          </w:p>
        </w:tc>
        <w:tc>
          <w:tcPr>
            <w:tcW w:w="1644" w:type="dxa"/>
            <w:gridSpan w:val="2"/>
            <w:tcBorders>
              <w:right w:val="single" w:sz="4" w:space="0" w:color="auto"/>
            </w:tcBorders>
          </w:tcPr>
          <w:p w:rsidR="007E2E3B" w:rsidRPr="001328B5" w:rsidRDefault="007E2E3B">
            <w:pPr>
              <w:pStyle w:val="ConsPlusNormal"/>
              <w:jc w:val="center"/>
              <w:rPr>
                <w:sz w:val="20"/>
                <w:szCs w:val="20"/>
              </w:rPr>
            </w:pPr>
            <w:r w:rsidRPr="001328B5">
              <w:rPr>
                <w:sz w:val="20"/>
                <w:szCs w:val="20"/>
              </w:rPr>
              <w:t>Сумма</w:t>
            </w:r>
          </w:p>
        </w:tc>
      </w:tr>
      <w:tr w:rsidR="007E2E3B" w:rsidRPr="001328B5" w:rsidTr="0073796E">
        <w:tc>
          <w:tcPr>
            <w:tcW w:w="5307" w:type="dxa"/>
            <w:vMerge/>
            <w:tcBorders>
              <w:left w:val="single" w:sz="4" w:space="0" w:color="auto"/>
              <w:bottom w:val="single" w:sz="4" w:space="0" w:color="auto"/>
            </w:tcBorders>
          </w:tcPr>
          <w:p w:rsidR="007E2E3B" w:rsidRPr="001328B5" w:rsidRDefault="007E2E3B">
            <w:pPr>
              <w:pStyle w:val="ConsPlusNormal"/>
              <w:rPr>
                <w:sz w:val="20"/>
                <w:szCs w:val="20"/>
              </w:rPr>
            </w:pPr>
          </w:p>
        </w:tc>
        <w:tc>
          <w:tcPr>
            <w:tcW w:w="680" w:type="dxa"/>
            <w:vMerge/>
          </w:tcPr>
          <w:p w:rsidR="007E2E3B" w:rsidRPr="001328B5" w:rsidRDefault="007E2E3B">
            <w:pPr>
              <w:pStyle w:val="ConsPlusNormal"/>
              <w:rPr>
                <w:sz w:val="20"/>
                <w:szCs w:val="20"/>
              </w:rPr>
            </w:pPr>
          </w:p>
        </w:tc>
        <w:tc>
          <w:tcPr>
            <w:tcW w:w="1587" w:type="dxa"/>
            <w:vMerge/>
          </w:tcPr>
          <w:p w:rsidR="007E2E3B" w:rsidRPr="001328B5" w:rsidRDefault="007E2E3B">
            <w:pPr>
              <w:pStyle w:val="ConsPlusNormal"/>
              <w:rPr>
                <w:sz w:val="20"/>
                <w:szCs w:val="20"/>
              </w:rPr>
            </w:pPr>
          </w:p>
        </w:tc>
        <w:tc>
          <w:tcPr>
            <w:tcW w:w="680" w:type="dxa"/>
          </w:tcPr>
          <w:p w:rsidR="007E2E3B" w:rsidRPr="001328B5" w:rsidRDefault="007E2E3B">
            <w:pPr>
              <w:pStyle w:val="ConsPlusNormal"/>
              <w:jc w:val="center"/>
              <w:rPr>
                <w:sz w:val="20"/>
                <w:szCs w:val="20"/>
              </w:rPr>
            </w:pPr>
            <w:r w:rsidRPr="001328B5">
              <w:rPr>
                <w:sz w:val="20"/>
                <w:szCs w:val="20"/>
              </w:rPr>
              <w:t>отчетный период</w:t>
            </w:r>
          </w:p>
        </w:tc>
        <w:tc>
          <w:tcPr>
            <w:tcW w:w="964" w:type="dxa"/>
            <w:tcBorders>
              <w:right w:val="single" w:sz="4" w:space="0" w:color="auto"/>
            </w:tcBorders>
          </w:tcPr>
          <w:p w:rsidR="007E2E3B" w:rsidRPr="001328B5" w:rsidRDefault="007E2E3B">
            <w:pPr>
              <w:pStyle w:val="ConsPlusNormal"/>
              <w:jc w:val="center"/>
              <w:rPr>
                <w:sz w:val="20"/>
                <w:szCs w:val="20"/>
              </w:rPr>
            </w:pPr>
            <w:r w:rsidRPr="001328B5">
              <w:rPr>
                <w:sz w:val="20"/>
                <w:szCs w:val="20"/>
              </w:rPr>
              <w:t>нарастающим итогом с начала года</w:t>
            </w:r>
          </w:p>
        </w:tc>
      </w:tr>
      <w:tr w:rsidR="007E2E3B" w:rsidRPr="001328B5" w:rsidTr="0073796E">
        <w:tc>
          <w:tcPr>
            <w:tcW w:w="5307" w:type="dxa"/>
            <w:tcBorders>
              <w:left w:val="single" w:sz="4" w:space="0" w:color="auto"/>
              <w:bottom w:val="single" w:sz="4" w:space="0" w:color="auto"/>
            </w:tcBorders>
          </w:tcPr>
          <w:p w:rsidR="007E2E3B" w:rsidRPr="001328B5" w:rsidRDefault="007E2E3B">
            <w:pPr>
              <w:pStyle w:val="ConsPlusNormal"/>
              <w:jc w:val="center"/>
              <w:rPr>
                <w:sz w:val="20"/>
                <w:szCs w:val="20"/>
              </w:rPr>
            </w:pPr>
            <w:r w:rsidRPr="001328B5">
              <w:rPr>
                <w:sz w:val="20"/>
                <w:szCs w:val="20"/>
              </w:rPr>
              <w:t>1</w:t>
            </w:r>
          </w:p>
        </w:tc>
        <w:tc>
          <w:tcPr>
            <w:tcW w:w="680" w:type="dxa"/>
          </w:tcPr>
          <w:p w:rsidR="007E2E3B" w:rsidRPr="001328B5" w:rsidRDefault="007E2E3B">
            <w:pPr>
              <w:pStyle w:val="ConsPlusNormal"/>
              <w:jc w:val="center"/>
              <w:rPr>
                <w:sz w:val="20"/>
                <w:szCs w:val="20"/>
              </w:rPr>
            </w:pPr>
            <w:r w:rsidRPr="001328B5">
              <w:rPr>
                <w:sz w:val="20"/>
                <w:szCs w:val="20"/>
              </w:rPr>
              <w:t>2</w:t>
            </w:r>
          </w:p>
        </w:tc>
        <w:tc>
          <w:tcPr>
            <w:tcW w:w="1587" w:type="dxa"/>
          </w:tcPr>
          <w:p w:rsidR="007E2E3B" w:rsidRPr="001328B5" w:rsidRDefault="007E2E3B">
            <w:pPr>
              <w:pStyle w:val="ConsPlusNormal"/>
              <w:jc w:val="center"/>
              <w:rPr>
                <w:sz w:val="20"/>
                <w:szCs w:val="20"/>
              </w:rPr>
            </w:pPr>
            <w:r w:rsidRPr="001328B5">
              <w:rPr>
                <w:sz w:val="20"/>
                <w:szCs w:val="20"/>
              </w:rPr>
              <w:t>3</w:t>
            </w:r>
          </w:p>
        </w:tc>
        <w:tc>
          <w:tcPr>
            <w:tcW w:w="680" w:type="dxa"/>
          </w:tcPr>
          <w:p w:rsidR="007E2E3B" w:rsidRPr="001328B5" w:rsidRDefault="007E2E3B">
            <w:pPr>
              <w:pStyle w:val="ConsPlusNormal"/>
              <w:jc w:val="center"/>
              <w:rPr>
                <w:sz w:val="20"/>
                <w:szCs w:val="20"/>
              </w:rPr>
            </w:pPr>
            <w:r w:rsidRPr="001328B5">
              <w:rPr>
                <w:sz w:val="20"/>
                <w:szCs w:val="20"/>
              </w:rPr>
              <w:t>4</w:t>
            </w:r>
          </w:p>
        </w:tc>
        <w:tc>
          <w:tcPr>
            <w:tcW w:w="964" w:type="dxa"/>
            <w:tcBorders>
              <w:right w:val="single" w:sz="4" w:space="0" w:color="auto"/>
            </w:tcBorders>
          </w:tcPr>
          <w:p w:rsidR="007E2E3B" w:rsidRPr="001328B5" w:rsidRDefault="007E2E3B">
            <w:pPr>
              <w:pStyle w:val="ConsPlusNormal"/>
              <w:jc w:val="center"/>
              <w:rPr>
                <w:sz w:val="20"/>
                <w:szCs w:val="20"/>
              </w:rPr>
            </w:pPr>
            <w:r w:rsidRPr="001328B5">
              <w:rPr>
                <w:sz w:val="20"/>
                <w:szCs w:val="20"/>
              </w:rPr>
              <w:t>5</w:t>
            </w: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rPr>
                <w:sz w:val="20"/>
                <w:szCs w:val="20"/>
              </w:rPr>
            </w:pPr>
            <w:r w:rsidRPr="001328B5">
              <w:rPr>
                <w:sz w:val="20"/>
                <w:szCs w:val="20"/>
              </w:rPr>
              <w:t>Остаток Субсидии на начало года, всего:</w:t>
            </w:r>
          </w:p>
        </w:tc>
        <w:tc>
          <w:tcPr>
            <w:tcW w:w="680" w:type="dxa"/>
            <w:vAlign w:val="bottom"/>
          </w:tcPr>
          <w:p w:rsidR="007E2E3B" w:rsidRPr="001328B5" w:rsidRDefault="007E2E3B">
            <w:pPr>
              <w:pStyle w:val="ConsPlusNormal"/>
              <w:jc w:val="center"/>
              <w:rPr>
                <w:sz w:val="20"/>
                <w:szCs w:val="20"/>
              </w:rPr>
            </w:pPr>
            <w:r w:rsidRPr="001328B5">
              <w:rPr>
                <w:sz w:val="20"/>
                <w:szCs w:val="20"/>
              </w:rPr>
              <w:t>100</w:t>
            </w:r>
          </w:p>
        </w:tc>
        <w:tc>
          <w:tcPr>
            <w:tcW w:w="1587" w:type="dxa"/>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283"/>
              <w:rPr>
                <w:sz w:val="20"/>
                <w:szCs w:val="20"/>
              </w:rPr>
            </w:pPr>
            <w:r w:rsidRPr="001328B5">
              <w:rPr>
                <w:sz w:val="20"/>
                <w:szCs w:val="20"/>
              </w:rPr>
              <w:t>в том числе:</w:t>
            </w:r>
          </w:p>
          <w:p w:rsidR="007E2E3B" w:rsidRPr="001328B5" w:rsidRDefault="007E2E3B">
            <w:pPr>
              <w:pStyle w:val="ConsPlusNormal"/>
              <w:ind w:left="283"/>
              <w:rPr>
                <w:sz w:val="20"/>
                <w:szCs w:val="20"/>
              </w:rPr>
            </w:pPr>
            <w:proofErr w:type="gramStart"/>
            <w:r w:rsidRPr="001328B5">
              <w:rPr>
                <w:sz w:val="20"/>
                <w:szCs w:val="20"/>
              </w:rPr>
              <w:t>потребность</w:t>
            </w:r>
            <w:proofErr w:type="gramEnd"/>
            <w:r w:rsidRPr="001328B5">
              <w:rPr>
                <w:sz w:val="20"/>
                <w:szCs w:val="20"/>
              </w:rPr>
              <w:t xml:space="preserve"> в котором подтверждена</w:t>
            </w:r>
          </w:p>
        </w:tc>
        <w:tc>
          <w:tcPr>
            <w:tcW w:w="680" w:type="dxa"/>
            <w:vAlign w:val="bottom"/>
          </w:tcPr>
          <w:p w:rsidR="007E2E3B" w:rsidRPr="001328B5" w:rsidRDefault="007E2E3B">
            <w:pPr>
              <w:pStyle w:val="ConsPlusNormal"/>
              <w:jc w:val="center"/>
              <w:rPr>
                <w:sz w:val="20"/>
                <w:szCs w:val="20"/>
              </w:rPr>
            </w:pPr>
            <w:r w:rsidRPr="001328B5">
              <w:rPr>
                <w:sz w:val="20"/>
                <w:szCs w:val="20"/>
              </w:rPr>
              <w:t>110</w:t>
            </w:r>
          </w:p>
        </w:tc>
        <w:tc>
          <w:tcPr>
            <w:tcW w:w="1587" w:type="dxa"/>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283"/>
              <w:rPr>
                <w:sz w:val="20"/>
                <w:szCs w:val="20"/>
              </w:rPr>
            </w:pPr>
            <w:proofErr w:type="gramStart"/>
            <w:r w:rsidRPr="001328B5">
              <w:rPr>
                <w:sz w:val="20"/>
                <w:szCs w:val="20"/>
              </w:rPr>
              <w:lastRenderedPageBreak/>
              <w:t>подлежащий</w:t>
            </w:r>
            <w:proofErr w:type="gramEnd"/>
            <w:r w:rsidRPr="001328B5">
              <w:rPr>
                <w:sz w:val="20"/>
                <w:szCs w:val="20"/>
              </w:rPr>
              <w:t xml:space="preserve"> возврату</w:t>
            </w:r>
          </w:p>
        </w:tc>
        <w:tc>
          <w:tcPr>
            <w:tcW w:w="680" w:type="dxa"/>
            <w:vAlign w:val="bottom"/>
          </w:tcPr>
          <w:p w:rsidR="007E2E3B" w:rsidRPr="001328B5" w:rsidRDefault="007E2E3B">
            <w:pPr>
              <w:pStyle w:val="ConsPlusNormal"/>
              <w:jc w:val="center"/>
              <w:rPr>
                <w:sz w:val="20"/>
                <w:szCs w:val="20"/>
              </w:rPr>
            </w:pPr>
            <w:r w:rsidRPr="001328B5">
              <w:rPr>
                <w:sz w:val="20"/>
                <w:szCs w:val="20"/>
              </w:rPr>
              <w:t>120</w:t>
            </w:r>
          </w:p>
        </w:tc>
        <w:tc>
          <w:tcPr>
            <w:tcW w:w="1587" w:type="dxa"/>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rPr>
                <w:sz w:val="20"/>
                <w:szCs w:val="20"/>
              </w:rPr>
            </w:pPr>
            <w:r w:rsidRPr="001328B5">
              <w:rPr>
                <w:sz w:val="20"/>
                <w:szCs w:val="20"/>
              </w:rPr>
              <w:t>Поступило средств, всего:</w:t>
            </w:r>
          </w:p>
        </w:tc>
        <w:tc>
          <w:tcPr>
            <w:tcW w:w="680" w:type="dxa"/>
            <w:vAlign w:val="bottom"/>
          </w:tcPr>
          <w:p w:rsidR="007E2E3B" w:rsidRPr="001328B5" w:rsidRDefault="007E2E3B">
            <w:pPr>
              <w:pStyle w:val="ConsPlusNormal"/>
              <w:jc w:val="center"/>
              <w:rPr>
                <w:sz w:val="20"/>
                <w:szCs w:val="20"/>
              </w:rPr>
            </w:pPr>
            <w:r w:rsidRPr="001328B5">
              <w:rPr>
                <w:sz w:val="20"/>
                <w:szCs w:val="20"/>
              </w:rPr>
              <w:t>200</w:t>
            </w:r>
          </w:p>
        </w:tc>
        <w:tc>
          <w:tcPr>
            <w:tcW w:w="1587" w:type="dxa"/>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283"/>
              <w:rPr>
                <w:sz w:val="20"/>
                <w:szCs w:val="20"/>
              </w:rPr>
            </w:pPr>
            <w:r w:rsidRPr="001328B5">
              <w:rPr>
                <w:sz w:val="20"/>
                <w:szCs w:val="20"/>
              </w:rPr>
              <w:t>в том числе:</w:t>
            </w:r>
          </w:p>
          <w:p w:rsidR="007E2E3B" w:rsidRPr="001328B5" w:rsidRDefault="007E2E3B" w:rsidP="00054C58">
            <w:pPr>
              <w:pStyle w:val="ConsPlusNormal"/>
              <w:ind w:left="283"/>
              <w:rPr>
                <w:sz w:val="20"/>
                <w:szCs w:val="20"/>
              </w:rPr>
            </w:pPr>
            <w:r w:rsidRPr="001328B5">
              <w:rPr>
                <w:sz w:val="20"/>
                <w:szCs w:val="20"/>
              </w:rPr>
              <w:t xml:space="preserve">из </w:t>
            </w:r>
            <w:r w:rsidR="00054C58" w:rsidRPr="001328B5">
              <w:rPr>
                <w:sz w:val="20"/>
                <w:szCs w:val="20"/>
              </w:rPr>
              <w:t xml:space="preserve">местного </w:t>
            </w:r>
            <w:r w:rsidRPr="001328B5">
              <w:rPr>
                <w:sz w:val="20"/>
                <w:szCs w:val="20"/>
              </w:rPr>
              <w:t>бюджета</w:t>
            </w:r>
          </w:p>
        </w:tc>
        <w:tc>
          <w:tcPr>
            <w:tcW w:w="680" w:type="dxa"/>
            <w:vAlign w:val="bottom"/>
          </w:tcPr>
          <w:p w:rsidR="007E2E3B" w:rsidRPr="001328B5" w:rsidRDefault="007E2E3B">
            <w:pPr>
              <w:pStyle w:val="ConsPlusNormal"/>
              <w:jc w:val="center"/>
              <w:rPr>
                <w:sz w:val="20"/>
                <w:szCs w:val="20"/>
              </w:rPr>
            </w:pPr>
            <w:r w:rsidRPr="001328B5">
              <w:rPr>
                <w:sz w:val="20"/>
                <w:szCs w:val="20"/>
              </w:rPr>
              <w:t>210</w:t>
            </w:r>
          </w:p>
        </w:tc>
        <w:tc>
          <w:tcPr>
            <w:tcW w:w="1587" w:type="dxa"/>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283"/>
              <w:rPr>
                <w:sz w:val="20"/>
                <w:szCs w:val="20"/>
              </w:rPr>
            </w:pPr>
            <w:r w:rsidRPr="001328B5">
              <w:rPr>
                <w:sz w:val="20"/>
                <w:szCs w:val="20"/>
              </w:rPr>
              <w:t>возврат дебиторской задолженности прошлых лет</w:t>
            </w:r>
          </w:p>
        </w:tc>
        <w:tc>
          <w:tcPr>
            <w:tcW w:w="680" w:type="dxa"/>
            <w:vAlign w:val="bottom"/>
          </w:tcPr>
          <w:p w:rsidR="007E2E3B" w:rsidRPr="001328B5" w:rsidRDefault="007E2E3B">
            <w:pPr>
              <w:pStyle w:val="ConsPlusNormal"/>
              <w:jc w:val="center"/>
              <w:rPr>
                <w:sz w:val="20"/>
                <w:szCs w:val="20"/>
              </w:rPr>
            </w:pPr>
            <w:r w:rsidRPr="001328B5">
              <w:rPr>
                <w:sz w:val="20"/>
                <w:szCs w:val="20"/>
              </w:rPr>
              <w:t>220</w:t>
            </w:r>
          </w:p>
        </w:tc>
        <w:tc>
          <w:tcPr>
            <w:tcW w:w="1587" w:type="dxa"/>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566"/>
              <w:rPr>
                <w:sz w:val="20"/>
                <w:szCs w:val="20"/>
              </w:rPr>
            </w:pPr>
            <w:r w:rsidRPr="001328B5">
              <w:rPr>
                <w:sz w:val="20"/>
                <w:szCs w:val="20"/>
              </w:rPr>
              <w:t>из них:</w:t>
            </w:r>
          </w:p>
          <w:p w:rsidR="007E2E3B" w:rsidRPr="001328B5" w:rsidRDefault="007E2E3B">
            <w:pPr>
              <w:pStyle w:val="ConsPlusNormal"/>
              <w:ind w:left="566"/>
              <w:rPr>
                <w:sz w:val="20"/>
                <w:szCs w:val="20"/>
              </w:rPr>
            </w:pPr>
            <w:r w:rsidRPr="001328B5">
              <w:rPr>
                <w:sz w:val="20"/>
                <w:szCs w:val="20"/>
              </w:rPr>
              <w:t>возврат дебиторской задолженности прошлых лет, решение об использовании которой принято</w:t>
            </w:r>
          </w:p>
        </w:tc>
        <w:tc>
          <w:tcPr>
            <w:tcW w:w="680" w:type="dxa"/>
            <w:vAlign w:val="bottom"/>
          </w:tcPr>
          <w:p w:rsidR="007E2E3B" w:rsidRPr="001328B5" w:rsidRDefault="007E2E3B">
            <w:pPr>
              <w:pStyle w:val="ConsPlusNormal"/>
              <w:jc w:val="center"/>
              <w:rPr>
                <w:sz w:val="20"/>
                <w:szCs w:val="20"/>
              </w:rPr>
            </w:pPr>
            <w:r w:rsidRPr="001328B5">
              <w:rPr>
                <w:sz w:val="20"/>
                <w:szCs w:val="20"/>
              </w:rPr>
              <w:t>221</w:t>
            </w:r>
          </w:p>
        </w:tc>
        <w:tc>
          <w:tcPr>
            <w:tcW w:w="1587" w:type="dxa"/>
            <w:vAlign w:val="bottom"/>
          </w:tcPr>
          <w:p w:rsidR="007E2E3B" w:rsidRPr="001328B5" w:rsidRDefault="007E2E3B">
            <w:pPr>
              <w:pStyle w:val="ConsPlusNormal"/>
              <w:rPr>
                <w:sz w:val="20"/>
                <w:szCs w:val="20"/>
              </w:rPr>
            </w:pPr>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566"/>
              <w:rPr>
                <w:sz w:val="20"/>
                <w:szCs w:val="20"/>
              </w:rPr>
            </w:pPr>
            <w:r w:rsidRPr="001328B5">
              <w:rPr>
                <w:sz w:val="20"/>
                <w:szCs w:val="20"/>
              </w:rPr>
              <w:t>возврат дебиторской задолженности прошлых лет, решение об использовании которой не принято</w:t>
            </w:r>
          </w:p>
        </w:tc>
        <w:tc>
          <w:tcPr>
            <w:tcW w:w="680" w:type="dxa"/>
            <w:vAlign w:val="bottom"/>
          </w:tcPr>
          <w:p w:rsidR="007E2E3B" w:rsidRPr="001328B5" w:rsidRDefault="007E2E3B">
            <w:pPr>
              <w:pStyle w:val="ConsPlusNormal"/>
              <w:jc w:val="center"/>
              <w:rPr>
                <w:sz w:val="20"/>
                <w:szCs w:val="20"/>
              </w:rPr>
            </w:pPr>
            <w:r w:rsidRPr="001328B5">
              <w:rPr>
                <w:sz w:val="20"/>
                <w:szCs w:val="20"/>
              </w:rPr>
              <w:t>222</w:t>
            </w:r>
          </w:p>
        </w:tc>
        <w:tc>
          <w:tcPr>
            <w:tcW w:w="1587" w:type="dxa"/>
            <w:vAlign w:val="bottom"/>
          </w:tcPr>
          <w:p w:rsidR="007E2E3B" w:rsidRPr="001328B5" w:rsidRDefault="007E2E3B">
            <w:pPr>
              <w:pStyle w:val="ConsPlusNormal"/>
              <w:rPr>
                <w:sz w:val="20"/>
                <w:szCs w:val="20"/>
              </w:rPr>
            </w:pPr>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rPr>
                <w:sz w:val="20"/>
                <w:szCs w:val="20"/>
              </w:rPr>
            </w:pPr>
            <w:r w:rsidRPr="001328B5">
              <w:rPr>
                <w:sz w:val="20"/>
                <w:szCs w:val="20"/>
              </w:rPr>
              <w:t>Выплаты по расходам, всего:</w:t>
            </w:r>
          </w:p>
        </w:tc>
        <w:tc>
          <w:tcPr>
            <w:tcW w:w="680" w:type="dxa"/>
            <w:vAlign w:val="bottom"/>
          </w:tcPr>
          <w:p w:rsidR="007E2E3B" w:rsidRPr="001328B5" w:rsidRDefault="007E2E3B">
            <w:pPr>
              <w:pStyle w:val="ConsPlusNormal"/>
              <w:jc w:val="center"/>
              <w:rPr>
                <w:sz w:val="20"/>
                <w:szCs w:val="20"/>
              </w:rPr>
            </w:pPr>
            <w:r w:rsidRPr="001328B5">
              <w:rPr>
                <w:sz w:val="20"/>
                <w:szCs w:val="20"/>
              </w:rPr>
              <w:t>300</w:t>
            </w:r>
          </w:p>
        </w:tc>
        <w:tc>
          <w:tcPr>
            <w:tcW w:w="1587" w:type="dxa"/>
            <w:vAlign w:val="bottom"/>
          </w:tcPr>
          <w:p w:rsidR="007E2E3B" w:rsidRPr="001328B5" w:rsidRDefault="007E2E3B">
            <w:pPr>
              <w:pStyle w:val="ConsPlusNormal"/>
              <w:rPr>
                <w:sz w:val="20"/>
                <w:szCs w:val="20"/>
              </w:rPr>
            </w:pPr>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283"/>
              <w:rPr>
                <w:sz w:val="20"/>
                <w:szCs w:val="20"/>
              </w:rPr>
            </w:pPr>
            <w:r w:rsidRPr="001328B5">
              <w:rPr>
                <w:sz w:val="20"/>
                <w:szCs w:val="20"/>
              </w:rPr>
              <w:t>в том числе:</w:t>
            </w:r>
          </w:p>
          <w:p w:rsidR="007E2E3B" w:rsidRPr="001328B5" w:rsidRDefault="007E2E3B">
            <w:pPr>
              <w:pStyle w:val="ConsPlusNormal"/>
              <w:ind w:left="283"/>
              <w:rPr>
                <w:sz w:val="20"/>
                <w:szCs w:val="20"/>
              </w:rPr>
            </w:pPr>
            <w:r w:rsidRPr="001328B5">
              <w:rPr>
                <w:sz w:val="20"/>
                <w:szCs w:val="20"/>
              </w:rPr>
              <w:t>Капитальные вложения, всего:</w:t>
            </w:r>
          </w:p>
        </w:tc>
        <w:tc>
          <w:tcPr>
            <w:tcW w:w="680" w:type="dxa"/>
            <w:vAlign w:val="bottom"/>
          </w:tcPr>
          <w:p w:rsidR="007E2E3B" w:rsidRPr="001328B5" w:rsidRDefault="007E2E3B">
            <w:pPr>
              <w:pStyle w:val="ConsPlusNormal"/>
              <w:jc w:val="center"/>
              <w:rPr>
                <w:sz w:val="20"/>
                <w:szCs w:val="20"/>
              </w:rPr>
            </w:pPr>
            <w:r w:rsidRPr="001328B5">
              <w:rPr>
                <w:sz w:val="20"/>
                <w:szCs w:val="20"/>
              </w:rPr>
              <w:t>310</w:t>
            </w:r>
          </w:p>
        </w:tc>
        <w:tc>
          <w:tcPr>
            <w:tcW w:w="1587" w:type="dxa"/>
            <w:vAlign w:val="bottom"/>
          </w:tcPr>
          <w:p w:rsidR="007E2E3B" w:rsidRPr="001328B5" w:rsidRDefault="007E2E3B">
            <w:pPr>
              <w:pStyle w:val="ConsPlusNormal"/>
              <w:jc w:val="center"/>
              <w:rPr>
                <w:sz w:val="20"/>
                <w:szCs w:val="20"/>
              </w:rPr>
            </w:pPr>
            <w:r w:rsidRPr="001328B5">
              <w:rPr>
                <w:sz w:val="20"/>
                <w:szCs w:val="20"/>
              </w:rPr>
              <w:t>0410</w:t>
            </w:r>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566"/>
              <w:rPr>
                <w:sz w:val="20"/>
                <w:szCs w:val="20"/>
              </w:rPr>
            </w:pPr>
            <w:r w:rsidRPr="001328B5">
              <w:rPr>
                <w:sz w:val="20"/>
                <w:szCs w:val="20"/>
              </w:rPr>
              <w:t>из них:</w:t>
            </w:r>
          </w:p>
          <w:p w:rsidR="007E2E3B" w:rsidRPr="001328B5" w:rsidRDefault="007E2E3B">
            <w:pPr>
              <w:pStyle w:val="ConsPlusNormal"/>
              <w:ind w:left="566"/>
              <w:rPr>
                <w:sz w:val="20"/>
                <w:szCs w:val="20"/>
              </w:rPr>
            </w:pPr>
            <w:r w:rsidRPr="001328B5">
              <w:rPr>
                <w:sz w:val="20"/>
                <w:szCs w:val="20"/>
              </w:rPr>
              <w:t>в Объект "_____________"</w:t>
            </w:r>
          </w:p>
        </w:tc>
        <w:tc>
          <w:tcPr>
            <w:tcW w:w="680" w:type="dxa"/>
            <w:vAlign w:val="bottom"/>
          </w:tcPr>
          <w:p w:rsidR="007E2E3B" w:rsidRPr="001328B5" w:rsidRDefault="007E2E3B">
            <w:pPr>
              <w:pStyle w:val="ConsPlusNormal"/>
              <w:jc w:val="center"/>
              <w:rPr>
                <w:sz w:val="20"/>
                <w:szCs w:val="20"/>
              </w:rPr>
            </w:pPr>
            <w:r w:rsidRPr="001328B5">
              <w:rPr>
                <w:sz w:val="20"/>
                <w:szCs w:val="20"/>
              </w:rPr>
              <w:t>311</w:t>
            </w:r>
          </w:p>
        </w:tc>
        <w:tc>
          <w:tcPr>
            <w:tcW w:w="1587" w:type="dxa"/>
            <w:vAlign w:val="bottom"/>
          </w:tcPr>
          <w:p w:rsidR="007E2E3B" w:rsidRPr="001328B5" w:rsidRDefault="007E2E3B">
            <w:pPr>
              <w:pStyle w:val="ConsPlusNormal"/>
              <w:rPr>
                <w:sz w:val="20"/>
                <w:szCs w:val="20"/>
              </w:rPr>
            </w:pPr>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pPr>
              <w:pStyle w:val="ConsPlusNormal"/>
              <w:ind w:left="566"/>
              <w:rPr>
                <w:sz w:val="20"/>
                <w:szCs w:val="20"/>
              </w:rPr>
            </w:pPr>
            <w:r w:rsidRPr="001328B5">
              <w:rPr>
                <w:sz w:val="20"/>
                <w:szCs w:val="20"/>
              </w:rPr>
              <w:t>в Объект "_____________"</w:t>
            </w:r>
          </w:p>
        </w:tc>
        <w:tc>
          <w:tcPr>
            <w:tcW w:w="680" w:type="dxa"/>
            <w:vAlign w:val="bottom"/>
          </w:tcPr>
          <w:p w:rsidR="007E2E3B" w:rsidRPr="001328B5" w:rsidRDefault="007E2E3B">
            <w:pPr>
              <w:pStyle w:val="ConsPlusNormal"/>
              <w:jc w:val="center"/>
              <w:rPr>
                <w:sz w:val="20"/>
                <w:szCs w:val="20"/>
              </w:rPr>
            </w:pPr>
            <w:r w:rsidRPr="001328B5">
              <w:rPr>
                <w:sz w:val="20"/>
                <w:szCs w:val="20"/>
              </w:rPr>
              <w:t>312</w:t>
            </w:r>
          </w:p>
        </w:tc>
        <w:tc>
          <w:tcPr>
            <w:tcW w:w="1587" w:type="dxa"/>
            <w:vAlign w:val="bottom"/>
          </w:tcPr>
          <w:p w:rsidR="007E2E3B" w:rsidRPr="001328B5" w:rsidRDefault="007E2E3B">
            <w:pPr>
              <w:pStyle w:val="ConsPlusNormal"/>
              <w:rPr>
                <w:sz w:val="20"/>
                <w:szCs w:val="20"/>
              </w:rPr>
            </w:pPr>
          </w:p>
        </w:tc>
        <w:tc>
          <w:tcPr>
            <w:tcW w:w="680" w:type="dxa"/>
          </w:tcPr>
          <w:p w:rsidR="007E2E3B" w:rsidRPr="001328B5" w:rsidRDefault="007E2E3B">
            <w:pPr>
              <w:pStyle w:val="ConsPlusNormal"/>
              <w:rPr>
                <w:sz w:val="20"/>
                <w:szCs w:val="20"/>
              </w:rPr>
            </w:pPr>
          </w:p>
        </w:tc>
        <w:tc>
          <w:tcPr>
            <w:tcW w:w="964" w:type="dxa"/>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rPr>
          <w:trHeight w:val="407"/>
        </w:trPr>
        <w:tc>
          <w:tcPr>
            <w:tcW w:w="5307" w:type="dxa"/>
            <w:tcBorders>
              <w:left w:val="single" w:sz="4" w:space="0" w:color="auto"/>
            </w:tcBorders>
            <w:vAlign w:val="bottom"/>
          </w:tcPr>
          <w:p w:rsidR="007E2E3B" w:rsidRPr="001328B5" w:rsidRDefault="007E2E3B">
            <w:pPr>
              <w:pStyle w:val="ConsPlusNormal"/>
              <w:rPr>
                <w:sz w:val="20"/>
                <w:szCs w:val="20"/>
              </w:rPr>
            </w:pPr>
            <w:r w:rsidRPr="001328B5">
              <w:rPr>
                <w:sz w:val="20"/>
                <w:szCs w:val="20"/>
              </w:rPr>
              <w:t>Общий объем Капитальных вложений, в том числе за счет Субсидии (Взноса), всего:</w:t>
            </w:r>
          </w:p>
        </w:tc>
        <w:tc>
          <w:tcPr>
            <w:tcW w:w="680" w:type="dxa"/>
            <w:vAlign w:val="bottom"/>
          </w:tcPr>
          <w:p w:rsidR="007E2E3B" w:rsidRPr="001328B5" w:rsidRDefault="007E2E3B">
            <w:pPr>
              <w:pStyle w:val="ConsPlusNormal"/>
              <w:jc w:val="center"/>
              <w:rPr>
                <w:sz w:val="20"/>
                <w:szCs w:val="20"/>
              </w:rPr>
            </w:pPr>
            <w:r w:rsidRPr="001328B5">
              <w:rPr>
                <w:sz w:val="20"/>
                <w:szCs w:val="20"/>
              </w:rPr>
              <w:t>610</w:t>
            </w:r>
          </w:p>
        </w:tc>
        <w:tc>
          <w:tcPr>
            <w:tcW w:w="1587" w:type="dxa"/>
            <w:vAlign w:val="bottom"/>
          </w:tcPr>
          <w:p w:rsidR="007E2E3B" w:rsidRPr="001328B5" w:rsidRDefault="007E2E3B">
            <w:pPr>
              <w:pStyle w:val="ConsPlusNormal"/>
              <w:rPr>
                <w:sz w:val="20"/>
                <w:szCs w:val="20"/>
              </w:rPr>
            </w:pPr>
          </w:p>
        </w:tc>
        <w:tc>
          <w:tcPr>
            <w:tcW w:w="680" w:type="dxa"/>
            <w:vAlign w:val="bottom"/>
          </w:tcPr>
          <w:p w:rsidR="007E2E3B" w:rsidRPr="001328B5" w:rsidRDefault="007E2E3B">
            <w:pPr>
              <w:pStyle w:val="ConsPlusNormal"/>
              <w:rPr>
                <w:sz w:val="20"/>
                <w:szCs w:val="20"/>
              </w:rPr>
            </w:pPr>
          </w:p>
        </w:tc>
        <w:tc>
          <w:tcPr>
            <w:tcW w:w="964" w:type="dxa"/>
            <w:vAlign w:val="bottom"/>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rPr>
          <w:trHeight w:val="417"/>
        </w:trPr>
        <w:tc>
          <w:tcPr>
            <w:tcW w:w="5307" w:type="dxa"/>
            <w:tcBorders>
              <w:left w:val="single" w:sz="4" w:space="0" w:color="auto"/>
            </w:tcBorders>
            <w:vAlign w:val="bottom"/>
          </w:tcPr>
          <w:p w:rsidR="007E2E3B" w:rsidRPr="001328B5" w:rsidRDefault="007E2E3B">
            <w:pPr>
              <w:pStyle w:val="ConsPlusNormal"/>
              <w:ind w:left="283"/>
              <w:rPr>
                <w:sz w:val="20"/>
                <w:szCs w:val="20"/>
              </w:rPr>
            </w:pPr>
            <w:r w:rsidRPr="001328B5">
              <w:rPr>
                <w:sz w:val="20"/>
                <w:szCs w:val="20"/>
              </w:rPr>
              <w:t>из них:</w:t>
            </w:r>
          </w:p>
          <w:p w:rsidR="007E2E3B" w:rsidRPr="001328B5" w:rsidRDefault="007E2E3B">
            <w:pPr>
              <w:pStyle w:val="ConsPlusNormal"/>
              <w:ind w:left="283"/>
              <w:rPr>
                <w:sz w:val="20"/>
                <w:szCs w:val="20"/>
              </w:rPr>
            </w:pPr>
            <w:r w:rsidRPr="001328B5">
              <w:rPr>
                <w:sz w:val="20"/>
                <w:szCs w:val="20"/>
              </w:rPr>
              <w:t>в Объект "_____________"</w:t>
            </w:r>
          </w:p>
        </w:tc>
        <w:tc>
          <w:tcPr>
            <w:tcW w:w="680" w:type="dxa"/>
            <w:vAlign w:val="bottom"/>
          </w:tcPr>
          <w:p w:rsidR="007E2E3B" w:rsidRPr="001328B5" w:rsidRDefault="007E2E3B">
            <w:pPr>
              <w:pStyle w:val="ConsPlusNormal"/>
              <w:jc w:val="center"/>
              <w:rPr>
                <w:sz w:val="20"/>
                <w:szCs w:val="20"/>
              </w:rPr>
            </w:pPr>
            <w:r w:rsidRPr="001328B5">
              <w:rPr>
                <w:sz w:val="20"/>
                <w:szCs w:val="20"/>
              </w:rPr>
              <w:t>611</w:t>
            </w:r>
          </w:p>
        </w:tc>
        <w:tc>
          <w:tcPr>
            <w:tcW w:w="1587" w:type="dxa"/>
            <w:vAlign w:val="bottom"/>
          </w:tcPr>
          <w:p w:rsidR="007E2E3B" w:rsidRPr="001328B5" w:rsidRDefault="007E2E3B">
            <w:pPr>
              <w:pStyle w:val="ConsPlusNormal"/>
              <w:rPr>
                <w:sz w:val="20"/>
                <w:szCs w:val="20"/>
              </w:rPr>
            </w:pPr>
          </w:p>
        </w:tc>
        <w:tc>
          <w:tcPr>
            <w:tcW w:w="680" w:type="dxa"/>
            <w:vAlign w:val="bottom"/>
          </w:tcPr>
          <w:p w:rsidR="007E2E3B" w:rsidRPr="001328B5" w:rsidRDefault="007E2E3B">
            <w:pPr>
              <w:pStyle w:val="ConsPlusNormal"/>
              <w:rPr>
                <w:sz w:val="20"/>
                <w:szCs w:val="20"/>
              </w:rPr>
            </w:pPr>
          </w:p>
        </w:tc>
        <w:tc>
          <w:tcPr>
            <w:tcW w:w="964" w:type="dxa"/>
            <w:vAlign w:val="bottom"/>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vAlign w:val="bottom"/>
          </w:tcPr>
          <w:p w:rsidR="007E2E3B" w:rsidRPr="001328B5" w:rsidRDefault="007E2E3B">
            <w:pPr>
              <w:pStyle w:val="ConsPlusNormal"/>
              <w:ind w:left="283"/>
              <w:rPr>
                <w:sz w:val="20"/>
                <w:szCs w:val="20"/>
              </w:rPr>
            </w:pPr>
            <w:r w:rsidRPr="001328B5">
              <w:rPr>
                <w:sz w:val="20"/>
                <w:szCs w:val="20"/>
              </w:rPr>
              <w:t>в Объект "_____________"</w:t>
            </w:r>
          </w:p>
        </w:tc>
        <w:tc>
          <w:tcPr>
            <w:tcW w:w="680" w:type="dxa"/>
            <w:vAlign w:val="bottom"/>
          </w:tcPr>
          <w:p w:rsidR="007E2E3B" w:rsidRPr="001328B5" w:rsidRDefault="007E2E3B">
            <w:pPr>
              <w:pStyle w:val="ConsPlusNormal"/>
              <w:jc w:val="center"/>
              <w:rPr>
                <w:sz w:val="20"/>
                <w:szCs w:val="20"/>
              </w:rPr>
            </w:pPr>
            <w:r w:rsidRPr="001328B5">
              <w:rPr>
                <w:sz w:val="20"/>
                <w:szCs w:val="20"/>
              </w:rPr>
              <w:t>612</w:t>
            </w:r>
          </w:p>
        </w:tc>
        <w:tc>
          <w:tcPr>
            <w:tcW w:w="1587" w:type="dxa"/>
            <w:vAlign w:val="bottom"/>
          </w:tcPr>
          <w:p w:rsidR="007E2E3B" w:rsidRPr="001328B5" w:rsidRDefault="007E2E3B">
            <w:pPr>
              <w:pStyle w:val="ConsPlusNormal"/>
              <w:rPr>
                <w:sz w:val="20"/>
                <w:szCs w:val="20"/>
              </w:rPr>
            </w:pPr>
          </w:p>
        </w:tc>
        <w:tc>
          <w:tcPr>
            <w:tcW w:w="680" w:type="dxa"/>
            <w:vAlign w:val="bottom"/>
          </w:tcPr>
          <w:p w:rsidR="007E2E3B" w:rsidRPr="001328B5" w:rsidRDefault="007E2E3B">
            <w:pPr>
              <w:pStyle w:val="ConsPlusNormal"/>
              <w:rPr>
                <w:sz w:val="20"/>
                <w:szCs w:val="20"/>
              </w:rPr>
            </w:pPr>
          </w:p>
        </w:tc>
        <w:tc>
          <w:tcPr>
            <w:tcW w:w="964" w:type="dxa"/>
            <w:vAlign w:val="bottom"/>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vAlign w:val="bottom"/>
          </w:tcPr>
          <w:p w:rsidR="007E2E3B" w:rsidRPr="001328B5" w:rsidRDefault="007E2E3B" w:rsidP="00054C58">
            <w:pPr>
              <w:pStyle w:val="ConsPlusNormal"/>
              <w:rPr>
                <w:sz w:val="20"/>
                <w:szCs w:val="20"/>
              </w:rPr>
            </w:pPr>
            <w:r w:rsidRPr="001328B5">
              <w:rPr>
                <w:sz w:val="20"/>
                <w:szCs w:val="20"/>
              </w:rPr>
              <w:t xml:space="preserve">Возвращено в </w:t>
            </w:r>
            <w:r w:rsidR="00054C58" w:rsidRPr="001328B5">
              <w:rPr>
                <w:sz w:val="20"/>
                <w:szCs w:val="20"/>
              </w:rPr>
              <w:t>местный</w:t>
            </w:r>
            <w:r w:rsidRPr="001328B5">
              <w:rPr>
                <w:sz w:val="20"/>
                <w:szCs w:val="20"/>
              </w:rPr>
              <w:t xml:space="preserve"> бюджет, всего:</w:t>
            </w:r>
          </w:p>
        </w:tc>
        <w:tc>
          <w:tcPr>
            <w:tcW w:w="680" w:type="dxa"/>
            <w:vAlign w:val="bottom"/>
          </w:tcPr>
          <w:p w:rsidR="007E2E3B" w:rsidRPr="001328B5" w:rsidRDefault="007E2E3B">
            <w:pPr>
              <w:pStyle w:val="ConsPlusNormal"/>
              <w:jc w:val="center"/>
              <w:rPr>
                <w:sz w:val="20"/>
                <w:szCs w:val="20"/>
              </w:rPr>
            </w:pPr>
            <w:r w:rsidRPr="001328B5">
              <w:rPr>
                <w:sz w:val="20"/>
                <w:szCs w:val="20"/>
              </w:rPr>
              <w:t>700</w:t>
            </w:r>
          </w:p>
        </w:tc>
        <w:tc>
          <w:tcPr>
            <w:tcW w:w="1587" w:type="dxa"/>
            <w:vAlign w:val="bottom"/>
          </w:tcPr>
          <w:p w:rsidR="007E2E3B" w:rsidRPr="001328B5" w:rsidRDefault="007E2E3B">
            <w:pPr>
              <w:pStyle w:val="ConsPlusNormal"/>
              <w:rPr>
                <w:sz w:val="20"/>
                <w:szCs w:val="20"/>
              </w:rPr>
            </w:pPr>
          </w:p>
        </w:tc>
        <w:tc>
          <w:tcPr>
            <w:tcW w:w="680" w:type="dxa"/>
            <w:vAlign w:val="bottom"/>
          </w:tcPr>
          <w:p w:rsidR="007E2E3B" w:rsidRPr="001328B5" w:rsidRDefault="007E2E3B">
            <w:pPr>
              <w:pStyle w:val="ConsPlusNormal"/>
              <w:rPr>
                <w:sz w:val="20"/>
                <w:szCs w:val="20"/>
              </w:rPr>
            </w:pPr>
          </w:p>
        </w:tc>
        <w:tc>
          <w:tcPr>
            <w:tcW w:w="964" w:type="dxa"/>
            <w:vAlign w:val="bottom"/>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bottom w:val="single" w:sz="4" w:space="0" w:color="auto"/>
            </w:tcBorders>
            <w:vAlign w:val="bottom"/>
          </w:tcPr>
          <w:p w:rsidR="007E2E3B" w:rsidRPr="001328B5" w:rsidRDefault="007E2E3B">
            <w:pPr>
              <w:pStyle w:val="ConsPlusNormal"/>
              <w:ind w:left="283"/>
              <w:rPr>
                <w:sz w:val="20"/>
                <w:szCs w:val="20"/>
              </w:rPr>
            </w:pPr>
            <w:r w:rsidRPr="001328B5">
              <w:rPr>
                <w:sz w:val="20"/>
                <w:szCs w:val="20"/>
              </w:rPr>
              <w:t>в том числе:</w:t>
            </w:r>
          </w:p>
        </w:tc>
        <w:tc>
          <w:tcPr>
            <w:tcW w:w="680" w:type="dxa"/>
            <w:tcBorders>
              <w:bottom w:val="nil"/>
            </w:tcBorders>
            <w:vAlign w:val="bottom"/>
          </w:tcPr>
          <w:p w:rsidR="007E2E3B" w:rsidRPr="001328B5" w:rsidRDefault="007E2E3B">
            <w:pPr>
              <w:pStyle w:val="ConsPlusNormal"/>
              <w:rPr>
                <w:sz w:val="20"/>
                <w:szCs w:val="20"/>
              </w:rPr>
            </w:pPr>
          </w:p>
        </w:tc>
        <w:tc>
          <w:tcPr>
            <w:tcW w:w="1587" w:type="dxa"/>
            <w:tcBorders>
              <w:bottom w:val="nil"/>
            </w:tcBorders>
            <w:vAlign w:val="bottom"/>
          </w:tcPr>
          <w:p w:rsidR="007E2E3B" w:rsidRPr="001328B5" w:rsidRDefault="007E2E3B">
            <w:pPr>
              <w:pStyle w:val="ConsPlusNormal"/>
              <w:rPr>
                <w:sz w:val="20"/>
                <w:szCs w:val="20"/>
              </w:rPr>
            </w:pPr>
          </w:p>
        </w:tc>
        <w:tc>
          <w:tcPr>
            <w:tcW w:w="680" w:type="dxa"/>
            <w:vMerge w:val="restart"/>
            <w:vAlign w:val="bottom"/>
          </w:tcPr>
          <w:p w:rsidR="007E2E3B" w:rsidRPr="001328B5" w:rsidRDefault="007E2E3B">
            <w:pPr>
              <w:pStyle w:val="ConsPlusNormal"/>
              <w:rPr>
                <w:sz w:val="20"/>
                <w:szCs w:val="20"/>
              </w:rPr>
            </w:pPr>
          </w:p>
        </w:tc>
        <w:tc>
          <w:tcPr>
            <w:tcW w:w="964" w:type="dxa"/>
            <w:vMerge w:val="restart"/>
            <w:vAlign w:val="bottom"/>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top w:val="single" w:sz="4" w:space="0" w:color="auto"/>
              <w:left w:val="single" w:sz="4" w:space="0" w:color="auto"/>
            </w:tcBorders>
          </w:tcPr>
          <w:p w:rsidR="007E2E3B" w:rsidRPr="001328B5" w:rsidRDefault="007E2E3B">
            <w:pPr>
              <w:pStyle w:val="ConsPlusNormal"/>
              <w:ind w:left="283"/>
              <w:rPr>
                <w:sz w:val="20"/>
                <w:szCs w:val="20"/>
              </w:rPr>
            </w:pPr>
            <w:r w:rsidRPr="001328B5">
              <w:rPr>
                <w:sz w:val="20"/>
                <w:szCs w:val="20"/>
              </w:rPr>
              <w:t>в связи с нарушением цел</w:t>
            </w:r>
            <w:proofErr w:type="gramStart"/>
            <w:r w:rsidRPr="001328B5">
              <w:rPr>
                <w:sz w:val="20"/>
                <w:szCs w:val="20"/>
              </w:rPr>
              <w:t>и(</w:t>
            </w:r>
            <w:proofErr w:type="gramEnd"/>
            <w:r w:rsidRPr="001328B5">
              <w:rPr>
                <w:sz w:val="20"/>
                <w:szCs w:val="20"/>
              </w:rPr>
              <w:t xml:space="preserve">ей), условий и порядка </w:t>
            </w:r>
            <w:hyperlink w:anchor="P2628">
              <w:r w:rsidR="0073796E" w:rsidRPr="001328B5">
                <w:rPr>
                  <w:color w:val="0000FF"/>
                  <w:sz w:val="20"/>
                  <w:szCs w:val="20"/>
                </w:rPr>
                <w:t>&lt;5</w:t>
              </w:r>
              <w:r w:rsidRPr="001328B5">
                <w:rPr>
                  <w:color w:val="0000FF"/>
                  <w:sz w:val="20"/>
                  <w:szCs w:val="20"/>
                </w:rPr>
                <w:t>&gt;</w:t>
              </w:r>
            </w:hyperlink>
            <w:r w:rsidRPr="001328B5">
              <w:rPr>
                <w:sz w:val="20"/>
                <w:szCs w:val="20"/>
              </w:rPr>
              <w:t xml:space="preserve"> предоставления Субсидии</w:t>
            </w:r>
          </w:p>
        </w:tc>
        <w:tc>
          <w:tcPr>
            <w:tcW w:w="680" w:type="dxa"/>
            <w:tcBorders>
              <w:top w:val="nil"/>
            </w:tcBorders>
            <w:vAlign w:val="bottom"/>
          </w:tcPr>
          <w:p w:rsidR="007E2E3B" w:rsidRPr="001328B5" w:rsidRDefault="007E2E3B">
            <w:pPr>
              <w:pStyle w:val="ConsPlusNormal"/>
              <w:jc w:val="center"/>
              <w:rPr>
                <w:sz w:val="20"/>
                <w:szCs w:val="20"/>
              </w:rPr>
            </w:pPr>
            <w:r w:rsidRPr="001328B5">
              <w:rPr>
                <w:sz w:val="20"/>
                <w:szCs w:val="20"/>
              </w:rPr>
              <w:t>710</w:t>
            </w:r>
          </w:p>
        </w:tc>
        <w:tc>
          <w:tcPr>
            <w:tcW w:w="1587" w:type="dxa"/>
            <w:tcBorders>
              <w:top w:val="nil"/>
            </w:tcBorders>
            <w:vAlign w:val="bottom"/>
          </w:tcPr>
          <w:p w:rsidR="007E2E3B" w:rsidRPr="001328B5" w:rsidRDefault="007E2E3B">
            <w:pPr>
              <w:pStyle w:val="ConsPlusNormal"/>
              <w:rPr>
                <w:sz w:val="20"/>
                <w:szCs w:val="20"/>
              </w:rPr>
            </w:pPr>
          </w:p>
        </w:tc>
        <w:tc>
          <w:tcPr>
            <w:tcW w:w="680" w:type="dxa"/>
            <w:vMerge/>
          </w:tcPr>
          <w:p w:rsidR="007E2E3B" w:rsidRPr="001328B5" w:rsidRDefault="007E2E3B">
            <w:pPr>
              <w:pStyle w:val="ConsPlusNormal"/>
              <w:rPr>
                <w:sz w:val="20"/>
                <w:szCs w:val="20"/>
              </w:rPr>
            </w:pPr>
          </w:p>
        </w:tc>
        <w:tc>
          <w:tcPr>
            <w:tcW w:w="964" w:type="dxa"/>
            <w:vMerge/>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vAlign w:val="bottom"/>
          </w:tcPr>
          <w:p w:rsidR="007E2E3B" w:rsidRPr="001328B5" w:rsidRDefault="007E2E3B">
            <w:pPr>
              <w:pStyle w:val="ConsPlusNormal"/>
              <w:rPr>
                <w:sz w:val="20"/>
                <w:szCs w:val="20"/>
              </w:rPr>
            </w:pPr>
            <w:r w:rsidRPr="001328B5">
              <w:rPr>
                <w:sz w:val="20"/>
                <w:szCs w:val="20"/>
              </w:rPr>
              <w:t>Остаток Субсидии на конец отчетного периода, всего:</w:t>
            </w:r>
          </w:p>
        </w:tc>
        <w:tc>
          <w:tcPr>
            <w:tcW w:w="680" w:type="dxa"/>
            <w:vAlign w:val="bottom"/>
          </w:tcPr>
          <w:p w:rsidR="007E2E3B" w:rsidRPr="001328B5" w:rsidRDefault="007E2E3B">
            <w:pPr>
              <w:pStyle w:val="ConsPlusNormal"/>
              <w:jc w:val="center"/>
              <w:rPr>
                <w:sz w:val="20"/>
                <w:szCs w:val="20"/>
              </w:rPr>
            </w:pPr>
            <w:r w:rsidRPr="001328B5">
              <w:rPr>
                <w:sz w:val="20"/>
                <w:szCs w:val="20"/>
              </w:rPr>
              <w:t>800</w:t>
            </w:r>
          </w:p>
        </w:tc>
        <w:tc>
          <w:tcPr>
            <w:tcW w:w="1587" w:type="dxa"/>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vAlign w:val="bottom"/>
          </w:tcPr>
          <w:p w:rsidR="007E2E3B" w:rsidRPr="001328B5" w:rsidRDefault="007E2E3B">
            <w:pPr>
              <w:pStyle w:val="ConsPlusNormal"/>
              <w:rPr>
                <w:sz w:val="20"/>
                <w:szCs w:val="20"/>
              </w:rPr>
            </w:pPr>
          </w:p>
        </w:tc>
        <w:tc>
          <w:tcPr>
            <w:tcW w:w="964" w:type="dxa"/>
            <w:vAlign w:val="bottom"/>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bottom w:val="single" w:sz="4" w:space="0" w:color="auto"/>
            </w:tcBorders>
            <w:vAlign w:val="bottom"/>
          </w:tcPr>
          <w:p w:rsidR="007E2E3B" w:rsidRPr="001328B5" w:rsidRDefault="007E2E3B">
            <w:pPr>
              <w:pStyle w:val="ConsPlusNormal"/>
              <w:ind w:left="283"/>
              <w:rPr>
                <w:sz w:val="20"/>
                <w:szCs w:val="20"/>
              </w:rPr>
            </w:pPr>
            <w:r w:rsidRPr="001328B5">
              <w:rPr>
                <w:sz w:val="20"/>
                <w:szCs w:val="20"/>
              </w:rPr>
              <w:t>в том числе:</w:t>
            </w:r>
          </w:p>
        </w:tc>
        <w:tc>
          <w:tcPr>
            <w:tcW w:w="680" w:type="dxa"/>
            <w:tcBorders>
              <w:bottom w:val="nil"/>
            </w:tcBorders>
            <w:vAlign w:val="bottom"/>
          </w:tcPr>
          <w:p w:rsidR="007E2E3B" w:rsidRPr="001328B5" w:rsidRDefault="007E2E3B">
            <w:pPr>
              <w:pStyle w:val="ConsPlusNormal"/>
              <w:rPr>
                <w:sz w:val="20"/>
                <w:szCs w:val="20"/>
              </w:rPr>
            </w:pPr>
          </w:p>
        </w:tc>
        <w:tc>
          <w:tcPr>
            <w:tcW w:w="1587" w:type="dxa"/>
            <w:tcBorders>
              <w:bottom w:val="nil"/>
            </w:tcBorders>
            <w:vAlign w:val="bottom"/>
          </w:tcPr>
          <w:p w:rsidR="007E2E3B" w:rsidRPr="001328B5" w:rsidRDefault="007E2E3B">
            <w:pPr>
              <w:pStyle w:val="ConsPlusNormal"/>
              <w:rPr>
                <w:sz w:val="20"/>
                <w:szCs w:val="20"/>
              </w:rPr>
            </w:pPr>
          </w:p>
        </w:tc>
        <w:tc>
          <w:tcPr>
            <w:tcW w:w="680" w:type="dxa"/>
            <w:vMerge w:val="restart"/>
            <w:vAlign w:val="bottom"/>
          </w:tcPr>
          <w:p w:rsidR="007E2E3B" w:rsidRPr="001328B5" w:rsidRDefault="007E2E3B">
            <w:pPr>
              <w:pStyle w:val="ConsPlusNormal"/>
              <w:rPr>
                <w:sz w:val="20"/>
                <w:szCs w:val="20"/>
              </w:rPr>
            </w:pPr>
          </w:p>
        </w:tc>
        <w:tc>
          <w:tcPr>
            <w:tcW w:w="964" w:type="dxa"/>
            <w:vMerge w:val="restart"/>
            <w:vAlign w:val="bottom"/>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top w:val="single" w:sz="4" w:space="0" w:color="auto"/>
              <w:left w:val="single" w:sz="4" w:space="0" w:color="auto"/>
            </w:tcBorders>
          </w:tcPr>
          <w:p w:rsidR="007E2E3B" w:rsidRPr="001328B5" w:rsidRDefault="007E2E3B">
            <w:pPr>
              <w:pStyle w:val="ConsPlusNormal"/>
              <w:ind w:left="283"/>
              <w:rPr>
                <w:sz w:val="20"/>
                <w:szCs w:val="20"/>
              </w:rPr>
            </w:pPr>
            <w:r w:rsidRPr="001328B5">
              <w:rPr>
                <w:sz w:val="20"/>
                <w:szCs w:val="20"/>
              </w:rPr>
              <w:t xml:space="preserve">требуется в направлении </w:t>
            </w:r>
            <w:proofErr w:type="gramStart"/>
            <w:r w:rsidRPr="001328B5">
              <w:rPr>
                <w:sz w:val="20"/>
                <w:szCs w:val="20"/>
              </w:rPr>
              <w:t>на те</w:t>
            </w:r>
            <w:proofErr w:type="gramEnd"/>
            <w:r w:rsidRPr="001328B5">
              <w:rPr>
                <w:sz w:val="20"/>
                <w:szCs w:val="20"/>
              </w:rPr>
              <w:t xml:space="preserve"> же цели</w:t>
            </w:r>
          </w:p>
        </w:tc>
        <w:tc>
          <w:tcPr>
            <w:tcW w:w="680" w:type="dxa"/>
            <w:tcBorders>
              <w:top w:val="nil"/>
            </w:tcBorders>
            <w:vAlign w:val="bottom"/>
          </w:tcPr>
          <w:p w:rsidR="007E2E3B" w:rsidRPr="001328B5" w:rsidRDefault="007E2E3B">
            <w:pPr>
              <w:pStyle w:val="ConsPlusNormal"/>
              <w:jc w:val="center"/>
              <w:rPr>
                <w:sz w:val="20"/>
                <w:szCs w:val="20"/>
              </w:rPr>
            </w:pPr>
            <w:r w:rsidRPr="001328B5">
              <w:rPr>
                <w:sz w:val="20"/>
                <w:szCs w:val="20"/>
              </w:rPr>
              <w:t>810</w:t>
            </w:r>
          </w:p>
        </w:tc>
        <w:tc>
          <w:tcPr>
            <w:tcW w:w="1587" w:type="dxa"/>
            <w:tcBorders>
              <w:top w:val="nil"/>
            </w:tcBorders>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vMerge/>
          </w:tcPr>
          <w:p w:rsidR="007E2E3B" w:rsidRPr="001328B5" w:rsidRDefault="007E2E3B">
            <w:pPr>
              <w:pStyle w:val="ConsPlusNormal"/>
              <w:rPr>
                <w:sz w:val="20"/>
                <w:szCs w:val="20"/>
              </w:rPr>
            </w:pPr>
          </w:p>
        </w:tc>
        <w:tc>
          <w:tcPr>
            <w:tcW w:w="964" w:type="dxa"/>
            <w:vMerge/>
          </w:tcPr>
          <w:p w:rsidR="007E2E3B" w:rsidRPr="001328B5" w:rsidRDefault="007E2E3B">
            <w:pPr>
              <w:pStyle w:val="ConsPlusNormal"/>
              <w:rPr>
                <w:sz w:val="20"/>
                <w:szCs w:val="20"/>
              </w:rPr>
            </w:pPr>
          </w:p>
        </w:tc>
      </w:tr>
      <w:tr w:rsidR="007E2E3B" w:rsidRPr="001328B5" w:rsidTr="0073796E">
        <w:tblPrEx>
          <w:tblBorders>
            <w:right w:val="single" w:sz="4" w:space="0" w:color="auto"/>
          </w:tblBorders>
        </w:tblPrEx>
        <w:tc>
          <w:tcPr>
            <w:tcW w:w="5307" w:type="dxa"/>
            <w:tcBorders>
              <w:left w:val="single" w:sz="4" w:space="0" w:color="auto"/>
            </w:tcBorders>
          </w:tcPr>
          <w:p w:rsidR="007E2E3B" w:rsidRPr="001328B5" w:rsidRDefault="007E2E3B" w:rsidP="00054C58">
            <w:pPr>
              <w:pStyle w:val="ConsPlusNormal"/>
              <w:ind w:left="283"/>
              <w:rPr>
                <w:sz w:val="20"/>
                <w:szCs w:val="20"/>
              </w:rPr>
            </w:pPr>
            <w:r w:rsidRPr="001328B5">
              <w:rPr>
                <w:sz w:val="20"/>
                <w:szCs w:val="20"/>
              </w:rPr>
              <w:t xml:space="preserve">подлежит возврату в </w:t>
            </w:r>
            <w:r w:rsidR="00054C58" w:rsidRPr="001328B5">
              <w:rPr>
                <w:sz w:val="20"/>
                <w:szCs w:val="20"/>
              </w:rPr>
              <w:t>местный</w:t>
            </w:r>
            <w:r w:rsidRPr="001328B5">
              <w:rPr>
                <w:sz w:val="20"/>
                <w:szCs w:val="20"/>
              </w:rPr>
              <w:t xml:space="preserve"> бюджет</w:t>
            </w:r>
          </w:p>
        </w:tc>
        <w:tc>
          <w:tcPr>
            <w:tcW w:w="680" w:type="dxa"/>
            <w:vAlign w:val="bottom"/>
          </w:tcPr>
          <w:p w:rsidR="007E2E3B" w:rsidRPr="001328B5" w:rsidRDefault="007E2E3B">
            <w:pPr>
              <w:pStyle w:val="ConsPlusNormal"/>
              <w:jc w:val="center"/>
              <w:rPr>
                <w:sz w:val="20"/>
                <w:szCs w:val="20"/>
              </w:rPr>
            </w:pPr>
            <w:r w:rsidRPr="001328B5">
              <w:rPr>
                <w:sz w:val="20"/>
                <w:szCs w:val="20"/>
              </w:rPr>
              <w:t>820</w:t>
            </w:r>
          </w:p>
        </w:tc>
        <w:tc>
          <w:tcPr>
            <w:tcW w:w="1587" w:type="dxa"/>
            <w:vAlign w:val="bottom"/>
          </w:tcPr>
          <w:p w:rsidR="007E2E3B" w:rsidRPr="001328B5" w:rsidRDefault="007E2E3B">
            <w:pPr>
              <w:pStyle w:val="ConsPlusNormal"/>
              <w:jc w:val="center"/>
              <w:rPr>
                <w:sz w:val="20"/>
                <w:szCs w:val="20"/>
              </w:rPr>
            </w:pPr>
            <w:proofErr w:type="spellStart"/>
            <w:r w:rsidRPr="001328B5">
              <w:rPr>
                <w:sz w:val="20"/>
                <w:szCs w:val="20"/>
              </w:rPr>
              <w:t>x</w:t>
            </w:r>
            <w:proofErr w:type="spellEnd"/>
          </w:p>
        </w:tc>
        <w:tc>
          <w:tcPr>
            <w:tcW w:w="680" w:type="dxa"/>
            <w:vAlign w:val="bottom"/>
          </w:tcPr>
          <w:p w:rsidR="007E2E3B" w:rsidRPr="001328B5" w:rsidRDefault="007E2E3B">
            <w:pPr>
              <w:pStyle w:val="ConsPlusNormal"/>
              <w:rPr>
                <w:sz w:val="20"/>
                <w:szCs w:val="20"/>
              </w:rPr>
            </w:pPr>
          </w:p>
        </w:tc>
        <w:tc>
          <w:tcPr>
            <w:tcW w:w="964" w:type="dxa"/>
            <w:vAlign w:val="bottom"/>
          </w:tcPr>
          <w:p w:rsidR="007E2E3B" w:rsidRPr="001328B5" w:rsidRDefault="007E2E3B">
            <w:pPr>
              <w:pStyle w:val="ConsPlusNormal"/>
              <w:rPr>
                <w:sz w:val="20"/>
                <w:szCs w:val="20"/>
              </w:rPr>
            </w:pPr>
          </w:p>
        </w:tc>
      </w:tr>
    </w:tbl>
    <w:p w:rsidR="007E2E3B" w:rsidRPr="001328B5" w:rsidRDefault="007E2E3B">
      <w:pPr>
        <w:pStyle w:val="ConsPlusNormal"/>
        <w:jc w:val="both"/>
      </w:pPr>
    </w:p>
    <w:p w:rsidR="007E2E3B" w:rsidRPr="001328B5" w:rsidRDefault="007E2E3B">
      <w:pPr>
        <w:pStyle w:val="ConsPlusNonformat"/>
        <w:jc w:val="both"/>
      </w:pPr>
      <w:r w:rsidRPr="001328B5">
        <w:t>Руководитель</w:t>
      </w:r>
    </w:p>
    <w:p w:rsidR="007E2E3B" w:rsidRPr="001328B5" w:rsidRDefault="007E2E3B">
      <w:pPr>
        <w:pStyle w:val="ConsPlusNonformat"/>
        <w:jc w:val="both"/>
      </w:pPr>
      <w:r w:rsidRPr="001328B5">
        <w:t>(уполномоченное лицо)</w:t>
      </w:r>
    </w:p>
    <w:p w:rsidR="007E2E3B" w:rsidRPr="001328B5" w:rsidRDefault="007E2E3B">
      <w:pPr>
        <w:pStyle w:val="ConsPlusNonformat"/>
        <w:jc w:val="both"/>
      </w:pPr>
      <w:r w:rsidRPr="001328B5">
        <w:t>Получателя субсидии</w:t>
      </w:r>
    </w:p>
    <w:p w:rsidR="007E2E3B" w:rsidRPr="001328B5" w:rsidRDefault="007E2E3B">
      <w:pPr>
        <w:pStyle w:val="ConsPlusNonformat"/>
        <w:jc w:val="both"/>
      </w:pPr>
      <w:r w:rsidRPr="001328B5">
        <w:t>(уполномоченное лицо)  ___________   _________   __________________________</w:t>
      </w:r>
    </w:p>
    <w:p w:rsidR="007E2E3B" w:rsidRPr="001328B5" w:rsidRDefault="007E2E3B">
      <w:pPr>
        <w:pStyle w:val="ConsPlusNonformat"/>
        <w:jc w:val="both"/>
      </w:pPr>
      <w:r w:rsidRPr="001328B5">
        <w:t xml:space="preserve">                       </w:t>
      </w:r>
      <w:proofErr w:type="gramStart"/>
      <w:r w:rsidRPr="001328B5">
        <w:t>(должность)   (подпись)    (фамилия, имя, отчество</w:t>
      </w:r>
      <w:proofErr w:type="gramEnd"/>
    </w:p>
    <w:p w:rsidR="007E2E3B" w:rsidRPr="001328B5" w:rsidRDefault="007E2E3B">
      <w:pPr>
        <w:pStyle w:val="ConsPlusNonformat"/>
        <w:jc w:val="both"/>
      </w:pPr>
      <w:r w:rsidRPr="001328B5">
        <w:t xml:space="preserve">                                                       (при наличии)</w:t>
      </w:r>
    </w:p>
    <w:p w:rsidR="007E2E3B" w:rsidRPr="001328B5" w:rsidRDefault="007E2E3B">
      <w:pPr>
        <w:pStyle w:val="ConsPlusNonformat"/>
        <w:jc w:val="both"/>
      </w:pPr>
    </w:p>
    <w:p w:rsidR="007E2E3B" w:rsidRPr="001328B5" w:rsidRDefault="007E2E3B">
      <w:pPr>
        <w:pStyle w:val="ConsPlusNonformat"/>
        <w:jc w:val="both"/>
      </w:pPr>
      <w:r w:rsidRPr="001328B5">
        <w:t>Исполнитель            ___________   _________________________    _________</w:t>
      </w:r>
    </w:p>
    <w:p w:rsidR="007E2E3B" w:rsidRPr="001328B5" w:rsidRDefault="007E2E3B">
      <w:pPr>
        <w:pStyle w:val="ConsPlusNonformat"/>
        <w:jc w:val="both"/>
      </w:pPr>
      <w:r w:rsidRPr="001328B5">
        <w:t xml:space="preserve">                       </w:t>
      </w:r>
      <w:proofErr w:type="gramStart"/>
      <w:r w:rsidRPr="001328B5">
        <w:t>(должность)    (фамилия, имя, отчество     (телефон)</w:t>
      </w:r>
      <w:proofErr w:type="gramEnd"/>
    </w:p>
    <w:p w:rsidR="007E2E3B" w:rsidRPr="001328B5" w:rsidRDefault="007E2E3B">
      <w:pPr>
        <w:pStyle w:val="ConsPlusNonformat"/>
        <w:jc w:val="both"/>
      </w:pPr>
      <w:r w:rsidRPr="001328B5">
        <w:t xml:space="preserve">                                           (при наличии)</w:t>
      </w:r>
    </w:p>
    <w:p w:rsidR="007E2E3B" w:rsidRPr="001328B5" w:rsidRDefault="007E2E3B">
      <w:pPr>
        <w:pStyle w:val="ConsPlusNonformat"/>
        <w:jc w:val="both"/>
      </w:pPr>
    </w:p>
    <w:p w:rsidR="007E2E3B" w:rsidRPr="001328B5" w:rsidRDefault="007E2E3B">
      <w:pPr>
        <w:pStyle w:val="ConsPlusNonformat"/>
        <w:jc w:val="both"/>
      </w:pPr>
      <w:r w:rsidRPr="001328B5">
        <w:t>"__" ________ 20__ г.</w:t>
      </w:r>
    </w:p>
    <w:p w:rsidR="007E2E3B" w:rsidRPr="001328B5" w:rsidRDefault="007E2E3B">
      <w:pPr>
        <w:pStyle w:val="ConsPlusNormal"/>
        <w:jc w:val="both"/>
      </w:pPr>
    </w:p>
    <w:p w:rsidR="007E2E3B" w:rsidRPr="001328B5" w:rsidRDefault="007E2E3B">
      <w:pPr>
        <w:pStyle w:val="ConsPlusNormal"/>
        <w:spacing w:before="220"/>
        <w:ind w:firstLine="540"/>
        <w:jc w:val="both"/>
      </w:pPr>
      <w:bookmarkStart w:id="183" w:name="P2620"/>
      <w:bookmarkStart w:id="184" w:name="P2621"/>
      <w:bookmarkEnd w:id="183"/>
      <w:bookmarkEnd w:id="184"/>
      <w:r w:rsidRPr="001328B5">
        <w:t>&lt;</w:t>
      </w:r>
      <w:r w:rsidR="0073796E" w:rsidRPr="001328B5">
        <w:t>1</w:t>
      </w:r>
      <w:r w:rsidRPr="001328B5">
        <w:t>&gt; Отчет составляется нарастающим итогом с начала текущего финансового года.</w:t>
      </w:r>
    </w:p>
    <w:p w:rsidR="007E2E3B" w:rsidRPr="001328B5" w:rsidRDefault="0073796E">
      <w:pPr>
        <w:pStyle w:val="ConsPlusNormal"/>
        <w:spacing w:before="220"/>
        <w:ind w:firstLine="540"/>
        <w:jc w:val="both"/>
      </w:pPr>
      <w:bookmarkStart w:id="185" w:name="P2622"/>
      <w:bookmarkEnd w:id="185"/>
      <w:r w:rsidRPr="001328B5">
        <w:t>&lt;2</w:t>
      </w:r>
      <w:proofErr w:type="gramStart"/>
      <w:r w:rsidR="007E2E3B" w:rsidRPr="001328B5">
        <w:t>&gt; У</w:t>
      </w:r>
      <w:proofErr w:type="gramEnd"/>
      <w:r w:rsidR="007E2E3B" w:rsidRPr="001328B5">
        <w:t xml:space="preserve">казывается в случае, если Субсидия предоставляется в целях достижения результатов (выполнения мероприятий) структурных элементов </w:t>
      </w:r>
      <w:r w:rsidR="00054C58" w:rsidRPr="001328B5">
        <w:t>муниципальной</w:t>
      </w:r>
      <w:r w:rsidRPr="001328B5">
        <w:t xml:space="preserve"> программы</w:t>
      </w:r>
      <w:r w:rsidR="007E2E3B" w:rsidRPr="001328B5">
        <w:t>.</w:t>
      </w:r>
    </w:p>
    <w:p w:rsidR="007E2E3B" w:rsidRPr="001328B5" w:rsidRDefault="007E2E3B">
      <w:pPr>
        <w:pStyle w:val="ConsPlusNormal"/>
        <w:spacing w:before="220"/>
        <w:ind w:firstLine="540"/>
        <w:jc w:val="both"/>
      </w:pPr>
      <w:r w:rsidRPr="001328B5">
        <w:t xml:space="preserve">В кодовой зоне указываются 4 и 5 разряды целевой статьи расходов </w:t>
      </w:r>
      <w:r w:rsidR="00054C58" w:rsidRPr="001328B5">
        <w:t>местного</w:t>
      </w:r>
      <w:r w:rsidRPr="001328B5">
        <w:t xml:space="preserve"> бюджета.</w:t>
      </w:r>
    </w:p>
    <w:p w:rsidR="007E2E3B" w:rsidRPr="001328B5" w:rsidRDefault="0073796E">
      <w:pPr>
        <w:pStyle w:val="ConsPlusNormal"/>
        <w:spacing w:before="220"/>
        <w:ind w:firstLine="540"/>
        <w:jc w:val="both"/>
      </w:pPr>
      <w:bookmarkStart w:id="186" w:name="P2624"/>
      <w:bookmarkEnd w:id="186"/>
      <w:r w:rsidRPr="001328B5">
        <w:t>&lt;3</w:t>
      </w:r>
      <w:proofErr w:type="gramStart"/>
      <w:r w:rsidR="007E2E3B" w:rsidRPr="001328B5">
        <w:t>&gt; П</w:t>
      </w:r>
      <w:proofErr w:type="gramEnd"/>
      <w:r w:rsidR="007E2E3B" w:rsidRPr="001328B5">
        <w:t>ри представлении уточненного отчета указывается номер корректировки (например, "1", "2", "3", "...").</w:t>
      </w:r>
    </w:p>
    <w:p w:rsidR="0073796E" w:rsidRPr="001328B5" w:rsidRDefault="0073796E">
      <w:pPr>
        <w:pStyle w:val="ConsPlusNormal"/>
        <w:spacing w:before="220"/>
        <w:ind w:firstLine="540"/>
        <w:jc w:val="both"/>
      </w:pPr>
      <w:bookmarkStart w:id="187" w:name="P2625"/>
      <w:bookmarkEnd w:id="187"/>
      <w:r w:rsidRPr="001328B5">
        <w:t>&lt;4</w:t>
      </w:r>
      <w:r w:rsidR="007E2E3B" w:rsidRPr="001328B5">
        <w:t xml:space="preserve">&gt; Коды направлений расходования Субсидии, указываемые в настоящем отчете, должны соответствовать кодам, указанным в Сведениях. </w:t>
      </w:r>
      <w:bookmarkStart w:id="188" w:name="P2626"/>
      <w:bookmarkEnd w:id="188"/>
    </w:p>
    <w:p w:rsidR="007E2E3B" w:rsidRPr="001328B5" w:rsidRDefault="0073796E">
      <w:pPr>
        <w:pStyle w:val="ConsPlusNormal"/>
        <w:spacing w:before="220"/>
        <w:ind w:firstLine="540"/>
        <w:jc w:val="both"/>
      </w:pPr>
      <w:bookmarkStart w:id="189" w:name="P2628"/>
      <w:bookmarkEnd w:id="189"/>
      <w:r w:rsidRPr="001328B5">
        <w:t>&lt;5</w:t>
      </w:r>
      <w:proofErr w:type="gramStart"/>
      <w:r w:rsidR="007E2E3B" w:rsidRPr="001328B5">
        <w:t>&gt; П</w:t>
      </w:r>
      <w:proofErr w:type="gramEnd"/>
      <w:r w:rsidR="007E2E3B" w:rsidRPr="001328B5">
        <w:t>редусматривается в соответствии с актами, регулирующими предоставление Субсидии.</w:t>
      </w: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both"/>
      </w:pPr>
    </w:p>
    <w:p w:rsidR="007E2E3B" w:rsidRPr="001328B5" w:rsidRDefault="007E2E3B">
      <w:pPr>
        <w:pStyle w:val="ConsPlusNormal"/>
        <w:jc w:val="both"/>
      </w:pPr>
    </w:p>
    <w:p w:rsidR="00A91DED" w:rsidRPr="001328B5" w:rsidRDefault="00A91DED">
      <w:pPr>
        <w:spacing w:after="200" w:line="276" w:lineRule="auto"/>
        <w:rPr>
          <w:rFonts w:ascii="Calibri" w:eastAsiaTheme="minorEastAsia" w:hAnsi="Calibri" w:cs="Calibri"/>
          <w:sz w:val="22"/>
          <w:szCs w:val="22"/>
        </w:rPr>
      </w:pPr>
      <w:r w:rsidRPr="001328B5">
        <w:br w:type="page"/>
      </w:r>
    </w:p>
    <w:p w:rsidR="007E2E3B" w:rsidRPr="001328B5" w:rsidRDefault="007E2E3B">
      <w:pPr>
        <w:pStyle w:val="ConsPlusNormal"/>
        <w:jc w:val="right"/>
        <w:outlineLvl w:val="1"/>
      </w:pPr>
      <w:r w:rsidRPr="001328B5">
        <w:lastRenderedPageBreak/>
        <w:t xml:space="preserve">Приложение N </w:t>
      </w:r>
      <w:r w:rsidR="002A367B" w:rsidRPr="001328B5">
        <w:t>6</w:t>
      </w:r>
    </w:p>
    <w:p w:rsidR="009715CD" w:rsidRPr="001328B5" w:rsidRDefault="009715CD" w:rsidP="009715CD">
      <w:pPr>
        <w:pStyle w:val="ConsPlusNormal"/>
        <w:jc w:val="right"/>
      </w:pPr>
      <w:r w:rsidRPr="001328B5">
        <w:t>к Типовой форме соглашения</w:t>
      </w:r>
    </w:p>
    <w:p w:rsidR="009715CD" w:rsidRPr="001328B5" w:rsidRDefault="009715CD" w:rsidP="009715CD">
      <w:pPr>
        <w:pStyle w:val="ConsPlusNormal"/>
        <w:jc w:val="right"/>
      </w:pPr>
      <w:r w:rsidRPr="001328B5">
        <w:t>(договора) о предоставлении</w:t>
      </w:r>
    </w:p>
    <w:p w:rsidR="009715CD" w:rsidRPr="001328B5" w:rsidRDefault="009715CD" w:rsidP="009715CD">
      <w:pPr>
        <w:pStyle w:val="ConsPlusNormal"/>
        <w:jc w:val="right"/>
      </w:pPr>
      <w:r w:rsidRPr="001328B5">
        <w:t xml:space="preserve">из бюджета городского округа </w:t>
      </w:r>
    </w:p>
    <w:p w:rsidR="009715CD" w:rsidRPr="001328B5" w:rsidRDefault="009715CD" w:rsidP="009715CD">
      <w:pPr>
        <w:pStyle w:val="ConsPlusNormal"/>
        <w:jc w:val="right"/>
      </w:pPr>
      <w:r w:rsidRPr="001328B5">
        <w:t>Архангельской области «Город Коряжма»</w:t>
      </w:r>
    </w:p>
    <w:p w:rsidR="009715CD" w:rsidRPr="001328B5" w:rsidRDefault="009715CD" w:rsidP="009715CD">
      <w:pPr>
        <w:pStyle w:val="ConsPlusNormal"/>
        <w:jc w:val="right"/>
      </w:pPr>
      <w:r w:rsidRPr="001328B5">
        <w:t xml:space="preserve">субсидий юридическим лицам </w:t>
      </w:r>
    </w:p>
    <w:p w:rsidR="009715CD" w:rsidRPr="001328B5" w:rsidRDefault="009715CD" w:rsidP="0073796E">
      <w:pPr>
        <w:pStyle w:val="ConsPlusNormal"/>
        <w:jc w:val="right"/>
      </w:pPr>
      <w:r w:rsidRPr="001328B5">
        <w:t>в соответствии с пунктом 8 статьи 78</w:t>
      </w:r>
    </w:p>
    <w:p w:rsidR="009715CD" w:rsidRPr="001328B5" w:rsidRDefault="009715CD" w:rsidP="0073796E">
      <w:pPr>
        <w:pStyle w:val="ConsPlusNormal"/>
        <w:jc w:val="right"/>
      </w:pPr>
      <w:r w:rsidRPr="001328B5">
        <w:t>Бюджетного кодекса Российской Федерации</w:t>
      </w:r>
    </w:p>
    <w:p w:rsidR="007E2E3B" w:rsidRPr="001328B5" w:rsidRDefault="007E2E3B" w:rsidP="009715CD">
      <w:pPr>
        <w:pStyle w:val="ConsPlusNonformat"/>
        <w:jc w:val="right"/>
      </w:pPr>
      <w:r w:rsidRPr="001328B5">
        <w:t xml:space="preserve">                                           ________________________________</w:t>
      </w:r>
    </w:p>
    <w:p w:rsidR="007E2E3B" w:rsidRPr="001328B5" w:rsidRDefault="007E2E3B" w:rsidP="009715CD">
      <w:pPr>
        <w:pStyle w:val="ConsPlusNonformat"/>
        <w:jc w:val="right"/>
      </w:pPr>
      <w:r w:rsidRPr="001328B5">
        <w:t xml:space="preserve">                                           (наименование юридического лица)</w:t>
      </w:r>
    </w:p>
    <w:p w:rsidR="007E2E3B" w:rsidRPr="001328B5" w:rsidRDefault="007E2E3B">
      <w:pPr>
        <w:pStyle w:val="ConsPlusNonformat"/>
        <w:jc w:val="both"/>
      </w:pPr>
      <w:bookmarkStart w:id="190" w:name="P2753"/>
      <w:bookmarkEnd w:id="190"/>
      <w:r w:rsidRPr="001328B5">
        <w:t xml:space="preserve">                                ТРЕБОВАНИЕ</w:t>
      </w:r>
    </w:p>
    <w:p w:rsidR="007E2E3B" w:rsidRPr="001328B5" w:rsidRDefault="007E2E3B">
      <w:pPr>
        <w:pStyle w:val="ConsPlusNonformat"/>
        <w:jc w:val="both"/>
      </w:pPr>
      <w:r w:rsidRPr="001328B5">
        <w:t xml:space="preserve">                      об уплате штрафных санкций </w:t>
      </w:r>
      <w:hyperlink w:anchor="P2893"/>
    </w:p>
    <w:p w:rsidR="007E2E3B" w:rsidRPr="001328B5" w:rsidRDefault="007E2E3B">
      <w:pPr>
        <w:pStyle w:val="ConsPlusNonformat"/>
        <w:jc w:val="both"/>
      </w:pPr>
    </w:p>
    <w:p w:rsidR="007E2E3B" w:rsidRPr="001328B5" w:rsidRDefault="007E2E3B">
      <w:pPr>
        <w:pStyle w:val="ConsPlusNonformat"/>
        <w:jc w:val="both"/>
      </w:pPr>
      <w:r w:rsidRPr="001328B5">
        <w:t xml:space="preserve">    "__" __________ 20__ г. </w:t>
      </w:r>
      <w:proofErr w:type="gramStart"/>
      <w:r w:rsidRPr="001328B5">
        <w:t>между</w:t>
      </w:r>
      <w:proofErr w:type="gramEnd"/>
      <w:r w:rsidRPr="001328B5">
        <w:t xml:space="preserve"> _________________________________________</w:t>
      </w:r>
    </w:p>
    <w:p w:rsidR="007E2E3B" w:rsidRPr="001328B5" w:rsidRDefault="007E2E3B">
      <w:pPr>
        <w:pStyle w:val="ConsPlusNonformat"/>
        <w:jc w:val="both"/>
      </w:pPr>
      <w:r w:rsidRPr="001328B5">
        <w:t>__________________________________________________________________________,</w:t>
      </w:r>
    </w:p>
    <w:p w:rsidR="008E4CD9" w:rsidRPr="001328B5" w:rsidRDefault="007E2E3B" w:rsidP="008E4CD9">
      <w:pPr>
        <w:pStyle w:val="ConsPlusNonformat"/>
        <w:jc w:val="center"/>
      </w:pPr>
      <w:r w:rsidRPr="001328B5">
        <w:t xml:space="preserve">  </w:t>
      </w:r>
      <w:proofErr w:type="gramStart"/>
      <w:r w:rsidRPr="001328B5">
        <w:t>(</w:t>
      </w:r>
      <w:r w:rsidR="008E4CD9" w:rsidRPr="001328B5">
        <w:t>наименование органа местного самоуправления (органа местной администрации) или иной организации, осуществляющей в соответствии с бюджетным законодательством Российской Федерации функции главного распорядителя средств</w:t>
      </w:r>
      <w:proofErr w:type="gramEnd"/>
    </w:p>
    <w:p w:rsidR="008E4CD9" w:rsidRPr="001328B5" w:rsidRDefault="008E4CD9" w:rsidP="0073796E">
      <w:pPr>
        <w:pStyle w:val="ConsPlusNonformat"/>
        <w:jc w:val="center"/>
      </w:pPr>
      <w:r w:rsidRPr="001328B5">
        <w:t>местного бюджета, которому как получателю средств</w:t>
      </w:r>
      <w:r w:rsidR="0073796E" w:rsidRPr="001328B5">
        <w:t xml:space="preserve"> </w:t>
      </w:r>
      <w:r w:rsidRPr="001328B5">
        <w:t>местного бюджета доведены лимиты бюджетных обязательств</w:t>
      </w:r>
      <w:r w:rsidR="0073796E" w:rsidRPr="001328B5">
        <w:t xml:space="preserve"> </w:t>
      </w:r>
      <w:r w:rsidRPr="001328B5">
        <w:t xml:space="preserve">на предоставление субсидии в соответствии с </w:t>
      </w:r>
      <w:hyperlink r:id="rId36">
        <w:r w:rsidRPr="001328B5">
          <w:t>пунктом 8 статьи 78</w:t>
        </w:r>
      </w:hyperlink>
      <w:r w:rsidR="0073796E" w:rsidRPr="001328B5">
        <w:t xml:space="preserve"> </w:t>
      </w:r>
      <w:r w:rsidRPr="001328B5">
        <w:t>Бюджетного кодекса Российской Федерации,</w:t>
      </w:r>
    </w:p>
    <w:p w:rsidR="007E2E3B" w:rsidRPr="001328B5" w:rsidRDefault="008E4CD9" w:rsidP="008E4CD9">
      <w:pPr>
        <w:pStyle w:val="ConsPlusNonformat"/>
        <w:jc w:val="both"/>
      </w:pPr>
      <w:r w:rsidRPr="001328B5">
        <w:t xml:space="preserve">именуемый в дальнейшем "Получатель средств местного  бюджета",  </w:t>
      </w:r>
      <w:r w:rsidR="007E2E3B" w:rsidRPr="001328B5">
        <w:t>в  лице</w:t>
      </w:r>
    </w:p>
    <w:p w:rsidR="007E2E3B" w:rsidRPr="001328B5" w:rsidRDefault="007E2E3B">
      <w:pPr>
        <w:pStyle w:val="ConsPlusNonformat"/>
        <w:jc w:val="both"/>
      </w:pPr>
      <w:r w:rsidRPr="001328B5">
        <w:t>__________________________________________________________________________,</w:t>
      </w:r>
    </w:p>
    <w:p w:rsidR="007E2E3B" w:rsidRPr="001328B5" w:rsidRDefault="007E2E3B">
      <w:pPr>
        <w:pStyle w:val="ConsPlusNonformat"/>
        <w:jc w:val="both"/>
      </w:pPr>
      <w:r w:rsidRPr="001328B5">
        <w:t xml:space="preserve">   </w:t>
      </w:r>
      <w:proofErr w:type="gramStart"/>
      <w:r w:rsidRPr="001328B5">
        <w:t>(наименование должности, а также фамилия, имя, отчество (при наличии)</w:t>
      </w:r>
      <w:proofErr w:type="gramEnd"/>
    </w:p>
    <w:p w:rsidR="007E2E3B" w:rsidRPr="001328B5" w:rsidRDefault="007E2E3B">
      <w:pPr>
        <w:pStyle w:val="ConsPlusNonformat"/>
        <w:jc w:val="both"/>
      </w:pPr>
      <w:r w:rsidRPr="001328B5">
        <w:t xml:space="preserve">           руководителя Получателя средств </w:t>
      </w:r>
      <w:r w:rsidR="008E4CD9" w:rsidRPr="001328B5">
        <w:t>местного</w:t>
      </w:r>
      <w:r w:rsidRPr="001328B5">
        <w:t xml:space="preserve"> бюджета</w:t>
      </w:r>
    </w:p>
    <w:p w:rsidR="007E2E3B" w:rsidRPr="001328B5" w:rsidRDefault="007E2E3B">
      <w:pPr>
        <w:pStyle w:val="ConsPlusNonformat"/>
        <w:jc w:val="both"/>
      </w:pPr>
      <w:r w:rsidRPr="001328B5">
        <w:t xml:space="preserve">                       или уполномоченного им лица)</w:t>
      </w:r>
    </w:p>
    <w:p w:rsidR="007E2E3B" w:rsidRPr="001328B5" w:rsidRDefault="007E2E3B">
      <w:pPr>
        <w:pStyle w:val="ConsPlusNonformat"/>
        <w:jc w:val="both"/>
      </w:pPr>
      <w:proofErr w:type="gramStart"/>
      <w:r w:rsidRPr="001328B5">
        <w:t>действующего</w:t>
      </w:r>
      <w:proofErr w:type="gramEnd"/>
      <w:r w:rsidRPr="001328B5">
        <w:t xml:space="preserve"> на основании ________________________________________________,</w:t>
      </w:r>
    </w:p>
    <w:p w:rsidR="007E2E3B" w:rsidRPr="001328B5" w:rsidRDefault="007E2E3B">
      <w:pPr>
        <w:pStyle w:val="ConsPlusNonformat"/>
        <w:jc w:val="both"/>
      </w:pPr>
      <w:r w:rsidRPr="001328B5">
        <w:t xml:space="preserve">                          </w:t>
      </w:r>
      <w:proofErr w:type="gramStart"/>
      <w:r w:rsidRPr="001328B5">
        <w:t>(реквизиты учредительного документа (положения)</w:t>
      </w:r>
      <w:proofErr w:type="gramEnd"/>
    </w:p>
    <w:p w:rsidR="007E2E3B" w:rsidRPr="001328B5" w:rsidRDefault="008E4CD9" w:rsidP="008E4CD9">
      <w:pPr>
        <w:pStyle w:val="ConsPlusNonformat"/>
        <w:jc w:val="right"/>
      </w:pPr>
      <w:r w:rsidRPr="001328B5">
        <w:t xml:space="preserve">                        </w:t>
      </w:r>
      <w:r w:rsidR="007E2E3B" w:rsidRPr="001328B5">
        <w:t xml:space="preserve">Получателя средств </w:t>
      </w:r>
      <w:r w:rsidRPr="001328B5">
        <w:t>местного</w:t>
      </w:r>
      <w:r w:rsidR="007E2E3B" w:rsidRPr="001328B5">
        <w:t xml:space="preserve"> бюджета,</w:t>
      </w:r>
      <w:r w:rsidRPr="001328B5">
        <w:t xml:space="preserve"> доверенности,</w:t>
      </w:r>
    </w:p>
    <w:p w:rsidR="007E2E3B" w:rsidRPr="001328B5" w:rsidRDefault="007E2E3B">
      <w:pPr>
        <w:pStyle w:val="ConsPlusNonformat"/>
        <w:jc w:val="both"/>
      </w:pPr>
      <w:r w:rsidRPr="001328B5">
        <w:t xml:space="preserve">                    приказа или иного документа,</w:t>
      </w:r>
      <w:r w:rsidR="008E4CD9" w:rsidRPr="001328B5">
        <w:t xml:space="preserve"> удостоверяющего полномочия)</w:t>
      </w:r>
    </w:p>
    <w:p w:rsidR="007E2E3B" w:rsidRPr="001328B5" w:rsidRDefault="007E2E3B">
      <w:pPr>
        <w:pStyle w:val="ConsPlusNonformat"/>
        <w:jc w:val="both"/>
      </w:pPr>
      <w:r w:rsidRPr="001328B5">
        <w:t xml:space="preserve">с одной стороны и _________________________________, </w:t>
      </w:r>
      <w:proofErr w:type="gramStart"/>
      <w:r w:rsidRPr="001328B5">
        <w:t>именуемым</w:t>
      </w:r>
      <w:proofErr w:type="gramEnd"/>
      <w:r w:rsidRPr="001328B5">
        <w:t xml:space="preserve"> в дальнейшем</w:t>
      </w:r>
    </w:p>
    <w:p w:rsidR="007E2E3B" w:rsidRPr="001328B5" w:rsidRDefault="007E2E3B">
      <w:pPr>
        <w:pStyle w:val="ConsPlusNonformat"/>
        <w:jc w:val="both"/>
      </w:pPr>
      <w:r w:rsidRPr="001328B5">
        <w:t xml:space="preserve">                  (наименование юридического лица)</w:t>
      </w:r>
    </w:p>
    <w:p w:rsidR="007E2E3B" w:rsidRPr="001328B5" w:rsidRDefault="007E2E3B">
      <w:pPr>
        <w:pStyle w:val="ConsPlusNonformat"/>
        <w:jc w:val="both"/>
      </w:pPr>
      <w:r w:rsidRPr="001328B5">
        <w:t>"Получатель субсидии", в лице ____________________________________________,</w:t>
      </w:r>
    </w:p>
    <w:p w:rsidR="007E2E3B" w:rsidRPr="001328B5" w:rsidRDefault="007E2E3B">
      <w:pPr>
        <w:pStyle w:val="ConsPlusNonformat"/>
        <w:jc w:val="both"/>
      </w:pPr>
      <w:r w:rsidRPr="001328B5">
        <w:t xml:space="preserve">                             </w:t>
      </w:r>
      <w:proofErr w:type="gramStart"/>
      <w:r w:rsidRPr="001328B5">
        <w:t>(наименование должности, а также фамилия, имя,</w:t>
      </w:r>
      <w:proofErr w:type="gramEnd"/>
    </w:p>
    <w:p w:rsidR="007E2E3B" w:rsidRPr="001328B5" w:rsidRDefault="007E2E3B">
      <w:pPr>
        <w:pStyle w:val="ConsPlusNonformat"/>
        <w:jc w:val="both"/>
      </w:pPr>
      <w:r w:rsidRPr="001328B5">
        <w:t xml:space="preserve">                             отчество (при наличии) руководителя Получателя</w:t>
      </w:r>
    </w:p>
    <w:p w:rsidR="007E2E3B" w:rsidRPr="001328B5" w:rsidRDefault="007E2E3B">
      <w:pPr>
        <w:pStyle w:val="ConsPlusNonformat"/>
        <w:jc w:val="both"/>
      </w:pPr>
      <w:r w:rsidRPr="001328B5">
        <w:t xml:space="preserve">                                  субсидии или уполномоченного им лица)</w:t>
      </w:r>
    </w:p>
    <w:p w:rsidR="007E2E3B" w:rsidRPr="001328B5" w:rsidRDefault="007E2E3B">
      <w:pPr>
        <w:pStyle w:val="ConsPlusNonformat"/>
        <w:jc w:val="both"/>
      </w:pPr>
      <w:proofErr w:type="gramStart"/>
      <w:r w:rsidRPr="001328B5">
        <w:t>действующего</w:t>
      </w:r>
      <w:proofErr w:type="gramEnd"/>
      <w:r w:rsidRPr="001328B5">
        <w:t xml:space="preserve"> на основании ________________________________________________,</w:t>
      </w:r>
    </w:p>
    <w:p w:rsidR="007E2E3B" w:rsidRPr="001328B5" w:rsidRDefault="007E2E3B">
      <w:pPr>
        <w:pStyle w:val="ConsPlusNonformat"/>
        <w:jc w:val="both"/>
      </w:pPr>
      <w:r w:rsidRPr="001328B5">
        <w:t xml:space="preserve">                           </w:t>
      </w:r>
      <w:proofErr w:type="gramStart"/>
      <w:r w:rsidRPr="001328B5">
        <w:t>(реквизиты учредительного документа Получателя</w:t>
      </w:r>
      <w:proofErr w:type="gramEnd"/>
    </w:p>
    <w:p w:rsidR="007E2E3B" w:rsidRPr="001328B5" w:rsidRDefault="007E2E3B">
      <w:pPr>
        <w:pStyle w:val="ConsPlusNonformat"/>
        <w:jc w:val="both"/>
      </w:pPr>
      <w:r w:rsidRPr="001328B5">
        <w:t xml:space="preserve">                                      субсидии, доверенности)</w:t>
      </w:r>
    </w:p>
    <w:p w:rsidR="007E2E3B" w:rsidRPr="001328B5" w:rsidRDefault="007E2E3B" w:rsidP="008E4CD9">
      <w:pPr>
        <w:pStyle w:val="ConsPlusNonformat"/>
        <w:tabs>
          <w:tab w:val="right" w:pos="9354"/>
        </w:tabs>
        <w:jc w:val="both"/>
      </w:pPr>
      <w:r w:rsidRPr="001328B5">
        <w:t>с  другой  стороны  было заключено соглашение (договор) о предоставлении из</w:t>
      </w:r>
      <w:r w:rsidR="008E4CD9" w:rsidRPr="001328B5">
        <w:t xml:space="preserve"> местного</w:t>
      </w:r>
      <w:r w:rsidRPr="001328B5">
        <w:t xml:space="preserve">  бюджета субсидии юридическому лицу от "__" __________ 20__ г.</w:t>
      </w:r>
      <w:r w:rsidR="008E4CD9" w:rsidRPr="001328B5">
        <w:t xml:space="preserve"> </w:t>
      </w:r>
      <w:r w:rsidRPr="001328B5">
        <w:t>N ____ (далее - Соглашение).</w:t>
      </w:r>
    </w:p>
    <w:p w:rsidR="007E2E3B" w:rsidRPr="001328B5" w:rsidRDefault="007E2E3B" w:rsidP="008E4CD9">
      <w:pPr>
        <w:pStyle w:val="ConsPlusNonformat"/>
        <w:ind w:firstLine="709"/>
        <w:jc w:val="both"/>
      </w:pPr>
      <w:r w:rsidRPr="001328B5">
        <w:t>В соответствии с пунктом ____ Соглашения Получатель субсидии должен был</w:t>
      </w:r>
      <w:r w:rsidR="008E4CD9" w:rsidRPr="001328B5">
        <w:t xml:space="preserve"> </w:t>
      </w:r>
      <w:r w:rsidRPr="001328B5">
        <w:t xml:space="preserve">исполнить следующие обязательства </w:t>
      </w:r>
      <w:hyperlink w:anchor="P2894">
        <w:r w:rsidR="0073796E" w:rsidRPr="001328B5">
          <w:rPr>
            <w:color w:val="0000FF"/>
          </w:rPr>
          <w:t>&lt;1</w:t>
        </w:r>
        <w:r w:rsidRPr="001328B5">
          <w:rPr>
            <w:color w:val="0000FF"/>
          </w:rPr>
          <w:t>&gt;</w:t>
        </w:r>
      </w:hyperlink>
      <w:r w:rsidRPr="001328B5">
        <w:t>:</w:t>
      </w:r>
    </w:p>
    <w:p w:rsidR="007E2E3B" w:rsidRPr="001328B5" w:rsidRDefault="007E2E3B" w:rsidP="008E4CD9">
      <w:pPr>
        <w:pStyle w:val="ConsPlusNonformat"/>
        <w:ind w:firstLine="709"/>
        <w:jc w:val="both"/>
      </w:pPr>
      <w:r w:rsidRPr="001328B5">
        <w:t>1) ___________________________________________________________________;</w:t>
      </w:r>
    </w:p>
    <w:p w:rsidR="007E2E3B" w:rsidRPr="001328B5" w:rsidRDefault="007E2E3B" w:rsidP="008E4CD9">
      <w:pPr>
        <w:pStyle w:val="ConsPlusNonformat"/>
        <w:ind w:firstLine="709"/>
        <w:jc w:val="both"/>
      </w:pPr>
      <w:r w:rsidRPr="001328B5">
        <w:t>2) ___________________________________________________________________.</w:t>
      </w:r>
    </w:p>
    <w:p w:rsidR="007E2E3B" w:rsidRPr="001328B5" w:rsidRDefault="008E4CD9" w:rsidP="008E4CD9">
      <w:pPr>
        <w:pStyle w:val="ConsPlusNonformat"/>
        <w:ind w:firstLine="709"/>
        <w:jc w:val="both"/>
      </w:pPr>
      <w:r w:rsidRPr="001328B5">
        <w:t xml:space="preserve">Однако указанные  </w:t>
      </w:r>
      <w:r w:rsidR="007E2E3B" w:rsidRPr="001328B5">
        <w:t>обязательства      Получателем     субсидии</w:t>
      </w:r>
    </w:p>
    <w:p w:rsidR="007E2E3B" w:rsidRPr="001328B5" w:rsidRDefault="007E2E3B">
      <w:pPr>
        <w:pStyle w:val="ConsPlusNonformat"/>
        <w:jc w:val="both"/>
      </w:pPr>
      <w:r w:rsidRPr="001328B5">
        <w:t>__________________________________________________________________________.</w:t>
      </w:r>
    </w:p>
    <w:p w:rsidR="007E2E3B" w:rsidRPr="001328B5" w:rsidRDefault="007E2E3B">
      <w:pPr>
        <w:pStyle w:val="ConsPlusNonformat"/>
        <w:jc w:val="both"/>
      </w:pPr>
      <w:r w:rsidRPr="001328B5">
        <w:t xml:space="preserve"> (не </w:t>
      </w:r>
      <w:proofErr w:type="gramStart"/>
      <w:r w:rsidRPr="001328B5">
        <w:t>исполнены</w:t>
      </w:r>
      <w:proofErr w:type="gramEnd"/>
      <w:r w:rsidRPr="001328B5">
        <w:t>/исполнены не в полном объеме/исполнены с нарушением срока)</w:t>
      </w:r>
    </w:p>
    <w:p w:rsidR="007E2E3B" w:rsidRPr="001328B5" w:rsidRDefault="008E4CD9" w:rsidP="008E4CD9">
      <w:pPr>
        <w:pStyle w:val="ConsPlusNonformat"/>
        <w:ind w:firstLine="709"/>
        <w:jc w:val="both"/>
      </w:pPr>
      <w:r w:rsidRPr="001328B5">
        <w:t>В  связи</w:t>
      </w:r>
      <w:r w:rsidR="007E2E3B" w:rsidRPr="001328B5">
        <w:t xml:space="preserve"> с</w:t>
      </w:r>
      <w:r w:rsidRPr="001328B5">
        <w:t xml:space="preserve"> вышеизложенным Получатель </w:t>
      </w:r>
      <w:r w:rsidR="007E2E3B" w:rsidRPr="001328B5">
        <w:t xml:space="preserve">средств  </w:t>
      </w:r>
      <w:r w:rsidRPr="001328B5">
        <w:t xml:space="preserve">местного </w:t>
      </w:r>
      <w:r w:rsidR="007E2E3B" w:rsidRPr="001328B5">
        <w:t>бюджета</w:t>
      </w:r>
      <w:r w:rsidRPr="001328B5">
        <w:t xml:space="preserve"> </w:t>
      </w:r>
      <w:r w:rsidR="007E2E3B" w:rsidRPr="001328B5">
        <w:t>сообщает о необходимости уплаты штрафных санкций, размер которых приведен в</w:t>
      </w:r>
      <w:r w:rsidRPr="001328B5">
        <w:t xml:space="preserve"> </w:t>
      </w:r>
      <w:hyperlink w:anchor="P2824">
        <w:r w:rsidR="007E2E3B" w:rsidRPr="001328B5">
          <w:rPr>
            <w:color w:val="0000FF"/>
          </w:rPr>
          <w:t>приложении</w:t>
        </w:r>
      </w:hyperlink>
      <w:r w:rsidR="007E2E3B" w:rsidRPr="001328B5">
        <w:t xml:space="preserve"> к настоящему Требованию, в срок до "__" __________ 20__ г.</w:t>
      </w:r>
    </w:p>
    <w:p w:rsidR="007E2E3B" w:rsidRPr="001328B5" w:rsidRDefault="007E2E3B" w:rsidP="008E4CD9">
      <w:pPr>
        <w:pStyle w:val="ConsPlusNonformat"/>
        <w:ind w:firstLine="709"/>
        <w:jc w:val="both"/>
      </w:pPr>
      <w:r w:rsidRPr="001328B5">
        <w:t>Настоящее Требование считается полученным с момента:</w:t>
      </w:r>
    </w:p>
    <w:p w:rsidR="007E2E3B" w:rsidRPr="001328B5" w:rsidRDefault="008E4CD9" w:rsidP="008E4CD9">
      <w:pPr>
        <w:pStyle w:val="ConsPlusNonformat"/>
        <w:ind w:firstLine="709"/>
        <w:jc w:val="both"/>
      </w:pPr>
      <w:r w:rsidRPr="001328B5">
        <w:t>подписания Получателем средств</w:t>
      </w:r>
      <w:r w:rsidR="007E2E3B" w:rsidRPr="001328B5">
        <w:t xml:space="preserve"> </w:t>
      </w:r>
      <w:r w:rsidRPr="001328B5">
        <w:t xml:space="preserve">местного бюджета </w:t>
      </w:r>
      <w:r w:rsidR="007E2E3B" w:rsidRPr="001328B5">
        <w:t>настоящего</w:t>
      </w:r>
      <w:r w:rsidRPr="001328B5">
        <w:t xml:space="preserve"> </w:t>
      </w:r>
      <w:r w:rsidR="007E2E3B" w:rsidRPr="001328B5">
        <w:t>Требования в форме электронного документа в государственной интегрированной</w:t>
      </w:r>
      <w:r w:rsidRPr="001328B5">
        <w:t xml:space="preserve"> </w:t>
      </w:r>
      <w:r w:rsidR="007E2E3B" w:rsidRPr="001328B5">
        <w:t>информационной  системе  управ</w:t>
      </w:r>
      <w:r w:rsidRPr="001328B5">
        <w:t>ления  общественными финансами</w:t>
      </w:r>
      <w:r w:rsidR="007E2E3B" w:rsidRPr="001328B5">
        <w:t xml:space="preserve"> "Электронный</w:t>
      </w:r>
      <w:r w:rsidRPr="001328B5">
        <w:t xml:space="preserve"> </w:t>
      </w:r>
      <w:r w:rsidR="007E2E3B" w:rsidRPr="001328B5">
        <w:t xml:space="preserve">бюджет" </w:t>
      </w:r>
      <w:hyperlink w:anchor="P2895">
        <w:r w:rsidR="0073796E" w:rsidRPr="001328B5">
          <w:rPr>
            <w:color w:val="0000FF"/>
          </w:rPr>
          <w:t>&lt;2</w:t>
        </w:r>
        <w:r w:rsidR="007E2E3B" w:rsidRPr="001328B5">
          <w:rPr>
            <w:color w:val="0000FF"/>
          </w:rPr>
          <w:t>&gt;</w:t>
        </w:r>
      </w:hyperlink>
      <w:r w:rsidR="007E2E3B" w:rsidRPr="001328B5">
        <w:t>;</w:t>
      </w:r>
    </w:p>
    <w:p w:rsidR="007E2E3B" w:rsidRPr="001328B5" w:rsidRDefault="007E2E3B" w:rsidP="008E4CD9">
      <w:pPr>
        <w:pStyle w:val="ConsPlusNonformat"/>
        <w:ind w:firstLine="709"/>
        <w:jc w:val="both"/>
      </w:pPr>
      <w:r w:rsidRPr="001328B5">
        <w:t>получения  Получателем  субсидии настоящего Требования в виде бумажного</w:t>
      </w:r>
    </w:p>
    <w:p w:rsidR="007E2E3B" w:rsidRPr="001328B5" w:rsidRDefault="007E2E3B">
      <w:pPr>
        <w:pStyle w:val="ConsPlusNonformat"/>
        <w:jc w:val="both"/>
      </w:pPr>
      <w:r w:rsidRPr="001328B5">
        <w:t xml:space="preserve">документа </w:t>
      </w:r>
      <w:hyperlink w:anchor="P2896">
        <w:r w:rsidR="0073796E" w:rsidRPr="001328B5">
          <w:rPr>
            <w:color w:val="0000FF"/>
          </w:rPr>
          <w:t>&lt;3</w:t>
        </w:r>
        <w:r w:rsidRPr="001328B5">
          <w:rPr>
            <w:color w:val="0000FF"/>
          </w:rPr>
          <w:t>&gt;</w:t>
        </w:r>
      </w:hyperlink>
      <w:r w:rsidRPr="001328B5">
        <w:t>.</w:t>
      </w:r>
    </w:p>
    <w:p w:rsidR="007E2E3B" w:rsidRPr="001328B5" w:rsidRDefault="007E2E3B">
      <w:pPr>
        <w:pStyle w:val="ConsPlusNonformat"/>
        <w:jc w:val="both"/>
      </w:pPr>
    </w:p>
    <w:p w:rsidR="007E2E3B" w:rsidRPr="001328B5" w:rsidRDefault="007E2E3B">
      <w:pPr>
        <w:pStyle w:val="ConsPlusNonformat"/>
        <w:jc w:val="both"/>
      </w:pPr>
      <w:r w:rsidRPr="001328B5">
        <w:t xml:space="preserve">    Руководитель:</w:t>
      </w:r>
    </w:p>
    <w:p w:rsidR="007E2E3B" w:rsidRPr="001328B5" w:rsidRDefault="007E2E3B">
      <w:pPr>
        <w:pStyle w:val="ConsPlusNonformat"/>
        <w:jc w:val="both"/>
      </w:pPr>
      <w:r w:rsidRPr="001328B5">
        <w:t>_________________________________________ _________/______________________/</w:t>
      </w:r>
    </w:p>
    <w:p w:rsidR="007E2E3B" w:rsidRPr="001328B5" w:rsidRDefault="007E2E3B">
      <w:pPr>
        <w:pStyle w:val="ConsPlusNonformat"/>
        <w:jc w:val="both"/>
      </w:pPr>
      <w:proofErr w:type="gramStart"/>
      <w:r w:rsidRPr="001328B5">
        <w:t xml:space="preserve">(Получатель средств </w:t>
      </w:r>
      <w:r w:rsidR="0073796E" w:rsidRPr="001328B5">
        <w:t>местного</w:t>
      </w:r>
      <w:r w:rsidRPr="001328B5">
        <w:t xml:space="preserve"> бюджета) (подпись) (фамилия, имя, отчество</w:t>
      </w:r>
      <w:proofErr w:type="gramEnd"/>
    </w:p>
    <w:p w:rsidR="007E2E3B" w:rsidRPr="001328B5" w:rsidRDefault="007E2E3B">
      <w:pPr>
        <w:pStyle w:val="ConsPlusNormal"/>
        <w:jc w:val="right"/>
        <w:outlineLvl w:val="2"/>
      </w:pPr>
      <w:r w:rsidRPr="001328B5">
        <w:lastRenderedPageBreak/>
        <w:t>Приложение</w:t>
      </w:r>
    </w:p>
    <w:p w:rsidR="007E2E3B" w:rsidRPr="001328B5" w:rsidRDefault="007E2E3B">
      <w:pPr>
        <w:pStyle w:val="ConsPlusNormal"/>
        <w:jc w:val="right"/>
      </w:pPr>
      <w:r w:rsidRPr="001328B5">
        <w:t>к Требованию</w:t>
      </w:r>
    </w:p>
    <w:p w:rsidR="007E2E3B" w:rsidRPr="001328B5" w:rsidRDefault="007E2E3B">
      <w:pPr>
        <w:pStyle w:val="ConsPlusNormal"/>
        <w:jc w:val="right"/>
      </w:pPr>
      <w:r w:rsidRPr="001328B5">
        <w:t>об уплате штрафных санкций</w:t>
      </w:r>
    </w:p>
    <w:p w:rsidR="007E2E3B" w:rsidRPr="001328B5" w:rsidRDefault="007E2E3B">
      <w:pPr>
        <w:pStyle w:val="ConsPlusNormal"/>
        <w:jc w:val="both"/>
      </w:pPr>
    </w:p>
    <w:p w:rsidR="007E2E3B" w:rsidRPr="001328B5" w:rsidRDefault="007E2E3B">
      <w:pPr>
        <w:pStyle w:val="ConsPlusNonformat"/>
        <w:jc w:val="both"/>
      </w:pPr>
      <w:bookmarkStart w:id="191" w:name="P2824"/>
      <w:bookmarkEnd w:id="191"/>
      <w:r w:rsidRPr="001328B5">
        <w:t xml:space="preserve">                      Расчет размера штрафных санкций</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112"/>
        <w:gridCol w:w="992"/>
        <w:gridCol w:w="850"/>
        <w:gridCol w:w="567"/>
        <w:gridCol w:w="1248"/>
        <w:gridCol w:w="1276"/>
        <w:gridCol w:w="992"/>
        <w:gridCol w:w="689"/>
        <w:gridCol w:w="709"/>
        <w:gridCol w:w="1040"/>
      </w:tblGrid>
      <w:tr w:rsidR="008E4CD9" w:rsidRPr="001328B5" w:rsidTr="008E4CD9">
        <w:tc>
          <w:tcPr>
            <w:tcW w:w="510" w:type="dxa"/>
            <w:vMerge w:val="restart"/>
          </w:tcPr>
          <w:p w:rsidR="008E4CD9" w:rsidRPr="001328B5" w:rsidRDefault="008E4CD9" w:rsidP="008E4CD9">
            <w:pPr>
              <w:pStyle w:val="ConsPlusNormal"/>
              <w:jc w:val="center"/>
              <w:rPr>
                <w:sz w:val="18"/>
                <w:szCs w:val="18"/>
              </w:rPr>
            </w:pPr>
            <w:r w:rsidRPr="001328B5">
              <w:rPr>
                <w:sz w:val="18"/>
                <w:szCs w:val="18"/>
              </w:rPr>
              <w:t xml:space="preserve">N </w:t>
            </w:r>
            <w:proofErr w:type="spellStart"/>
            <w:proofErr w:type="gramStart"/>
            <w:r w:rsidRPr="001328B5">
              <w:rPr>
                <w:sz w:val="18"/>
                <w:szCs w:val="18"/>
              </w:rPr>
              <w:t>п</w:t>
            </w:r>
            <w:proofErr w:type="spellEnd"/>
            <w:proofErr w:type="gramEnd"/>
            <w:r w:rsidRPr="001328B5">
              <w:rPr>
                <w:sz w:val="18"/>
                <w:szCs w:val="18"/>
              </w:rPr>
              <w:t>/</w:t>
            </w:r>
            <w:proofErr w:type="spellStart"/>
            <w:r w:rsidRPr="001328B5">
              <w:rPr>
                <w:sz w:val="18"/>
                <w:szCs w:val="18"/>
              </w:rPr>
              <w:t>п</w:t>
            </w:r>
            <w:proofErr w:type="spellEnd"/>
          </w:p>
        </w:tc>
        <w:tc>
          <w:tcPr>
            <w:tcW w:w="1112" w:type="dxa"/>
            <w:vMerge w:val="restart"/>
          </w:tcPr>
          <w:p w:rsidR="008E4CD9" w:rsidRPr="001328B5" w:rsidRDefault="008E4CD9" w:rsidP="008E4CD9">
            <w:pPr>
              <w:pStyle w:val="ConsPlusNormal"/>
              <w:jc w:val="center"/>
              <w:rPr>
                <w:sz w:val="18"/>
                <w:szCs w:val="18"/>
              </w:rPr>
            </w:pPr>
            <w:r w:rsidRPr="001328B5">
              <w:rPr>
                <w:sz w:val="18"/>
                <w:szCs w:val="18"/>
              </w:rPr>
              <w:t xml:space="preserve">Наименование результата (показателя) </w:t>
            </w:r>
            <w:hyperlink w:anchor="P2897">
              <w:r w:rsidR="0073796E" w:rsidRPr="001328B5">
                <w:rPr>
                  <w:color w:val="0000FF"/>
                  <w:sz w:val="18"/>
                  <w:szCs w:val="18"/>
                </w:rPr>
                <w:t>&lt;4</w:t>
              </w:r>
              <w:r w:rsidRPr="001328B5">
                <w:rPr>
                  <w:color w:val="0000FF"/>
                  <w:sz w:val="18"/>
                  <w:szCs w:val="18"/>
                </w:rPr>
                <w:t>&gt;</w:t>
              </w:r>
            </w:hyperlink>
          </w:p>
        </w:tc>
        <w:tc>
          <w:tcPr>
            <w:tcW w:w="992" w:type="dxa"/>
            <w:vMerge w:val="restart"/>
          </w:tcPr>
          <w:p w:rsidR="008E4CD9" w:rsidRPr="001328B5" w:rsidRDefault="008E4CD9" w:rsidP="008E4CD9">
            <w:pPr>
              <w:pStyle w:val="ConsPlusNormal"/>
              <w:jc w:val="center"/>
              <w:rPr>
                <w:sz w:val="18"/>
                <w:szCs w:val="18"/>
              </w:rPr>
            </w:pPr>
            <w:r w:rsidRPr="001328B5">
              <w:rPr>
                <w:sz w:val="18"/>
                <w:szCs w:val="18"/>
              </w:rPr>
              <w:t xml:space="preserve">Наименование Объекта </w:t>
            </w:r>
            <w:hyperlink w:anchor="P2898">
              <w:r w:rsidR="0055484C" w:rsidRPr="001328B5">
                <w:rPr>
                  <w:color w:val="0000FF"/>
                  <w:sz w:val="18"/>
                  <w:szCs w:val="18"/>
                </w:rPr>
                <w:t>&lt;5</w:t>
              </w:r>
              <w:r w:rsidRPr="001328B5">
                <w:rPr>
                  <w:color w:val="0000FF"/>
                  <w:sz w:val="18"/>
                  <w:szCs w:val="18"/>
                </w:rPr>
                <w:t>&gt;</w:t>
              </w:r>
            </w:hyperlink>
          </w:p>
        </w:tc>
        <w:tc>
          <w:tcPr>
            <w:tcW w:w="1417" w:type="dxa"/>
            <w:gridSpan w:val="2"/>
          </w:tcPr>
          <w:p w:rsidR="008E4CD9" w:rsidRPr="001328B5" w:rsidRDefault="008E4CD9" w:rsidP="008E4CD9">
            <w:pPr>
              <w:pStyle w:val="ConsPlusNormal"/>
              <w:jc w:val="center"/>
              <w:rPr>
                <w:sz w:val="18"/>
                <w:szCs w:val="18"/>
              </w:rPr>
            </w:pPr>
            <w:r w:rsidRPr="001328B5">
              <w:rPr>
                <w:sz w:val="18"/>
                <w:szCs w:val="18"/>
              </w:rPr>
              <w:t xml:space="preserve">Единица измерения по </w:t>
            </w:r>
            <w:hyperlink r:id="rId37">
              <w:r w:rsidRPr="001328B5">
                <w:rPr>
                  <w:color w:val="0000FF"/>
                  <w:sz w:val="18"/>
                  <w:szCs w:val="18"/>
                </w:rPr>
                <w:t>ОКЕИ</w:t>
              </w:r>
            </w:hyperlink>
          </w:p>
        </w:tc>
        <w:tc>
          <w:tcPr>
            <w:tcW w:w="1248" w:type="dxa"/>
            <w:vMerge w:val="restart"/>
          </w:tcPr>
          <w:p w:rsidR="008E4CD9" w:rsidRPr="001328B5" w:rsidRDefault="008E4CD9" w:rsidP="008E4CD9">
            <w:pPr>
              <w:pStyle w:val="ConsPlusNormal"/>
              <w:jc w:val="center"/>
              <w:rPr>
                <w:sz w:val="18"/>
                <w:szCs w:val="18"/>
              </w:rPr>
            </w:pPr>
            <w:r w:rsidRPr="001328B5">
              <w:rPr>
                <w:sz w:val="18"/>
                <w:szCs w:val="18"/>
              </w:rPr>
              <w:t>Плановое значение результата (показателя)</w:t>
            </w:r>
          </w:p>
        </w:tc>
        <w:tc>
          <w:tcPr>
            <w:tcW w:w="1276" w:type="dxa"/>
            <w:vMerge w:val="restart"/>
          </w:tcPr>
          <w:p w:rsidR="008E4CD9" w:rsidRPr="001328B5" w:rsidRDefault="008E4CD9" w:rsidP="008E4CD9">
            <w:pPr>
              <w:pStyle w:val="ConsPlusNormal"/>
              <w:jc w:val="center"/>
              <w:rPr>
                <w:sz w:val="18"/>
                <w:szCs w:val="18"/>
              </w:rPr>
            </w:pPr>
            <w:r w:rsidRPr="001328B5">
              <w:rPr>
                <w:sz w:val="18"/>
                <w:szCs w:val="18"/>
              </w:rPr>
              <w:t>Достигнутое значение результата (показателя) на отчетную дату</w:t>
            </w:r>
          </w:p>
        </w:tc>
        <w:tc>
          <w:tcPr>
            <w:tcW w:w="992" w:type="dxa"/>
            <w:vMerge w:val="restart"/>
          </w:tcPr>
          <w:p w:rsidR="008E4CD9" w:rsidRPr="001328B5" w:rsidRDefault="008E4CD9" w:rsidP="008E4CD9">
            <w:pPr>
              <w:pStyle w:val="ConsPlusNormal"/>
              <w:jc w:val="center"/>
              <w:rPr>
                <w:sz w:val="18"/>
                <w:szCs w:val="18"/>
              </w:rPr>
            </w:pPr>
            <w:r w:rsidRPr="001328B5">
              <w:rPr>
                <w:sz w:val="18"/>
                <w:szCs w:val="18"/>
              </w:rPr>
              <w:t xml:space="preserve">Объем Субсидии, (тыс. </w:t>
            </w:r>
            <w:proofErr w:type="spellStart"/>
            <w:r w:rsidRPr="001328B5">
              <w:rPr>
                <w:sz w:val="18"/>
                <w:szCs w:val="18"/>
              </w:rPr>
              <w:t>руб</w:t>
            </w:r>
            <w:proofErr w:type="spellEnd"/>
            <w:r w:rsidRPr="001328B5">
              <w:rPr>
                <w:sz w:val="18"/>
                <w:szCs w:val="18"/>
              </w:rPr>
              <w:t>)</w:t>
            </w:r>
          </w:p>
        </w:tc>
        <w:tc>
          <w:tcPr>
            <w:tcW w:w="1398" w:type="dxa"/>
            <w:gridSpan w:val="2"/>
            <w:vMerge w:val="restart"/>
          </w:tcPr>
          <w:p w:rsidR="008E4CD9" w:rsidRPr="001328B5" w:rsidRDefault="008E4CD9" w:rsidP="0055484C">
            <w:pPr>
              <w:pStyle w:val="ConsPlusNormal"/>
              <w:jc w:val="center"/>
              <w:rPr>
                <w:sz w:val="18"/>
                <w:szCs w:val="18"/>
              </w:rPr>
            </w:pPr>
            <w:r w:rsidRPr="001328B5">
              <w:rPr>
                <w:sz w:val="18"/>
                <w:szCs w:val="18"/>
              </w:rPr>
              <w:t xml:space="preserve">Корректирующие коэффициенты </w:t>
            </w:r>
            <w:hyperlink w:anchor="P2899">
              <w:r w:rsidRPr="001328B5">
                <w:rPr>
                  <w:color w:val="0000FF"/>
                  <w:sz w:val="18"/>
                  <w:szCs w:val="18"/>
                </w:rPr>
                <w:t>&lt;</w:t>
              </w:r>
              <w:r w:rsidR="0055484C" w:rsidRPr="001328B5">
                <w:rPr>
                  <w:color w:val="0000FF"/>
                  <w:sz w:val="18"/>
                  <w:szCs w:val="18"/>
                </w:rPr>
                <w:t>6</w:t>
              </w:r>
              <w:r w:rsidRPr="001328B5">
                <w:rPr>
                  <w:color w:val="0000FF"/>
                  <w:sz w:val="18"/>
                  <w:szCs w:val="18"/>
                </w:rPr>
                <w:t>&gt;</w:t>
              </w:r>
            </w:hyperlink>
          </w:p>
        </w:tc>
        <w:tc>
          <w:tcPr>
            <w:tcW w:w="1040" w:type="dxa"/>
            <w:vMerge w:val="restart"/>
          </w:tcPr>
          <w:p w:rsidR="008E4CD9" w:rsidRPr="001328B5" w:rsidRDefault="008E4CD9" w:rsidP="008E4CD9">
            <w:pPr>
              <w:pStyle w:val="ConsPlusNormal"/>
              <w:jc w:val="center"/>
              <w:rPr>
                <w:sz w:val="18"/>
                <w:szCs w:val="18"/>
              </w:rPr>
            </w:pPr>
            <w:r w:rsidRPr="001328B5">
              <w:rPr>
                <w:sz w:val="18"/>
                <w:szCs w:val="18"/>
              </w:rPr>
              <w:t xml:space="preserve">Размер штрафных санкций (тыс. </w:t>
            </w:r>
            <w:proofErr w:type="spellStart"/>
            <w:r w:rsidRPr="001328B5">
              <w:rPr>
                <w:sz w:val="18"/>
                <w:szCs w:val="18"/>
              </w:rPr>
              <w:t>руб</w:t>
            </w:r>
            <w:proofErr w:type="spellEnd"/>
            <w:r w:rsidRPr="001328B5">
              <w:rPr>
                <w:sz w:val="18"/>
                <w:szCs w:val="18"/>
              </w:rPr>
              <w:t>)</w:t>
            </w:r>
          </w:p>
        </w:tc>
      </w:tr>
      <w:tr w:rsidR="008E4CD9" w:rsidRPr="001328B5" w:rsidTr="008E4CD9">
        <w:trPr>
          <w:trHeight w:val="269"/>
        </w:trPr>
        <w:tc>
          <w:tcPr>
            <w:tcW w:w="510" w:type="dxa"/>
            <w:vMerge/>
          </w:tcPr>
          <w:p w:rsidR="008E4CD9" w:rsidRPr="001328B5" w:rsidRDefault="008E4CD9" w:rsidP="008E4CD9">
            <w:pPr>
              <w:pStyle w:val="ConsPlusNormal"/>
              <w:rPr>
                <w:sz w:val="18"/>
                <w:szCs w:val="18"/>
              </w:rPr>
            </w:pPr>
          </w:p>
        </w:tc>
        <w:tc>
          <w:tcPr>
            <w:tcW w:w="1112" w:type="dxa"/>
            <w:vMerge/>
          </w:tcPr>
          <w:p w:rsidR="008E4CD9" w:rsidRPr="001328B5" w:rsidRDefault="008E4CD9" w:rsidP="008E4CD9">
            <w:pPr>
              <w:pStyle w:val="ConsPlusNormal"/>
              <w:rPr>
                <w:sz w:val="18"/>
                <w:szCs w:val="18"/>
              </w:rPr>
            </w:pPr>
          </w:p>
        </w:tc>
        <w:tc>
          <w:tcPr>
            <w:tcW w:w="992" w:type="dxa"/>
            <w:vMerge/>
          </w:tcPr>
          <w:p w:rsidR="008E4CD9" w:rsidRPr="001328B5" w:rsidRDefault="008E4CD9" w:rsidP="008E4CD9">
            <w:pPr>
              <w:pStyle w:val="ConsPlusNormal"/>
              <w:rPr>
                <w:sz w:val="18"/>
                <w:szCs w:val="18"/>
              </w:rPr>
            </w:pPr>
          </w:p>
        </w:tc>
        <w:tc>
          <w:tcPr>
            <w:tcW w:w="850" w:type="dxa"/>
            <w:vMerge w:val="restart"/>
          </w:tcPr>
          <w:p w:rsidR="008E4CD9" w:rsidRPr="001328B5" w:rsidRDefault="008E4CD9" w:rsidP="008E4CD9">
            <w:pPr>
              <w:pStyle w:val="ConsPlusNormal"/>
              <w:jc w:val="center"/>
              <w:rPr>
                <w:sz w:val="18"/>
                <w:szCs w:val="18"/>
              </w:rPr>
            </w:pPr>
            <w:r w:rsidRPr="001328B5">
              <w:rPr>
                <w:sz w:val="18"/>
                <w:szCs w:val="18"/>
              </w:rPr>
              <w:t>Наименование</w:t>
            </w:r>
          </w:p>
        </w:tc>
        <w:tc>
          <w:tcPr>
            <w:tcW w:w="567" w:type="dxa"/>
            <w:vMerge w:val="restart"/>
          </w:tcPr>
          <w:p w:rsidR="008E4CD9" w:rsidRPr="001328B5" w:rsidRDefault="008E4CD9" w:rsidP="008E4CD9">
            <w:pPr>
              <w:pStyle w:val="ConsPlusNormal"/>
              <w:jc w:val="center"/>
              <w:rPr>
                <w:sz w:val="18"/>
                <w:szCs w:val="18"/>
              </w:rPr>
            </w:pPr>
            <w:r w:rsidRPr="001328B5">
              <w:rPr>
                <w:sz w:val="18"/>
                <w:szCs w:val="18"/>
              </w:rPr>
              <w:t>Код</w:t>
            </w:r>
          </w:p>
        </w:tc>
        <w:tc>
          <w:tcPr>
            <w:tcW w:w="1248" w:type="dxa"/>
            <w:vMerge/>
          </w:tcPr>
          <w:p w:rsidR="008E4CD9" w:rsidRPr="001328B5" w:rsidRDefault="008E4CD9" w:rsidP="008E4CD9">
            <w:pPr>
              <w:pStyle w:val="ConsPlusNormal"/>
              <w:rPr>
                <w:sz w:val="18"/>
                <w:szCs w:val="18"/>
              </w:rPr>
            </w:pPr>
          </w:p>
        </w:tc>
        <w:tc>
          <w:tcPr>
            <w:tcW w:w="1276" w:type="dxa"/>
            <w:vMerge/>
          </w:tcPr>
          <w:p w:rsidR="008E4CD9" w:rsidRPr="001328B5" w:rsidRDefault="008E4CD9" w:rsidP="008E4CD9">
            <w:pPr>
              <w:pStyle w:val="ConsPlusNormal"/>
              <w:rPr>
                <w:sz w:val="18"/>
                <w:szCs w:val="18"/>
              </w:rPr>
            </w:pPr>
          </w:p>
        </w:tc>
        <w:tc>
          <w:tcPr>
            <w:tcW w:w="992" w:type="dxa"/>
            <w:vMerge/>
          </w:tcPr>
          <w:p w:rsidR="008E4CD9" w:rsidRPr="001328B5" w:rsidRDefault="008E4CD9" w:rsidP="008E4CD9">
            <w:pPr>
              <w:pStyle w:val="ConsPlusNormal"/>
              <w:rPr>
                <w:sz w:val="18"/>
                <w:szCs w:val="18"/>
              </w:rPr>
            </w:pPr>
          </w:p>
        </w:tc>
        <w:tc>
          <w:tcPr>
            <w:tcW w:w="1398" w:type="dxa"/>
            <w:gridSpan w:val="2"/>
            <w:vMerge/>
          </w:tcPr>
          <w:p w:rsidR="008E4CD9" w:rsidRPr="001328B5" w:rsidRDefault="008E4CD9" w:rsidP="008E4CD9">
            <w:pPr>
              <w:pStyle w:val="ConsPlusNormal"/>
              <w:rPr>
                <w:sz w:val="18"/>
                <w:szCs w:val="18"/>
              </w:rPr>
            </w:pPr>
          </w:p>
        </w:tc>
        <w:tc>
          <w:tcPr>
            <w:tcW w:w="1040" w:type="dxa"/>
            <w:vMerge/>
          </w:tcPr>
          <w:p w:rsidR="008E4CD9" w:rsidRPr="001328B5" w:rsidRDefault="008E4CD9" w:rsidP="008E4CD9">
            <w:pPr>
              <w:pStyle w:val="ConsPlusNormal"/>
              <w:rPr>
                <w:sz w:val="18"/>
                <w:szCs w:val="18"/>
              </w:rPr>
            </w:pPr>
          </w:p>
        </w:tc>
      </w:tr>
      <w:tr w:rsidR="008E4CD9" w:rsidRPr="001328B5" w:rsidTr="008E4CD9">
        <w:tc>
          <w:tcPr>
            <w:tcW w:w="510" w:type="dxa"/>
            <w:vMerge/>
          </w:tcPr>
          <w:p w:rsidR="008E4CD9" w:rsidRPr="001328B5" w:rsidRDefault="008E4CD9" w:rsidP="008E4CD9">
            <w:pPr>
              <w:pStyle w:val="ConsPlusNormal"/>
              <w:rPr>
                <w:sz w:val="18"/>
                <w:szCs w:val="18"/>
              </w:rPr>
            </w:pPr>
          </w:p>
        </w:tc>
        <w:tc>
          <w:tcPr>
            <w:tcW w:w="1112" w:type="dxa"/>
            <w:vMerge/>
          </w:tcPr>
          <w:p w:rsidR="008E4CD9" w:rsidRPr="001328B5" w:rsidRDefault="008E4CD9" w:rsidP="008E4CD9">
            <w:pPr>
              <w:pStyle w:val="ConsPlusNormal"/>
              <w:rPr>
                <w:sz w:val="18"/>
                <w:szCs w:val="18"/>
              </w:rPr>
            </w:pPr>
          </w:p>
        </w:tc>
        <w:tc>
          <w:tcPr>
            <w:tcW w:w="992" w:type="dxa"/>
            <w:vMerge/>
          </w:tcPr>
          <w:p w:rsidR="008E4CD9" w:rsidRPr="001328B5" w:rsidRDefault="008E4CD9" w:rsidP="008E4CD9">
            <w:pPr>
              <w:pStyle w:val="ConsPlusNormal"/>
              <w:rPr>
                <w:sz w:val="18"/>
                <w:szCs w:val="18"/>
              </w:rPr>
            </w:pPr>
          </w:p>
        </w:tc>
        <w:tc>
          <w:tcPr>
            <w:tcW w:w="850" w:type="dxa"/>
            <w:vMerge/>
          </w:tcPr>
          <w:p w:rsidR="008E4CD9" w:rsidRPr="001328B5" w:rsidRDefault="008E4CD9" w:rsidP="008E4CD9">
            <w:pPr>
              <w:pStyle w:val="ConsPlusNormal"/>
              <w:rPr>
                <w:sz w:val="18"/>
                <w:szCs w:val="18"/>
              </w:rPr>
            </w:pPr>
          </w:p>
        </w:tc>
        <w:tc>
          <w:tcPr>
            <w:tcW w:w="567" w:type="dxa"/>
            <w:vMerge/>
          </w:tcPr>
          <w:p w:rsidR="008E4CD9" w:rsidRPr="001328B5" w:rsidRDefault="008E4CD9" w:rsidP="008E4CD9">
            <w:pPr>
              <w:pStyle w:val="ConsPlusNormal"/>
              <w:rPr>
                <w:sz w:val="18"/>
                <w:szCs w:val="18"/>
              </w:rPr>
            </w:pPr>
          </w:p>
        </w:tc>
        <w:tc>
          <w:tcPr>
            <w:tcW w:w="1248" w:type="dxa"/>
            <w:vMerge/>
          </w:tcPr>
          <w:p w:rsidR="008E4CD9" w:rsidRPr="001328B5" w:rsidRDefault="008E4CD9" w:rsidP="008E4CD9">
            <w:pPr>
              <w:pStyle w:val="ConsPlusNormal"/>
              <w:rPr>
                <w:sz w:val="18"/>
                <w:szCs w:val="18"/>
              </w:rPr>
            </w:pPr>
          </w:p>
        </w:tc>
        <w:tc>
          <w:tcPr>
            <w:tcW w:w="1276" w:type="dxa"/>
            <w:vMerge/>
          </w:tcPr>
          <w:p w:rsidR="008E4CD9" w:rsidRPr="001328B5" w:rsidRDefault="008E4CD9" w:rsidP="008E4CD9">
            <w:pPr>
              <w:pStyle w:val="ConsPlusNormal"/>
              <w:rPr>
                <w:sz w:val="18"/>
                <w:szCs w:val="18"/>
              </w:rPr>
            </w:pPr>
          </w:p>
        </w:tc>
        <w:tc>
          <w:tcPr>
            <w:tcW w:w="992" w:type="dxa"/>
            <w:vMerge/>
          </w:tcPr>
          <w:p w:rsidR="008E4CD9" w:rsidRPr="001328B5" w:rsidRDefault="008E4CD9" w:rsidP="008E4CD9">
            <w:pPr>
              <w:pStyle w:val="ConsPlusNormal"/>
              <w:rPr>
                <w:sz w:val="18"/>
                <w:szCs w:val="18"/>
              </w:rPr>
            </w:pPr>
          </w:p>
        </w:tc>
        <w:tc>
          <w:tcPr>
            <w:tcW w:w="689" w:type="dxa"/>
          </w:tcPr>
          <w:p w:rsidR="008E4CD9" w:rsidRPr="001328B5" w:rsidRDefault="008E4CD9" w:rsidP="008E4CD9">
            <w:pPr>
              <w:pStyle w:val="ConsPlusNormal"/>
              <w:jc w:val="center"/>
              <w:rPr>
                <w:sz w:val="18"/>
                <w:szCs w:val="18"/>
              </w:rPr>
            </w:pPr>
            <w:r w:rsidRPr="001328B5">
              <w:rPr>
                <w:sz w:val="18"/>
                <w:szCs w:val="18"/>
              </w:rPr>
              <w:t>К</w:t>
            </w:r>
            <w:proofErr w:type="gramStart"/>
            <w:r w:rsidRPr="001328B5">
              <w:rPr>
                <w:sz w:val="18"/>
                <w:szCs w:val="18"/>
              </w:rPr>
              <w:t>1</w:t>
            </w:r>
            <w:proofErr w:type="gramEnd"/>
          </w:p>
        </w:tc>
        <w:tc>
          <w:tcPr>
            <w:tcW w:w="709" w:type="dxa"/>
          </w:tcPr>
          <w:p w:rsidR="008E4CD9" w:rsidRPr="001328B5" w:rsidRDefault="008E4CD9" w:rsidP="008E4CD9">
            <w:pPr>
              <w:pStyle w:val="ConsPlusNormal"/>
              <w:jc w:val="center"/>
              <w:rPr>
                <w:sz w:val="18"/>
                <w:szCs w:val="18"/>
              </w:rPr>
            </w:pPr>
            <w:r w:rsidRPr="001328B5">
              <w:rPr>
                <w:sz w:val="18"/>
                <w:szCs w:val="18"/>
              </w:rPr>
              <w:t>К</w:t>
            </w:r>
            <w:proofErr w:type="gramStart"/>
            <w:r w:rsidRPr="001328B5">
              <w:rPr>
                <w:sz w:val="18"/>
                <w:szCs w:val="18"/>
              </w:rPr>
              <w:t>2</w:t>
            </w:r>
            <w:proofErr w:type="gramEnd"/>
          </w:p>
        </w:tc>
        <w:tc>
          <w:tcPr>
            <w:tcW w:w="1040" w:type="dxa"/>
            <w:vMerge/>
          </w:tcPr>
          <w:p w:rsidR="008E4CD9" w:rsidRPr="001328B5" w:rsidRDefault="008E4CD9" w:rsidP="008E4CD9">
            <w:pPr>
              <w:pStyle w:val="ConsPlusNormal"/>
              <w:rPr>
                <w:sz w:val="18"/>
                <w:szCs w:val="18"/>
              </w:rPr>
            </w:pPr>
          </w:p>
        </w:tc>
      </w:tr>
      <w:tr w:rsidR="008E4CD9" w:rsidRPr="001328B5" w:rsidTr="008E4CD9">
        <w:tc>
          <w:tcPr>
            <w:tcW w:w="510" w:type="dxa"/>
          </w:tcPr>
          <w:p w:rsidR="008E4CD9" w:rsidRPr="001328B5" w:rsidRDefault="008E4CD9" w:rsidP="008E4CD9">
            <w:pPr>
              <w:pStyle w:val="ConsPlusNormal"/>
              <w:jc w:val="center"/>
              <w:rPr>
                <w:sz w:val="18"/>
                <w:szCs w:val="18"/>
              </w:rPr>
            </w:pPr>
            <w:r w:rsidRPr="001328B5">
              <w:rPr>
                <w:sz w:val="18"/>
                <w:szCs w:val="18"/>
              </w:rPr>
              <w:t>1</w:t>
            </w:r>
          </w:p>
        </w:tc>
        <w:tc>
          <w:tcPr>
            <w:tcW w:w="1112" w:type="dxa"/>
          </w:tcPr>
          <w:p w:rsidR="008E4CD9" w:rsidRPr="001328B5" w:rsidRDefault="008E4CD9" w:rsidP="008E4CD9">
            <w:pPr>
              <w:pStyle w:val="ConsPlusNormal"/>
              <w:jc w:val="center"/>
              <w:rPr>
                <w:sz w:val="18"/>
                <w:szCs w:val="18"/>
              </w:rPr>
            </w:pPr>
            <w:r w:rsidRPr="001328B5">
              <w:rPr>
                <w:sz w:val="18"/>
                <w:szCs w:val="18"/>
              </w:rPr>
              <w:t>2</w:t>
            </w:r>
          </w:p>
        </w:tc>
        <w:tc>
          <w:tcPr>
            <w:tcW w:w="992" w:type="dxa"/>
          </w:tcPr>
          <w:p w:rsidR="008E4CD9" w:rsidRPr="001328B5" w:rsidRDefault="008E4CD9" w:rsidP="008E4CD9">
            <w:pPr>
              <w:pStyle w:val="ConsPlusNormal"/>
              <w:jc w:val="center"/>
              <w:rPr>
                <w:sz w:val="18"/>
                <w:szCs w:val="18"/>
              </w:rPr>
            </w:pPr>
            <w:r w:rsidRPr="001328B5">
              <w:rPr>
                <w:sz w:val="18"/>
                <w:szCs w:val="18"/>
              </w:rPr>
              <w:t>3</w:t>
            </w:r>
          </w:p>
        </w:tc>
        <w:tc>
          <w:tcPr>
            <w:tcW w:w="850" w:type="dxa"/>
          </w:tcPr>
          <w:p w:rsidR="008E4CD9" w:rsidRPr="001328B5" w:rsidRDefault="008E4CD9" w:rsidP="008E4CD9">
            <w:pPr>
              <w:pStyle w:val="ConsPlusNormal"/>
              <w:jc w:val="center"/>
              <w:rPr>
                <w:sz w:val="18"/>
                <w:szCs w:val="18"/>
              </w:rPr>
            </w:pPr>
            <w:r w:rsidRPr="001328B5">
              <w:rPr>
                <w:sz w:val="18"/>
                <w:szCs w:val="18"/>
              </w:rPr>
              <w:t>4</w:t>
            </w:r>
          </w:p>
        </w:tc>
        <w:tc>
          <w:tcPr>
            <w:tcW w:w="567" w:type="dxa"/>
          </w:tcPr>
          <w:p w:rsidR="008E4CD9" w:rsidRPr="001328B5" w:rsidRDefault="008E4CD9" w:rsidP="008E4CD9">
            <w:pPr>
              <w:pStyle w:val="ConsPlusNormal"/>
              <w:jc w:val="center"/>
              <w:rPr>
                <w:sz w:val="18"/>
                <w:szCs w:val="18"/>
              </w:rPr>
            </w:pPr>
            <w:r w:rsidRPr="001328B5">
              <w:rPr>
                <w:sz w:val="18"/>
                <w:szCs w:val="18"/>
              </w:rPr>
              <w:t>5</w:t>
            </w:r>
          </w:p>
        </w:tc>
        <w:tc>
          <w:tcPr>
            <w:tcW w:w="1248" w:type="dxa"/>
          </w:tcPr>
          <w:p w:rsidR="008E4CD9" w:rsidRPr="001328B5" w:rsidRDefault="008E4CD9" w:rsidP="008E4CD9">
            <w:pPr>
              <w:pStyle w:val="ConsPlusNormal"/>
              <w:jc w:val="center"/>
              <w:rPr>
                <w:sz w:val="18"/>
                <w:szCs w:val="18"/>
              </w:rPr>
            </w:pPr>
            <w:r w:rsidRPr="001328B5">
              <w:rPr>
                <w:sz w:val="18"/>
                <w:szCs w:val="18"/>
              </w:rPr>
              <w:t>6</w:t>
            </w:r>
          </w:p>
        </w:tc>
        <w:tc>
          <w:tcPr>
            <w:tcW w:w="1276" w:type="dxa"/>
          </w:tcPr>
          <w:p w:rsidR="008E4CD9" w:rsidRPr="001328B5" w:rsidRDefault="008E4CD9" w:rsidP="008E4CD9">
            <w:pPr>
              <w:pStyle w:val="ConsPlusNormal"/>
              <w:jc w:val="center"/>
              <w:rPr>
                <w:sz w:val="18"/>
                <w:szCs w:val="18"/>
              </w:rPr>
            </w:pPr>
            <w:r w:rsidRPr="001328B5">
              <w:rPr>
                <w:sz w:val="18"/>
                <w:szCs w:val="18"/>
              </w:rPr>
              <w:t>7</w:t>
            </w:r>
          </w:p>
        </w:tc>
        <w:tc>
          <w:tcPr>
            <w:tcW w:w="992" w:type="dxa"/>
          </w:tcPr>
          <w:p w:rsidR="008E4CD9" w:rsidRPr="001328B5" w:rsidRDefault="008E4CD9" w:rsidP="008E4CD9">
            <w:pPr>
              <w:pStyle w:val="ConsPlusNormal"/>
              <w:jc w:val="center"/>
              <w:rPr>
                <w:sz w:val="18"/>
                <w:szCs w:val="18"/>
              </w:rPr>
            </w:pPr>
            <w:r w:rsidRPr="001328B5">
              <w:rPr>
                <w:sz w:val="18"/>
                <w:szCs w:val="18"/>
              </w:rPr>
              <w:t>8</w:t>
            </w:r>
          </w:p>
        </w:tc>
        <w:tc>
          <w:tcPr>
            <w:tcW w:w="689" w:type="dxa"/>
          </w:tcPr>
          <w:p w:rsidR="008E4CD9" w:rsidRPr="001328B5" w:rsidRDefault="008E4CD9" w:rsidP="008E4CD9">
            <w:pPr>
              <w:pStyle w:val="ConsPlusNormal"/>
              <w:jc w:val="center"/>
              <w:rPr>
                <w:sz w:val="18"/>
                <w:szCs w:val="18"/>
              </w:rPr>
            </w:pPr>
            <w:r w:rsidRPr="001328B5">
              <w:rPr>
                <w:sz w:val="18"/>
                <w:szCs w:val="18"/>
              </w:rPr>
              <w:t>9</w:t>
            </w:r>
          </w:p>
        </w:tc>
        <w:tc>
          <w:tcPr>
            <w:tcW w:w="709" w:type="dxa"/>
          </w:tcPr>
          <w:p w:rsidR="008E4CD9" w:rsidRPr="001328B5" w:rsidRDefault="008E4CD9" w:rsidP="008E4CD9">
            <w:pPr>
              <w:pStyle w:val="ConsPlusNormal"/>
              <w:jc w:val="center"/>
              <w:rPr>
                <w:sz w:val="18"/>
                <w:szCs w:val="18"/>
              </w:rPr>
            </w:pPr>
            <w:r w:rsidRPr="001328B5">
              <w:rPr>
                <w:sz w:val="18"/>
                <w:szCs w:val="18"/>
              </w:rPr>
              <w:t>10</w:t>
            </w:r>
          </w:p>
        </w:tc>
        <w:tc>
          <w:tcPr>
            <w:tcW w:w="1040" w:type="dxa"/>
          </w:tcPr>
          <w:p w:rsidR="008E4CD9" w:rsidRPr="001328B5" w:rsidRDefault="008E4CD9" w:rsidP="008E4CD9">
            <w:pPr>
              <w:pStyle w:val="ConsPlusNormal"/>
              <w:jc w:val="center"/>
              <w:rPr>
                <w:sz w:val="18"/>
                <w:szCs w:val="18"/>
              </w:rPr>
            </w:pPr>
            <w:r w:rsidRPr="001328B5">
              <w:rPr>
                <w:sz w:val="18"/>
                <w:szCs w:val="18"/>
              </w:rPr>
              <w:t>11</w:t>
            </w:r>
          </w:p>
        </w:tc>
      </w:tr>
      <w:tr w:rsidR="008E4CD9" w:rsidRPr="001328B5" w:rsidTr="008E4CD9">
        <w:tc>
          <w:tcPr>
            <w:tcW w:w="510" w:type="dxa"/>
          </w:tcPr>
          <w:p w:rsidR="008E4CD9" w:rsidRPr="001328B5" w:rsidRDefault="008E4CD9" w:rsidP="008E4CD9">
            <w:pPr>
              <w:pStyle w:val="ConsPlusNormal"/>
              <w:rPr>
                <w:sz w:val="18"/>
                <w:szCs w:val="18"/>
              </w:rPr>
            </w:pPr>
          </w:p>
        </w:tc>
        <w:tc>
          <w:tcPr>
            <w:tcW w:w="1112" w:type="dxa"/>
          </w:tcPr>
          <w:p w:rsidR="008E4CD9" w:rsidRPr="001328B5" w:rsidRDefault="008E4CD9" w:rsidP="008E4CD9">
            <w:pPr>
              <w:pStyle w:val="ConsPlusNormal"/>
              <w:rPr>
                <w:sz w:val="18"/>
                <w:szCs w:val="18"/>
              </w:rPr>
            </w:pPr>
          </w:p>
        </w:tc>
        <w:tc>
          <w:tcPr>
            <w:tcW w:w="992" w:type="dxa"/>
          </w:tcPr>
          <w:p w:rsidR="008E4CD9" w:rsidRPr="001328B5" w:rsidRDefault="008E4CD9" w:rsidP="008E4CD9">
            <w:pPr>
              <w:pStyle w:val="ConsPlusNormal"/>
              <w:rPr>
                <w:sz w:val="18"/>
                <w:szCs w:val="18"/>
              </w:rPr>
            </w:pPr>
          </w:p>
        </w:tc>
        <w:tc>
          <w:tcPr>
            <w:tcW w:w="850" w:type="dxa"/>
          </w:tcPr>
          <w:p w:rsidR="008E4CD9" w:rsidRPr="001328B5" w:rsidRDefault="008E4CD9" w:rsidP="008E4CD9">
            <w:pPr>
              <w:pStyle w:val="ConsPlusNormal"/>
              <w:rPr>
                <w:sz w:val="18"/>
                <w:szCs w:val="18"/>
              </w:rPr>
            </w:pPr>
          </w:p>
        </w:tc>
        <w:tc>
          <w:tcPr>
            <w:tcW w:w="567" w:type="dxa"/>
          </w:tcPr>
          <w:p w:rsidR="008E4CD9" w:rsidRPr="001328B5" w:rsidRDefault="008E4CD9" w:rsidP="008E4CD9">
            <w:pPr>
              <w:pStyle w:val="ConsPlusNormal"/>
              <w:rPr>
                <w:sz w:val="18"/>
                <w:szCs w:val="18"/>
              </w:rPr>
            </w:pPr>
          </w:p>
        </w:tc>
        <w:tc>
          <w:tcPr>
            <w:tcW w:w="1248" w:type="dxa"/>
          </w:tcPr>
          <w:p w:rsidR="008E4CD9" w:rsidRPr="001328B5" w:rsidRDefault="008E4CD9" w:rsidP="008E4CD9">
            <w:pPr>
              <w:pStyle w:val="ConsPlusNormal"/>
              <w:rPr>
                <w:sz w:val="18"/>
                <w:szCs w:val="18"/>
              </w:rPr>
            </w:pPr>
          </w:p>
        </w:tc>
        <w:tc>
          <w:tcPr>
            <w:tcW w:w="1276" w:type="dxa"/>
          </w:tcPr>
          <w:p w:rsidR="008E4CD9" w:rsidRPr="001328B5" w:rsidRDefault="008E4CD9" w:rsidP="008E4CD9">
            <w:pPr>
              <w:pStyle w:val="ConsPlusNormal"/>
              <w:rPr>
                <w:sz w:val="18"/>
                <w:szCs w:val="18"/>
              </w:rPr>
            </w:pPr>
          </w:p>
        </w:tc>
        <w:tc>
          <w:tcPr>
            <w:tcW w:w="992" w:type="dxa"/>
          </w:tcPr>
          <w:p w:rsidR="008E4CD9" w:rsidRPr="001328B5" w:rsidRDefault="008E4CD9" w:rsidP="008E4CD9">
            <w:pPr>
              <w:pStyle w:val="ConsPlusNormal"/>
              <w:rPr>
                <w:sz w:val="18"/>
                <w:szCs w:val="18"/>
              </w:rPr>
            </w:pPr>
          </w:p>
        </w:tc>
        <w:tc>
          <w:tcPr>
            <w:tcW w:w="689" w:type="dxa"/>
          </w:tcPr>
          <w:p w:rsidR="008E4CD9" w:rsidRPr="001328B5" w:rsidRDefault="008E4CD9" w:rsidP="008E4CD9">
            <w:pPr>
              <w:pStyle w:val="ConsPlusNormal"/>
              <w:rPr>
                <w:sz w:val="18"/>
                <w:szCs w:val="18"/>
              </w:rPr>
            </w:pPr>
          </w:p>
        </w:tc>
        <w:tc>
          <w:tcPr>
            <w:tcW w:w="709" w:type="dxa"/>
          </w:tcPr>
          <w:p w:rsidR="008E4CD9" w:rsidRPr="001328B5" w:rsidRDefault="008E4CD9" w:rsidP="008E4CD9">
            <w:pPr>
              <w:pStyle w:val="ConsPlusNormal"/>
              <w:rPr>
                <w:sz w:val="18"/>
                <w:szCs w:val="18"/>
              </w:rPr>
            </w:pPr>
          </w:p>
        </w:tc>
        <w:tc>
          <w:tcPr>
            <w:tcW w:w="1040" w:type="dxa"/>
          </w:tcPr>
          <w:p w:rsidR="008E4CD9" w:rsidRPr="001328B5" w:rsidRDefault="008E4CD9" w:rsidP="008E4CD9">
            <w:pPr>
              <w:pStyle w:val="ConsPlusNormal"/>
              <w:rPr>
                <w:sz w:val="18"/>
                <w:szCs w:val="18"/>
              </w:rPr>
            </w:pPr>
          </w:p>
        </w:tc>
      </w:tr>
      <w:tr w:rsidR="008E4CD9" w:rsidRPr="001328B5" w:rsidTr="008E4CD9">
        <w:tc>
          <w:tcPr>
            <w:tcW w:w="510" w:type="dxa"/>
          </w:tcPr>
          <w:p w:rsidR="008E4CD9" w:rsidRPr="001328B5" w:rsidRDefault="008E4CD9" w:rsidP="008E4CD9">
            <w:pPr>
              <w:pStyle w:val="ConsPlusNormal"/>
              <w:rPr>
                <w:sz w:val="18"/>
                <w:szCs w:val="18"/>
              </w:rPr>
            </w:pPr>
          </w:p>
        </w:tc>
        <w:tc>
          <w:tcPr>
            <w:tcW w:w="1112" w:type="dxa"/>
          </w:tcPr>
          <w:p w:rsidR="008E4CD9" w:rsidRPr="001328B5" w:rsidRDefault="008E4CD9" w:rsidP="008E4CD9">
            <w:pPr>
              <w:pStyle w:val="ConsPlusNormal"/>
              <w:rPr>
                <w:sz w:val="18"/>
                <w:szCs w:val="18"/>
              </w:rPr>
            </w:pPr>
          </w:p>
        </w:tc>
        <w:tc>
          <w:tcPr>
            <w:tcW w:w="992" w:type="dxa"/>
          </w:tcPr>
          <w:p w:rsidR="008E4CD9" w:rsidRPr="001328B5" w:rsidRDefault="008E4CD9" w:rsidP="008E4CD9">
            <w:pPr>
              <w:pStyle w:val="ConsPlusNormal"/>
              <w:rPr>
                <w:sz w:val="18"/>
                <w:szCs w:val="18"/>
              </w:rPr>
            </w:pPr>
          </w:p>
        </w:tc>
        <w:tc>
          <w:tcPr>
            <w:tcW w:w="850" w:type="dxa"/>
          </w:tcPr>
          <w:p w:rsidR="008E4CD9" w:rsidRPr="001328B5" w:rsidRDefault="008E4CD9" w:rsidP="008E4CD9">
            <w:pPr>
              <w:pStyle w:val="ConsPlusNormal"/>
              <w:rPr>
                <w:sz w:val="18"/>
                <w:szCs w:val="18"/>
              </w:rPr>
            </w:pPr>
          </w:p>
        </w:tc>
        <w:tc>
          <w:tcPr>
            <w:tcW w:w="567" w:type="dxa"/>
          </w:tcPr>
          <w:p w:rsidR="008E4CD9" w:rsidRPr="001328B5" w:rsidRDefault="008E4CD9" w:rsidP="008E4CD9">
            <w:pPr>
              <w:pStyle w:val="ConsPlusNormal"/>
              <w:rPr>
                <w:sz w:val="18"/>
                <w:szCs w:val="18"/>
              </w:rPr>
            </w:pPr>
          </w:p>
        </w:tc>
        <w:tc>
          <w:tcPr>
            <w:tcW w:w="1248" w:type="dxa"/>
          </w:tcPr>
          <w:p w:rsidR="008E4CD9" w:rsidRPr="001328B5" w:rsidRDefault="008E4CD9" w:rsidP="008E4CD9">
            <w:pPr>
              <w:pStyle w:val="ConsPlusNormal"/>
              <w:rPr>
                <w:sz w:val="18"/>
                <w:szCs w:val="18"/>
              </w:rPr>
            </w:pPr>
          </w:p>
        </w:tc>
        <w:tc>
          <w:tcPr>
            <w:tcW w:w="1276" w:type="dxa"/>
          </w:tcPr>
          <w:p w:rsidR="008E4CD9" w:rsidRPr="001328B5" w:rsidRDefault="008E4CD9" w:rsidP="008E4CD9">
            <w:pPr>
              <w:pStyle w:val="ConsPlusNormal"/>
              <w:rPr>
                <w:sz w:val="18"/>
                <w:szCs w:val="18"/>
              </w:rPr>
            </w:pPr>
          </w:p>
        </w:tc>
        <w:tc>
          <w:tcPr>
            <w:tcW w:w="992" w:type="dxa"/>
          </w:tcPr>
          <w:p w:rsidR="008E4CD9" w:rsidRPr="001328B5" w:rsidRDefault="008E4CD9" w:rsidP="008E4CD9">
            <w:pPr>
              <w:pStyle w:val="ConsPlusNormal"/>
              <w:rPr>
                <w:sz w:val="18"/>
                <w:szCs w:val="18"/>
              </w:rPr>
            </w:pPr>
          </w:p>
        </w:tc>
        <w:tc>
          <w:tcPr>
            <w:tcW w:w="689" w:type="dxa"/>
          </w:tcPr>
          <w:p w:rsidR="008E4CD9" w:rsidRPr="001328B5" w:rsidRDefault="008E4CD9" w:rsidP="008E4CD9">
            <w:pPr>
              <w:pStyle w:val="ConsPlusNormal"/>
              <w:rPr>
                <w:sz w:val="18"/>
                <w:szCs w:val="18"/>
              </w:rPr>
            </w:pPr>
          </w:p>
        </w:tc>
        <w:tc>
          <w:tcPr>
            <w:tcW w:w="709" w:type="dxa"/>
          </w:tcPr>
          <w:p w:rsidR="008E4CD9" w:rsidRPr="001328B5" w:rsidRDefault="008E4CD9" w:rsidP="008E4CD9">
            <w:pPr>
              <w:pStyle w:val="ConsPlusNormal"/>
              <w:rPr>
                <w:sz w:val="18"/>
                <w:szCs w:val="18"/>
              </w:rPr>
            </w:pPr>
          </w:p>
        </w:tc>
        <w:tc>
          <w:tcPr>
            <w:tcW w:w="1040" w:type="dxa"/>
          </w:tcPr>
          <w:p w:rsidR="008E4CD9" w:rsidRPr="001328B5" w:rsidRDefault="008E4CD9" w:rsidP="008E4CD9">
            <w:pPr>
              <w:pStyle w:val="ConsPlusNormal"/>
              <w:rPr>
                <w:sz w:val="18"/>
                <w:szCs w:val="18"/>
              </w:rPr>
            </w:pPr>
          </w:p>
        </w:tc>
      </w:tr>
      <w:tr w:rsidR="008E4CD9" w:rsidRPr="001328B5" w:rsidTr="008E4CD9">
        <w:tc>
          <w:tcPr>
            <w:tcW w:w="1622" w:type="dxa"/>
            <w:gridSpan w:val="2"/>
          </w:tcPr>
          <w:p w:rsidR="008E4CD9" w:rsidRPr="001328B5" w:rsidRDefault="008E4CD9" w:rsidP="008E4CD9">
            <w:pPr>
              <w:pStyle w:val="ConsPlusNormal"/>
              <w:jc w:val="right"/>
              <w:rPr>
                <w:sz w:val="18"/>
                <w:szCs w:val="18"/>
              </w:rPr>
            </w:pPr>
            <w:r w:rsidRPr="001328B5">
              <w:rPr>
                <w:sz w:val="18"/>
                <w:szCs w:val="18"/>
              </w:rPr>
              <w:t>Итого:</w:t>
            </w:r>
          </w:p>
        </w:tc>
        <w:tc>
          <w:tcPr>
            <w:tcW w:w="992" w:type="dxa"/>
            <w:vAlign w:val="center"/>
          </w:tcPr>
          <w:p w:rsidR="008E4CD9" w:rsidRPr="001328B5" w:rsidRDefault="008E4CD9" w:rsidP="008E4CD9">
            <w:pPr>
              <w:pStyle w:val="ConsPlusNormal"/>
              <w:jc w:val="center"/>
              <w:rPr>
                <w:sz w:val="18"/>
                <w:szCs w:val="18"/>
              </w:rPr>
            </w:pPr>
            <w:r w:rsidRPr="001328B5">
              <w:rPr>
                <w:sz w:val="18"/>
                <w:szCs w:val="18"/>
              </w:rPr>
              <w:t>-</w:t>
            </w:r>
          </w:p>
        </w:tc>
        <w:tc>
          <w:tcPr>
            <w:tcW w:w="850" w:type="dxa"/>
            <w:vAlign w:val="center"/>
          </w:tcPr>
          <w:p w:rsidR="008E4CD9" w:rsidRPr="001328B5" w:rsidRDefault="008E4CD9" w:rsidP="008E4CD9">
            <w:pPr>
              <w:pStyle w:val="ConsPlusNormal"/>
              <w:jc w:val="center"/>
              <w:rPr>
                <w:sz w:val="18"/>
                <w:szCs w:val="18"/>
              </w:rPr>
            </w:pPr>
            <w:r w:rsidRPr="001328B5">
              <w:rPr>
                <w:sz w:val="18"/>
                <w:szCs w:val="18"/>
              </w:rPr>
              <w:t>-</w:t>
            </w:r>
          </w:p>
        </w:tc>
        <w:tc>
          <w:tcPr>
            <w:tcW w:w="567" w:type="dxa"/>
            <w:vAlign w:val="center"/>
          </w:tcPr>
          <w:p w:rsidR="008E4CD9" w:rsidRPr="001328B5" w:rsidRDefault="008E4CD9" w:rsidP="008E4CD9">
            <w:pPr>
              <w:pStyle w:val="ConsPlusNormal"/>
              <w:jc w:val="center"/>
              <w:rPr>
                <w:sz w:val="18"/>
                <w:szCs w:val="18"/>
              </w:rPr>
            </w:pPr>
            <w:r w:rsidRPr="001328B5">
              <w:rPr>
                <w:sz w:val="18"/>
                <w:szCs w:val="18"/>
              </w:rPr>
              <w:t>-</w:t>
            </w:r>
          </w:p>
        </w:tc>
        <w:tc>
          <w:tcPr>
            <w:tcW w:w="1248" w:type="dxa"/>
            <w:vAlign w:val="center"/>
          </w:tcPr>
          <w:p w:rsidR="008E4CD9" w:rsidRPr="001328B5" w:rsidRDefault="008E4CD9" w:rsidP="008E4CD9">
            <w:pPr>
              <w:pStyle w:val="ConsPlusNormal"/>
              <w:jc w:val="center"/>
              <w:rPr>
                <w:sz w:val="18"/>
                <w:szCs w:val="18"/>
              </w:rPr>
            </w:pPr>
            <w:r w:rsidRPr="001328B5">
              <w:rPr>
                <w:sz w:val="18"/>
                <w:szCs w:val="18"/>
              </w:rPr>
              <w:t>-</w:t>
            </w:r>
          </w:p>
        </w:tc>
        <w:tc>
          <w:tcPr>
            <w:tcW w:w="1276" w:type="dxa"/>
            <w:vAlign w:val="center"/>
          </w:tcPr>
          <w:p w:rsidR="008E4CD9" w:rsidRPr="001328B5" w:rsidRDefault="008E4CD9" w:rsidP="008E4CD9">
            <w:pPr>
              <w:pStyle w:val="ConsPlusNormal"/>
              <w:jc w:val="center"/>
              <w:rPr>
                <w:sz w:val="18"/>
                <w:szCs w:val="18"/>
              </w:rPr>
            </w:pPr>
            <w:r w:rsidRPr="001328B5">
              <w:rPr>
                <w:sz w:val="18"/>
                <w:szCs w:val="18"/>
              </w:rPr>
              <w:t>-</w:t>
            </w:r>
          </w:p>
        </w:tc>
        <w:tc>
          <w:tcPr>
            <w:tcW w:w="992" w:type="dxa"/>
            <w:vAlign w:val="center"/>
          </w:tcPr>
          <w:p w:rsidR="008E4CD9" w:rsidRPr="001328B5" w:rsidRDefault="008E4CD9" w:rsidP="008E4CD9">
            <w:pPr>
              <w:pStyle w:val="ConsPlusNormal"/>
              <w:jc w:val="center"/>
              <w:rPr>
                <w:sz w:val="18"/>
                <w:szCs w:val="18"/>
              </w:rPr>
            </w:pPr>
            <w:r w:rsidRPr="001328B5">
              <w:rPr>
                <w:sz w:val="18"/>
                <w:szCs w:val="18"/>
              </w:rPr>
              <w:t>-</w:t>
            </w:r>
          </w:p>
        </w:tc>
        <w:tc>
          <w:tcPr>
            <w:tcW w:w="689" w:type="dxa"/>
            <w:vAlign w:val="center"/>
          </w:tcPr>
          <w:p w:rsidR="008E4CD9" w:rsidRPr="001328B5" w:rsidRDefault="008E4CD9" w:rsidP="008E4CD9">
            <w:pPr>
              <w:pStyle w:val="ConsPlusNormal"/>
              <w:jc w:val="center"/>
              <w:rPr>
                <w:sz w:val="18"/>
                <w:szCs w:val="18"/>
              </w:rPr>
            </w:pPr>
            <w:r w:rsidRPr="001328B5">
              <w:rPr>
                <w:sz w:val="18"/>
                <w:szCs w:val="18"/>
              </w:rPr>
              <w:t>-</w:t>
            </w:r>
          </w:p>
        </w:tc>
        <w:tc>
          <w:tcPr>
            <w:tcW w:w="709" w:type="dxa"/>
            <w:vAlign w:val="center"/>
          </w:tcPr>
          <w:p w:rsidR="008E4CD9" w:rsidRPr="001328B5" w:rsidRDefault="008E4CD9" w:rsidP="008E4CD9">
            <w:pPr>
              <w:pStyle w:val="ConsPlusNormal"/>
              <w:jc w:val="center"/>
              <w:rPr>
                <w:sz w:val="18"/>
                <w:szCs w:val="18"/>
              </w:rPr>
            </w:pPr>
            <w:r w:rsidRPr="001328B5">
              <w:rPr>
                <w:sz w:val="18"/>
                <w:szCs w:val="18"/>
              </w:rPr>
              <w:t>-</w:t>
            </w:r>
          </w:p>
        </w:tc>
        <w:tc>
          <w:tcPr>
            <w:tcW w:w="1040" w:type="dxa"/>
          </w:tcPr>
          <w:p w:rsidR="008E4CD9" w:rsidRPr="001328B5" w:rsidRDefault="008E4CD9" w:rsidP="008E4CD9">
            <w:pPr>
              <w:pStyle w:val="ConsPlusNormal"/>
              <w:rPr>
                <w:sz w:val="18"/>
                <w:szCs w:val="18"/>
              </w:rPr>
            </w:pPr>
          </w:p>
        </w:tc>
      </w:tr>
    </w:tbl>
    <w:p w:rsidR="008E4CD9" w:rsidRPr="001328B5" w:rsidRDefault="008E4CD9">
      <w:pPr>
        <w:pStyle w:val="ConsPlusNonformat"/>
        <w:jc w:val="both"/>
      </w:pPr>
    </w:p>
    <w:p w:rsidR="007E2E3B" w:rsidRPr="001328B5" w:rsidRDefault="007E2E3B">
      <w:pPr>
        <w:pStyle w:val="ConsPlusNormal"/>
        <w:jc w:val="both"/>
      </w:pPr>
    </w:p>
    <w:p w:rsidR="00355718" w:rsidRPr="001328B5" w:rsidRDefault="00355718" w:rsidP="00355718">
      <w:pPr>
        <w:pStyle w:val="ConsPlusNonformat"/>
        <w:jc w:val="both"/>
      </w:pPr>
      <w:r w:rsidRPr="001328B5">
        <w:t>Руководитель</w:t>
      </w:r>
    </w:p>
    <w:p w:rsidR="00355718" w:rsidRPr="001328B5" w:rsidRDefault="00355718" w:rsidP="00355718">
      <w:pPr>
        <w:pStyle w:val="ConsPlusNonformat"/>
        <w:jc w:val="both"/>
      </w:pPr>
      <w:r w:rsidRPr="001328B5">
        <w:t>(уполномоченное лицо)  ___________   _________   __________________________</w:t>
      </w:r>
    </w:p>
    <w:p w:rsidR="00355718" w:rsidRPr="001328B5" w:rsidRDefault="00355718" w:rsidP="00355718">
      <w:pPr>
        <w:pStyle w:val="ConsPlusNonformat"/>
        <w:jc w:val="both"/>
      </w:pPr>
      <w:r w:rsidRPr="001328B5">
        <w:t xml:space="preserve">                       </w:t>
      </w:r>
      <w:proofErr w:type="gramStart"/>
      <w:r w:rsidRPr="001328B5">
        <w:t>(должность)   (подпись)    (фамилия, имя, отчество</w:t>
      </w:r>
      <w:proofErr w:type="gramEnd"/>
    </w:p>
    <w:p w:rsidR="00355718" w:rsidRPr="001328B5" w:rsidRDefault="00355718" w:rsidP="00355718">
      <w:pPr>
        <w:pStyle w:val="ConsPlusNonformat"/>
        <w:jc w:val="both"/>
      </w:pPr>
      <w:r w:rsidRPr="001328B5">
        <w:t xml:space="preserve">                                                       (при наличии)</w:t>
      </w:r>
    </w:p>
    <w:p w:rsidR="00355718" w:rsidRPr="001328B5" w:rsidRDefault="00355718" w:rsidP="00355718">
      <w:pPr>
        <w:pStyle w:val="ConsPlusNonformat"/>
        <w:jc w:val="both"/>
      </w:pPr>
    </w:p>
    <w:p w:rsidR="00355718" w:rsidRPr="001328B5" w:rsidRDefault="00355718" w:rsidP="00355718">
      <w:pPr>
        <w:pStyle w:val="ConsPlusNonformat"/>
        <w:jc w:val="both"/>
      </w:pPr>
      <w:r w:rsidRPr="001328B5">
        <w:t>Исполнитель            ___________   _________________________    _________</w:t>
      </w:r>
    </w:p>
    <w:p w:rsidR="00355718" w:rsidRPr="001328B5" w:rsidRDefault="00355718" w:rsidP="00355718">
      <w:pPr>
        <w:pStyle w:val="ConsPlusNonformat"/>
        <w:jc w:val="both"/>
      </w:pPr>
      <w:r w:rsidRPr="001328B5">
        <w:t xml:space="preserve">                       </w:t>
      </w:r>
      <w:proofErr w:type="gramStart"/>
      <w:r w:rsidRPr="001328B5">
        <w:t>(должность)    (фамилия, имя, отчество     (телефон)</w:t>
      </w:r>
      <w:proofErr w:type="gramEnd"/>
    </w:p>
    <w:p w:rsidR="007E2E3B" w:rsidRPr="001328B5" w:rsidRDefault="007E2E3B">
      <w:pPr>
        <w:pStyle w:val="ConsPlusNormal"/>
      </w:pPr>
    </w:p>
    <w:p w:rsidR="00355718" w:rsidRPr="001328B5" w:rsidRDefault="0055484C" w:rsidP="00355718">
      <w:pPr>
        <w:pStyle w:val="ConsPlusNormal"/>
        <w:spacing w:before="220"/>
        <w:ind w:firstLine="540"/>
        <w:jc w:val="both"/>
      </w:pPr>
      <w:r w:rsidRPr="001328B5">
        <w:t>&lt;1</w:t>
      </w:r>
      <w:proofErr w:type="gramStart"/>
      <w:r w:rsidR="00355718" w:rsidRPr="001328B5">
        <w:t>&gt; У</w:t>
      </w:r>
      <w:proofErr w:type="gramEnd"/>
      <w:r w:rsidR="00355718" w:rsidRPr="001328B5">
        <w:t>казываются неисполненные (исполненные не в полном объеме, исполненные с нарушением срока) обязательства Получателя субсидии по соглашению.</w:t>
      </w:r>
    </w:p>
    <w:p w:rsidR="00355718" w:rsidRPr="001328B5" w:rsidRDefault="0055484C" w:rsidP="00355718">
      <w:pPr>
        <w:pStyle w:val="ConsPlusNormal"/>
        <w:spacing w:before="220"/>
        <w:ind w:firstLine="540"/>
        <w:jc w:val="both"/>
      </w:pPr>
      <w:r w:rsidRPr="001328B5">
        <w:t>&lt;2</w:t>
      </w:r>
      <w:proofErr w:type="gramStart"/>
      <w:r w:rsidR="00355718" w:rsidRPr="001328B5">
        <w:t>&gt; П</w:t>
      </w:r>
      <w:proofErr w:type="gramEnd"/>
      <w:r w:rsidR="00355718" w:rsidRPr="001328B5">
        <w:t>редусматривается в случае формирования и подписания требования в системе "Электронный бюджет".</w:t>
      </w:r>
    </w:p>
    <w:p w:rsidR="00355718" w:rsidRPr="001328B5" w:rsidRDefault="0055484C" w:rsidP="00355718">
      <w:pPr>
        <w:pStyle w:val="ConsPlusNormal"/>
        <w:spacing w:before="220"/>
        <w:ind w:firstLine="540"/>
        <w:jc w:val="both"/>
      </w:pPr>
      <w:r w:rsidRPr="001328B5">
        <w:t>&lt;3</w:t>
      </w:r>
      <w:proofErr w:type="gramStart"/>
      <w:r w:rsidR="00355718" w:rsidRPr="001328B5">
        <w:t>&gt; П</w:t>
      </w:r>
      <w:proofErr w:type="gramEnd"/>
      <w:r w:rsidR="00355718" w:rsidRPr="001328B5">
        <w:t>редусматривается в случае формирования и подписания требования в форме бумажного документа.</w:t>
      </w:r>
    </w:p>
    <w:p w:rsidR="00355718" w:rsidRPr="001328B5" w:rsidRDefault="0055484C" w:rsidP="00355718">
      <w:pPr>
        <w:pStyle w:val="ConsPlusNormal"/>
        <w:spacing w:before="220"/>
        <w:ind w:firstLine="540"/>
        <w:jc w:val="both"/>
      </w:pPr>
      <w:r w:rsidRPr="001328B5">
        <w:t>&lt;4</w:t>
      </w:r>
      <w:proofErr w:type="gramStart"/>
      <w:r w:rsidR="00355718" w:rsidRPr="001328B5">
        <w:t>&gt; З</w:t>
      </w:r>
      <w:proofErr w:type="gramEnd"/>
      <w:r w:rsidR="00355718" w:rsidRPr="001328B5">
        <w:t>аполняется в соответствии с актами, регулирующими предоставление Субсидии.</w:t>
      </w:r>
    </w:p>
    <w:p w:rsidR="00355718" w:rsidRPr="001328B5" w:rsidRDefault="0055484C" w:rsidP="00355718">
      <w:pPr>
        <w:pStyle w:val="ConsPlusNormal"/>
        <w:spacing w:before="220"/>
        <w:ind w:firstLine="540"/>
        <w:jc w:val="both"/>
      </w:pPr>
      <w:r w:rsidRPr="001328B5">
        <w:t>&lt;5</w:t>
      </w:r>
      <w:proofErr w:type="gramStart"/>
      <w:r w:rsidR="00355718" w:rsidRPr="001328B5">
        <w:t>&gt; З</w:t>
      </w:r>
      <w:proofErr w:type="gramEnd"/>
      <w:r w:rsidR="00355718" w:rsidRPr="001328B5">
        <w:t>аполняется в соответствии с решением Получателя средств местного бюджета.</w:t>
      </w:r>
    </w:p>
    <w:p w:rsidR="00355718" w:rsidRPr="001328B5" w:rsidRDefault="0055484C" w:rsidP="00355718">
      <w:pPr>
        <w:pStyle w:val="ConsPlusNormal"/>
        <w:spacing w:before="220"/>
        <w:ind w:firstLine="540"/>
        <w:jc w:val="both"/>
      </w:pPr>
      <w:r w:rsidRPr="001328B5">
        <w:t>&lt;6</w:t>
      </w:r>
      <w:proofErr w:type="gramStart"/>
      <w:r w:rsidR="00355718" w:rsidRPr="001328B5">
        <w:t>&gt; З</w:t>
      </w:r>
      <w:proofErr w:type="gramEnd"/>
      <w:r w:rsidR="00355718" w:rsidRPr="001328B5">
        <w:t>аполняется при необходимости.</w:t>
      </w:r>
    </w:p>
    <w:p w:rsidR="00355718" w:rsidRPr="001328B5" w:rsidRDefault="00355718">
      <w:pPr>
        <w:pStyle w:val="ConsPlusNormal"/>
        <w:sectPr w:rsidR="00355718" w:rsidRPr="001328B5">
          <w:pgSz w:w="11905" w:h="16838"/>
          <w:pgMar w:top="1134" w:right="850" w:bottom="1134" w:left="1701" w:header="0" w:footer="0" w:gutter="0"/>
          <w:cols w:space="720"/>
          <w:titlePg/>
        </w:sectPr>
      </w:pPr>
    </w:p>
    <w:p w:rsidR="007E2E3B" w:rsidRPr="001328B5" w:rsidRDefault="007E2E3B">
      <w:pPr>
        <w:pStyle w:val="ConsPlusNormal"/>
        <w:jc w:val="both"/>
      </w:pPr>
      <w:bookmarkStart w:id="192" w:name="P2893"/>
      <w:bookmarkEnd w:id="192"/>
    </w:p>
    <w:p w:rsidR="007E2E3B" w:rsidRPr="001328B5" w:rsidRDefault="007E2E3B">
      <w:pPr>
        <w:pStyle w:val="ConsPlusNormal"/>
        <w:jc w:val="right"/>
        <w:outlineLvl w:val="1"/>
      </w:pPr>
      <w:r w:rsidRPr="001328B5">
        <w:t xml:space="preserve">Приложение N </w:t>
      </w:r>
      <w:r w:rsidR="002A367B" w:rsidRPr="001328B5">
        <w:t>7</w:t>
      </w:r>
    </w:p>
    <w:p w:rsidR="009715CD" w:rsidRPr="001328B5" w:rsidRDefault="009715CD" w:rsidP="009715CD">
      <w:pPr>
        <w:pStyle w:val="ConsPlusNormal"/>
        <w:jc w:val="right"/>
      </w:pPr>
      <w:r w:rsidRPr="001328B5">
        <w:t>к Типовой форме соглашения</w:t>
      </w:r>
    </w:p>
    <w:p w:rsidR="009715CD" w:rsidRPr="001328B5" w:rsidRDefault="009715CD" w:rsidP="009715CD">
      <w:pPr>
        <w:pStyle w:val="ConsPlusNormal"/>
        <w:jc w:val="right"/>
      </w:pPr>
      <w:r w:rsidRPr="001328B5">
        <w:t>(договора) о предоставлении</w:t>
      </w:r>
    </w:p>
    <w:p w:rsidR="009715CD" w:rsidRPr="001328B5" w:rsidRDefault="009715CD" w:rsidP="009715CD">
      <w:pPr>
        <w:pStyle w:val="ConsPlusNormal"/>
        <w:jc w:val="right"/>
      </w:pPr>
      <w:r w:rsidRPr="001328B5">
        <w:t xml:space="preserve">из бюджета городского округа </w:t>
      </w:r>
    </w:p>
    <w:p w:rsidR="009715CD" w:rsidRPr="001328B5" w:rsidRDefault="009715CD" w:rsidP="009715CD">
      <w:pPr>
        <w:pStyle w:val="ConsPlusNormal"/>
        <w:jc w:val="right"/>
      </w:pPr>
      <w:r w:rsidRPr="001328B5">
        <w:t>Архангельской области «Город Коряжма»</w:t>
      </w:r>
    </w:p>
    <w:p w:rsidR="009715CD" w:rsidRPr="001328B5" w:rsidRDefault="009715CD" w:rsidP="009715CD">
      <w:pPr>
        <w:pStyle w:val="ConsPlusNormal"/>
        <w:jc w:val="right"/>
      </w:pPr>
      <w:r w:rsidRPr="001328B5">
        <w:t xml:space="preserve">субсидий юридическим лицам </w:t>
      </w:r>
    </w:p>
    <w:p w:rsidR="009715CD" w:rsidRPr="001328B5" w:rsidRDefault="009715CD" w:rsidP="009715CD">
      <w:pPr>
        <w:pStyle w:val="ConsPlusNormal"/>
        <w:jc w:val="right"/>
      </w:pPr>
      <w:r w:rsidRPr="001328B5">
        <w:t>в соответствии с пунктом 8 статьи 78</w:t>
      </w:r>
    </w:p>
    <w:p w:rsidR="007E2E3B" w:rsidRPr="001328B5" w:rsidRDefault="009715CD" w:rsidP="009715CD">
      <w:pPr>
        <w:pStyle w:val="ConsPlusNormal"/>
        <w:jc w:val="right"/>
      </w:pPr>
      <w:r w:rsidRPr="001328B5">
        <w:t>Бюджетного кодекса Российской Федерации</w:t>
      </w:r>
    </w:p>
    <w:p w:rsidR="009715CD" w:rsidRPr="001328B5" w:rsidRDefault="009715CD">
      <w:pPr>
        <w:pStyle w:val="ConsPlusNormal"/>
        <w:jc w:val="right"/>
      </w:pPr>
    </w:p>
    <w:p w:rsidR="007E2E3B" w:rsidRPr="001328B5" w:rsidRDefault="007E2E3B">
      <w:pPr>
        <w:pStyle w:val="ConsPlusNormal"/>
        <w:jc w:val="right"/>
      </w:pPr>
      <w:r w:rsidRPr="001328B5">
        <w:t>Приложение N ___ к Соглашению</w:t>
      </w:r>
    </w:p>
    <w:p w:rsidR="007E2E3B" w:rsidRPr="001328B5" w:rsidRDefault="007E2E3B">
      <w:pPr>
        <w:pStyle w:val="ConsPlusNormal"/>
        <w:jc w:val="right"/>
      </w:pPr>
      <w:r w:rsidRPr="001328B5">
        <w:t>от 20__ г. N ___</w:t>
      </w:r>
    </w:p>
    <w:p w:rsidR="007E2E3B" w:rsidRPr="001328B5" w:rsidRDefault="007E2E3B">
      <w:pPr>
        <w:pStyle w:val="ConsPlusNormal"/>
        <w:jc w:val="both"/>
      </w:pPr>
    </w:p>
    <w:p w:rsidR="007E2E3B" w:rsidRPr="001328B5" w:rsidRDefault="007E2E3B">
      <w:pPr>
        <w:pStyle w:val="ConsPlusNormal"/>
        <w:jc w:val="center"/>
      </w:pPr>
      <w:bookmarkStart w:id="193" w:name="P2920"/>
      <w:bookmarkEnd w:id="193"/>
      <w:r w:rsidRPr="001328B5">
        <w:t>Типовая форма</w:t>
      </w:r>
    </w:p>
    <w:p w:rsidR="007E2E3B" w:rsidRPr="001328B5" w:rsidRDefault="007E2E3B">
      <w:pPr>
        <w:pStyle w:val="ConsPlusNormal"/>
        <w:jc w:val="center"/>
      </w:pPr>
      <w:r w:rsidRPr="001328B5">
        <w:t>дополнительного соглашения к соглашению (договору)</w:t>
      </w:r>
    </w:p>
    <w:p w:rsidR="007E2E3B" w:rsidRPr="001328B5" w:rsidRDefault="007E2E3B" w:rsidP="008D1DED">
      <w:pPr>
        <w:pStyle w:val="ConsPlusNormal"/>
        <w:jc w:val="center"/>
      </w:pPr>
      <w:r w:rsidRPr="001328B5">
        <w:t xml:space="preserve">о предоставлении из бюджета </w:t>
      </w:r>
      <w:r w:rsidR="008D1DED" w:rsidRPr="001328B5">
        <w:t xml:space="preserve">городского округа Архангельской области «Город Коряжма» </w:t>
      </w:r>
      <w:r w:rsidRPr="001328B5">
        <w:t>субсидий</w:t>
      </w:r>
      <w:r w:rsidR="008D1DED" w:rsidRPr="001328B5">
        <w:t xml:space="preserve"> </w:t>
      </w:r>
      <w:r w:rsidRPr="001328B5">
        <w:t xml:space="preserve">юридическим лицам в соответствии с </w:t>
      </w:r>
      <w:hyperlink r:id="rId38">
        <w:r w:rsidRPr="001328B5">
          <w:t>пунктом 8 статьи 78</w:t>
        </w:r>
      </w:hyperlink>
    </w:p>
    <w:p w:rsidR="007E2E3B" w:rsidRPr="001328B5" w:rsidRDefault="007E2E3B">
      <w:pPr>
        <w:pStyle w:val="ConsPlusNormal"/>
        <w:jc w:val="center"/>
      </w:pPr>
      <w:r w:rsidRPr="001328B5">
        <w:t>Бюджетного кодекса Российской Федерации</w:t>
      </w:r>
    </w:p>
    <w:p w:rsidR="007E2E3B" w:rsidRPr="001328B5" w:rsidRDefault="007E2E3B">
      <w:pPr>
        <w:pStyle w:val="ConsPlusNormal"/>
        <w:jc w:val="center"/>
      </w:pPr>
      <w:r w:rsidRPr="001328B5">
        <w:t xml:space="preserve">от "__" ________ N ___ </w:t>
      </w:r>
    </w:p>
    <w:p w:rsidR="007E2E3B" w:rsidRPr="001328B5" w:rsidRDefault="007E2E3B">
      <w:pPr>
        <w:pStyle w:val="ConsPlusNormal"/>
        <w:jc w:val="both"/>
      </w:pPr>
    </w:p>
    <w:p w:rsidR="007E2E3B" w:rsidRPr="001328B5" w:rsidRDefault="007E2E3B">
      <w:pPr>
        <w:pStyle w:val="ConsPlusNonformat"/>
        <w:jc w:val="both"/>
      </w:pPr>
      <w:r w:rsidRPr="001328B5">
        <w:t xml:space="preserve">                     </w:t>
      </w:r>
      <w:proofErr w:type="gramStart"/>
      <w:r w:rsidRPr="001328B5">
        <w:t>г</w:t>
      </w:r>
      <w:proofErr w:type="gramEnd"/>
      <w:r w:rsidRPr="001328B5">
        <w:t>. _____________________________</w:t>
      </w:r>
    </w:p>
    <w:p w:rsidR="007E2E3B" w:rsidRPr="001328B5" w:rsidRDefault="007E2E3B">
      <w:pPr>
        <w:pStyle w:val="ConsPlusNonformat"/>
        <w:jc w:val="both"/>
      </w:pPr>
      <w:r w:rsidRPr="001328B5">
        <w:t xml:space="preserve">                        (место заключения соглашения)</w:t>
      </w:r>
    </w:p>
    <w:p w:rsidR="007E2E3B" w:rsidRPr="001328B5" w:rsidRDefault="007E2E3B">
      <w:pPr>
        <w:pStyle w:val="ConsPlusNonformat"/>
        <w:jc w:val="both"/>
      </w:pPr>
    </w:p>
    <w:p w:rsidR="007E2E3B" w:rsidRPr="001328B5" w:rsidRDefault="007E2E3B">
      <w:pPr>
        <w:pStyle w:val="ConsPlusNonformat"/>
        <w:jc w:val="both"/>
      </w:pPr>
      <w:r w:rsidRPr="001328B5">
        <w:t>"__" _______________ 20__ г.                           N __________________</w:t>
      </w:r>
    </w:p>
    <w:p w:rsidR="007E2E3B" w:rsidRPr="001328B5" w:rsidRDefault="007E2E3B">
      <w:pPr>
        <w:pStyle w:val="ConsPlusNonformat"/>
        <w:jc w:val="both"/>
      </w:pPr>
      <w:r w:rsidRPr="001328B5">
        <w:t>(дата заключения соглашения)                             (номер соглашения)</w:t>
      </w:r>
    </w:p>
    <w:p w:rsidR="007E2E3B" w:rsidRPr="001328B5" w:rsidRDefault="007E2E3B">
      <w:pPr>
        <w:pStyle w:val="ConsPlusNonformat"/>
        <w:jc w:val="both"/>
      </w:pPr>
    </w:p>
    <w:p w:rsidR="007E2E3B" w:rsidRPr="001328B5" w:rsidRDefault="007E2E3B">
      <w:pPr>
        <w:pStyle w:val="ConsPlusNonformat"/>
        <w:jc w:val="both"/>
      </w:pPr>
      <w:r w:rsidRPr="001328B5">
        <w:t>__________________________________________________________________________,</w:t>
      </w:r>
    </w:p>
    <w:p w:rsidR="008D1DED" w:rsidRPr="001328B5" w:rsidRDefault="007E2E3B" w:rsidP="008D1DED">
      <w:pPr>
        <w:pStyle w:val="ConsPlusNonformat"/>
        <w:jc w:val="center"/>
      </w:pPr>
      <w:r w:rsidRPr="001328B5">
        <w:t xml:space="preserve">                     </w:t>
      </w:r>
      <w:proofErr w:type="gramStart"/>
      <w:r w:rsidRPr="001328B5">
        <w:t>(</w:t>
      </w:r>
      <w:r w:rsidR="008D1DED" w:rsidRPr="001328B5">
        <w:t>наименование органа местного самоуправления (органа местной администрации) или иной организации, осуществляющей в соответствии с бюджетным законодательством Российской Федерации функции главного распорядителя средств местного бюджета, которому как получателю средств</w:t>
      </w:r>
      <w:proofErr w:type="gramEnd"/>
    </w:p>
    <w:p w:rsidR="008D1DED" w:rsidRPr="001328B5" w:rsidRDefault="008D1DED" w:rsidP="008D1DED">
      <w:pPr>
        <w:pStyle w:val="ConsPlusNonformat"/>
        <w:jc w:val="center"/>
      </w:pPr>
      <w:r w:rsidRPr="001328B5">
        <w:t>местного бюджета доведены лимиты бюджетных обязательств</w:t>
      </w:r>
    </w:p>
    <w:p w:rsidR="008D1DED" w:rsidRPr="001328B5" w:rsidRDefault="008D1DED" w:rsidP="008D1DED">
      <w:pPr>
        <w:pStyle w:val="ConsPlusNonformat"/>
        <w:jc w:val="center"/>
      </w:pPr>
      <w:r w:rsidRPr="001328B5">
        <w:t xml:space="preserve">на предоставление субсидии в соответствии с </w:t>
      </w:r>
      <w:hyperlink r:id="rId39">
        <w:r w:rsidRPr="001328B5">
          <w:t>пунктом 8 статьи 78</w:t>
        </w:r>
      </w:hyperlink>
    </w:p>
    <w:p w:rsidR="008D1DED" w:rsidRPr="001328B5" w:rsidRDefault="008D1DED" w:rsidP="008D1DED">
      <w:pPr>
        <w:pStyle w:val="ConsPlusNonformat"/>
        <w:jc w:val="center"/>
      </w:pPr>
      <w:r w:rsidRPr="001328B5">
        <w:t>Бюджетного кодекса Российской Федерации,</w:t>
      </w:r>
    </w:p>
    <w:p w:rsidR="007E2E3B" w:rsidRPr="001328B5" w:rsidRDefault="007E2E3B">
      <w:pPr>
        <w:pStyle w:val="ConsPlusNonformat"/>
        <w:jc w:val="both"/>
      </w:pPr>
      <w:r w:rsidRPr="001328B5">
        <w:t xml:space="preserve">именуемый в дальнейшем "Получатель средств </w:t>
      </w:r>
      <w:r w:rsidR="008D1DED" w:rsidRPr="001328B5">
        <w:t>местного</w:t>
      </w:r>
      <w:r w:rsidRPr="001328B5">
        <w:t xml:space="preserve">  бюджета",  в  лице</w:t>
      </w:r>
    </w:p>
    <w:p w:rsidR="007E2E3B" w:rsidRPr="001328B5" w:rsidRDefault="007E2E3B">
      <w:pPr>
        <w:pStyle w:val="ConsPlusNonformat"/>
        <w:jc w:val="both"/>
      </w:pPr>
      <w:r w:rsidRPr="001328B5">
        <w:t>__________________________________________________________________________,</w:t>
      </w:r>
    </w:p>
    <w:p w:rsidR="007E2E3B" w:rsidRPr="001328B5" w:rsidRDefault="007E2E3B">
      <w:pPr>
        <w:pStyle w:val="ConsPlusNonformat"/>
        <w:jc w:val="both"/>
      </w:pPr>
      <w:r w:rsidRPr="001328B5">
        <w:t xml:space="preserve">             </w:t>
      </w:r>
      <w:proofErr w:type="gramStart"/>
      <w:r w:rsidRPr="001328B5">
        <w:t>(должность, фамилия, имя, отчество (при наличии)</w:t>
      </w:r>
      <w:proofErr w:type="gramEnd"/>
    </w:p>
    <w:p w:rsidR="007E2E3B" w:rsidRPr="001328B5" w:rsidRDefault="007E2E3B">
      <w:pPr>
        <w:pStyle w:val="ConsPlusNonformat"/>
        <w:jc w:val="both"/>
      </w:pPr>
      <w:r w:rsidRPr="001328B5">
        <w:t xml:space="preserve">           руководителя Получателя средств </w:t>
      </w:r>
      <w:r w:rsidR="008D1DED" w:rsidRPr="001328B5">
        <w:t>местного</w:t>
      </w:r>
      <w:r w:rsidRPr="001328B5">
        <w:t xml:space="preserve"> бюджета</w:t>
      </w:r>
    </w:p>
    <w:p w:rsidR="007E2E3B" w:rsidRPr="001328B5" w:rsidRDefault="007E2E3B">
      <w:pPr>
        <w:pStyle w:val="ConsPlusNonformat"/>
        <w:jc w:val="both"/>
      </w:pPr>
      <w:r w:rsidRPr="001328B5">
        <w:t xml:space="preserve">                или иного лица, уполномоченного действовать</w:t>
      </w:r>
    </w:p>
    <w:p w:rsidR="007E2E3B" w:rsidRPr="001328B5" w:rsidRDefault="007E2E3B">
      <w:pPr>
        <w:pStyle w:val="ConsPlusNonformat"/>
        <w:jc w:val="both"/>
      </w:pPr>
      <w:r w:rsidRPr="001328B5">
        <w:t xml:space="preserve">             от имени Получателя средств </w:t>
      </w:r>
      <w:r w:rsidR="008D1DED" w:rsidRPr="001328B5">
        <w:t>местного</w:t>
      </w:r>
      <w:r w:rsidRPr="001328B5">
        <w:t xml:space="preserve"> бюджета)</w:t>
      </w:r>
    </w:p>
    <w:p w:rsidR="007E2E3B" w:rsidRPr="001328B5" w:rsidRDefault="007E2E3B">
      <w:pPr>
        <w:pStyle w:val="ConsPlusNonformat"/>
        <w:jc w:val="both"/>
      </w:pPr>
      <w:proofErr w:type="gramStart"/>
      <w:r w:rsidRPr="001328B5">
        <w:t>действующего</w:t>
      </w:r>
      <w:proofErr w:type="gramEnd"/>
      <w:r w:rsidRPr="001328B5">
        <w:t xml:space="preserve"> на основании ________________________________________________,</w:t>
      </w:r>
    </w:p>
    <w:p w:rsidR="007E2E3B" w:rsidRPr="001328B5" w:rsidRDefault="007E2E3B">
      <w:pPr>
        <w:pStyle w:val="ConsPlusNonformat"/>
        <w:jc w:val="both"/>
      </w:pPr>
      <w:r w:rsidRPr="001328B5">
        <w:t xml:space="preserve">                              </w:t>
      </w:r>
      <w:proofErr w:type="gramStart"/>
      <w:r w:rsidRPr="001328B5">
        <w:t>(наименование, дата и номер учредительного</w:t>
      </w:r>
      <w:proofErr w:type="gramEnd"/>
    </w:p>
    <w:p w:rsidR="007E2E3B" w:rsidRPr="001328B5" w:rsidRDefault="007E2E3B">
      <w:pPr>
        <w:pStyle w:val="ConsPlusNonformat"/>
        <w:jc w:val="both"/>
      </w:pPr>
      <w:r w:rsidRPr="001328B5">
        <w:t xml:space="preserve">                               документа (положения) Получателя средств</w:t>
      </w:r>
    </w:p>
    <w:p w:rsidR="007E2E3B" w:rsidRPr="001328B5" w:rsidRDefault="007E2E3B">
      <w:pPr>
        <w:pStyle w:val="ConsPlusNonformat"/>
        <w:jc w:val="both"/>
      </w:pPr>
      <w:r w:rsidRPr="001328B5">
        <w:t xml:space="preserve">                           </w:t>
      </w:r>
      <w:r w:rsidR="008D1DED" w:rsidRPr="001328B5">
        <w:t>местного</w:t>
      </w:r>
      <w:r w:rsidRPr="001328B5">
        <w:t xml:space="preserve"> бюджета, доверенности, приказа или</w:t>
      </w:r>
    </w:p>
    <w:p w:rsidR="007E2E3B" w:rsidRPr="001328B5" w:rsidRDefault="007E2E3B">
      <w:pPr>
        <w:pStyle w:val="ConsPlusNonformat"/>
        <w:jc w:val="both"/>
      </w:pPr>
      <w:r w:rsidRPr="001328B5">
        <w:t xml:space="preserve">                             иного документа, удостоверяющего полномочия)</w:t>
      </w:r>
    </w:p>
    <w:p w:rsidR="007E2E3B" w:rsidRPr="001328B5" w:rsidRDefault="007E2E3B">
      <w:pPr>
        <w:pStyle w:val="ConsPlusNonformat"/>
        <w:jc w:val="both"/>
      </w:pPr>
      <w:r w:rsidRPr="001328B5">
        <w:t>с одной стороны и ________________________________________________________,</w:t>
      </w:r>
    </w:p>
    <w:p w:rsidR="007E2E3B" w:rsidRPr="001328B5" w:rsidRDefault="007E2E3B">
      <w:pPr>
        <w:pStyle w:val="ConsPlusNonformat"/>
        <w:jc w:val="both"/>
      </w:pPr>
      <w:r w:rsidRPr="001328B5">
        <w:t xml:space="preserve">                               (наименование юридического лица)</w:t>
      </w:r>
    </w:p>
    <w:p w:rsidR="007E2E3B" w:rsidRPr="001328B5" w:rsidRDefault="007E2E3B">
      <w:pPr>
        <w:pStyle w:val="ConsPlusNonformat"/>
        <w:jc w:val="both"/>
      </w:pPr>
      <w:proofErr w:type="gramStart"/>
      <w:r w:rsidRPr="001328B5">
        <w:t>именуемое</w:t>
      </w:r>
      <w:proofErr w:type="gramEnd"/>
      <w:r w:rsidRPr="001328B5">
        <w:t xml:space="preserve"> в дальнейшем "Получатель субсидии", в лице ______________________</w:t>
      </w:r>
    </w:p>
    <w:p w:rsidR="007E2E3B" w:rsidRPr="001328B5" w:rsidRDefault="007E2E3B">
      <w:pPr>
        <w:pStyle w:val="ConsPlusNonformat"/>
        <w:jc w:val="both"/>
      </w:pPr>
      <w:r w:rsidRPr="001328B5">
        <w:t>__________________________________________________________________________,</w:t>
      </w:r>
    </w:p>
    <w:p w:rsidR="007E2E3B" w:rsidRPr="001328B5" w:rsidRDefault="007E2E3B">
      <w:pPr>
        <w:pStyle w:val="ConsPlusNonformat"/>
        <w:jc w:val="both"/>
      </w:pPr>
      <w:r w:rsidRPr="001328B5">
        <w:t xml:space="preserve">       </w:t>
      </w:r>
      <w:proofErr w:type="gramStart"/>
      <w:r w:rsidRPr="001328B5">
        <w:t>(должность, фамилия, имя, отчество (при наличии) руководителя</w:t>
      </w:r>
      <w:proofErr w:type="gramEnd"/>
    </w:p>
    <w:p w:rsidR="007E2E3B" w:rsidRPr="001328B5" w:rsidRDefault="007E2E3B">
      <w:pPr>
        <w:pStyle w:val="ConsPlusNonformat"/>
        <w:jc w:val="both"/>
      </w:pPr>
      <w:r w:rsidRPr="001328B5">
        <w:t xml:space="preserve">      Получателя субсидии или иного лица, уполномоченного действовать</w:t>
      </w:r>
    </w:p>
    <w:p w:rsidR="007E2E3B" w:rsidRPr="001328B5" w:rsidRDefault="007E2E3B">
      <w:pPr>
        <w:pStyle w:val="ConsPlusNonformat"/>
        <w:jc w:val="both"/>
      </w:pPr>
      <w:r w:rsidRPr="001328B5">
        <w:t xml:space="preserve">                       от имени Получателя субсидии)</w:t>
      </w:r>
    </w:p>
    <w:p w:rsidR="007E2E3B" w:rsidRPr="001328B5" w:rsidRDefault="007E2E3B">
      <w:pPr>
        <w:pStyle w:val="ConsPlusNonformat"/>
        <w:jc w:val="both"/>
      </w:pPr>
      <w:proofErr w:type="gramStart"/>
      <w:r w:rsidRPr="001328B5">
        <w:t>действующего</w:t>
      </w:r>
      <w:proofErr w:type="gramEnd"/>
      <w:r w:rsidRPr="001328B5">
        <w:t xml:space="preserve"> на основании ________________________________________________,</w:t>
      </w:r>
    </w:p>
    <w:p w:rsidR="007E2E3B" w:rsidRPr="001328B5" w:rsidRDefault="007E2E3B">
      <w:pPr>
        <w:pStyle w:val="ConsPlusNonformat"/>
        <w:jc w:val="both"/>
      </w:pPr>
      <w:r w:rsidRPr="001328B5">
        <w:t xml:space="preserve">                              </w:t>
      </w:r>
      <w:proofErr w:type="gramStart"/>
      <w:r w:rsidRPr="001328B5">
        <w:t>(наименование, дата и номер учредительного</w:t>
      </w:r>
      <w:proofErr w:type="gramEnd"/>
    </w:p>
    <w:p w:rsidR="007E2E3B" w:rsidRPr="001328B5" w:rsidRDefault="007E2E3B">
      <w:pPr>
        <w:pStyle w:val="ConsPlusNonformat"/>
        <w:jc w:val="both"/>
      </w:pPr>
      <w:r w:rsidRPr="001328B5">
        <w:t xml:space="preserve">                             документа Получателя субсидии, доверенности)</w:t>
      </w:r>
    </w:p>
    <w:p w:rsidR="007E2E3B" w:rsidRPr="001328B5" w:rsidRDefault="007E2E3B">
      <w:pPr>
        <w:pStyle w:val="ConsPlusNonformat"/>
        <w:jc w:val="both"/>
      </w:pPr>
      <w:r w:rsidRPr="001328B5">
        <w:t xml:space="preserve">с  другой  стороны, далее именуемые "Стороны", в соответствии с </w:t>
      </w:r>
      <w:hyperlink w:anchor="P385">
        <w:r w:rsidRPr="001328B5">
          <w:t>пунктом 7.3</w:t>
        </w:r>
      </w:hyperlink>
    </w:p>
    <w:p w:rsidR="007E2E3B" w:rsidRPr="001328B5" w:rsidRDefault="007E2E3B">
      <w:pPr>
        <w:pStyle w:val="ConsPlusNonformat"/>
        <w:jc w:val="both"/>
      </w:pPr>
      <w:r w:rsidRPr="001328B5">
        <w:t xml:space="preserve">соглашения  (договора)  о  предоставлении  из </w:t>
      </w:r>
      <w:r w:rsidR="008D1DED" w:rsidRPr="001328B5">
        <w:t>местного</w:t>
      </w:r>
      <w:r w:rsidRPr="001328B5">
        <w:t xml:space="preserve"> бюджета субсидии</w:t>
      </w:r>
    </w:p>
    <w:p w:rsidR="007E2E3B" w:rsidRPr="001328B5" w:rsidRDefault="007E2E3B">
      <w:pPr>
        <w:pStyle w:val="ConsPlusNonformat"/>
        <w:jc w:val="both"/>
      </w:pPr>
      <w:proofErr w:type="gramStart"/>
      <w:r w:rsidRPr="001328B5">
        <w:t>юридическому  лицу  от  "__" ________ 20__ г. N ___ (далее соответственно -</w:t>
      </w:r>
      <w:proofErr w:type="gramEnd"/>
    </w:p>
    <w:p w:rsidR="007E2E3B" w:rsidRPr="001328B5" w:rsidRDefault="007E2E3B">
      <w:pPr>
        <w:pStyle w:val="ConsPlusNonformat"/>
        <w:jc w:val="both"/>
      </w:pPr>
      <w:proofErr w:type="gramStart"/>
      <w:r w:rsidRPr="001328B5">
        <w:t>Соглашение,  Субсидия)  заключили  настоящее  Дополнительное  соглашение  к</w:t>
      </w:r>
      <w:proofErr w:type="gramEnd"/>
    </w:p>
    <w:p w:rsidR="007E2E3B" w:rsidRPr="001328B5" w:rsidRDefault="007E2E3B">
      <w:pPr>
        <w:pStyle w:val="ConsPlusNonformat"/>
        <w:jc w:val="both"/>
      </w:pPr>
      <w:r w:rsidRPr="001328B5">
        <w:t>Соглашению о нижеследующем.</w:t>
      </w:r>
    </w:p>
    <w:p w:rsidR="007E2E3B" w:rsidRPr="001328B5" w:rsidRDefault="007E2E3B">
      <w:pPr>
        <w:pStyle w:val="ConsPlusNormal"/>
        <w:ind w:firstLine="540"/>
        <w:jc w:val="both"/>
      </w:pPr>
      <w:r w:rsidRPr="001328B5">
        <w:rPr>
          <w:rFonts w:ascii="Courier New" w:hAnsi="Courier New" w:cs="Courier New"/>
          <w:sz w:val="20"/>
        </w:rPr>
        <w:lastRenderedPageBreak/>
        <w:t xml:space="preserve">1. Внести в Соглашение следующие изменения </w:t>
      </w:r>
      <w:hyperlink w:anchor="P3057">
        <w:r w:rsidR="00FD0868" w:rsidRPr="001328B5">
          <w:rPr>
            <w:color w:val="0000FF"/>
          </w:rPr>
          <w:t>&lt;1</w:t>
        </w:r>
        <w:r w:rsidRPr="001328B5">
          <w:rPr>
            <w:color w:val="0000FF"/>
          </w:rPr>
          <w:t>&gt;</w:t>
        </w:r>
      </w:hyperlink>
      <w:r w:rsidRPr="001328B5">
        <w:t>:</w:t>
      </w:r>
    </w:p>
    <w:p w:rsidR="007E2E3B" w:rsidRPr="001328B5" w:rsidRDefault="007E2E3B">
      <w:pPr>
        <w:pStyle w:val="ConsPlusNormal"/>
        <w:spacing w:before="220"/>
        <w:ind w:firstLine="540"/>
        <w:jc w:val="both"/>
      </w:pPr>
      <w:r w:rsidRPr="001328B5">
        <w:rPr>
          <w:rFonts w:ascii="Courier New" w:hAnsi="Courier New" w:cs="Courier New"/>
          <w:sz w:val="20"/>
        </w:rPr>
        <w:t>1.1. в</w:t>
      </w:r>
      <w:r w:rsidRPr="001328B5">
        <w:t xml:space="preserve"> </w:t>
      </w:r>
      <w:hyperlink w:anchor="P41">
        <w:r w:rsidRPr="001328B5">
          <w:t>преамбуле</w:t>
        </w:r>
      </w:hyperlink>
      <w:r w:rsidRPr="001328B5">
        <w:t xml:space="preserve"> </w:t>
      </w:r>
      <w:hyperlink w:anchor="P3058">
        <w:r w:rsidRPr="001328B5">
          <w:rPr>
            <w:color w:val="0000FF"/>
          </w:rPr>
          <w:t>&lt;</w:t>
        </w:r>
        <w:r w:rsidR="00FD0868" w:rsidRPr="001328B5">
          <w:rPr>
            <w:color w:val="0000FF"/>
          </w:rPr>
          <w:t>2</w:t>
        </w:r>
        <w:r w:rsidRPr="001328B5">
          <w:rPr>
            <w:color w:val="0000FF"/>
          </w:rPr>
          <w:t>&gt;</w:t>
        </w:r>
      </w:hyperlink>
      <w:r w:rsidRPr="001328B5">
        <w:t>:</w:t>
      </w:r>
    </w:p>
    <w:p w:rsidR="007E2E3B" w:rsidRPr="001328B5" w:rsidRDefault="007E2E3B">
      <w:pPr>
        <w:pStyle w:val="ConsPlusNonformat"/>
        <w:spacing w:before="200"/>
        <w:jc w:val="both"/>
      </w:pPr>
      <w:r w:rsidRPr="001328B5">
        <w:t xml:space="preserve">    1.1.1. слова "________________________________________________________"</w:t>
      </w:r>
    </w:p>
    <w:p w:rsidR="007E2E3B" w:rsidRPr="001328B5" w:rsidRDefault="007E2E3B">
      <w:pPr>
        <w:pStyle w:val="ConsPlusNonformat"/>
        <w:jc w:val="both"/>
      </w:pPr>
      <w:r w:rsidRPr="001328B5">
        <w:t>заменить словами "_______________________________________________________";</w:t>
      </w:r>
    </w:p>
    <w:p w:rsidR="007E2E3B" w:rsidRPr="001328B5" w:rsidRDefault="007E2E3B">
      <w:pPr>
        <w:pStyle w:val="ConsPlusNonformat"/>
        <w:jc w:val="both"/>
      </w:pPr>
      <w:r w:rsidRPr="001328B5">
        <w:t xml:space="preserve">    1.2. пункт ___ изложить в следующей редакции:</w:t>
      </w:r>
    </w:p>
    <w:p w:rsidR="007E2E3B" w:rsidRPr="001328B5" w:rsidRDefault="007E2E3B">
      <w:pPr>
        <w:pStyle w:val="ConsPlusNonformat"/>
        <w:jc w:val="both"/>
      </w:pPr>
      <w:r w:rsidRPr="001328B5">
        <w:t>"___________________________________________________________________";</w:t>
      </w:r>
    </w:p>
    <w:p w:rsidR="007E2E3B" w:rsidRPr="001328B5" w:rsidRDefault="007E2E3B">
      <w:pPr>
        <w:pStyle w:val="ConsPlusNonformat"/>
        <w:jc w:val="both"/>
      </w:pPr>
      <w:r w:rsidRPr="001328B5">
        <w:t xml:space="preserve">             (текст соответствующего пункта в новой редакции)</w:t>
      </w:r>
    </w:p>
    <w:p w:rsidR="007E2E3B" w:rsidRPr="001328B5" w:rsidRDefault="007E2E3B">
      <w:pPr>
        <w:pStyle w:val="ConsPlusNonformat"/>
        <w:jc w:val="both"/>
      </w:pPr>
      <w:r w:rsidRPr="001328B5">
        <w:t xml:space="preserve">    1.3. иные положения по настоящему Дополнительному соглашению:</w:t>
      </w:r>
    </w:p>
    <w:p w:rsidR="007E2E3B" w:rsidRPr="001328B5" w:rsidRDefault="007E2E3B">
      <w:pPr>
        <w:pStyle w:val="ConsPlusNonformat"/>
        <w:jc w:val="both"/>
      </w:pPr>
      <w:r w:rsidRPr="001328B5">
        <w:t xml:space="preserve">    1.3.1. _______________________________________________________________;</w:t>
      </w:r>
    </w:p>
    <w:p w:rsidR="007E2E3B" w:rsidRPr="001328B5" w:rsidRDefault="007E2E3B">
      <w:pPr>
        <w:pStyle w:val="ConsPlusNonformat"/>
        <w:jc w:val="both"/>
      </w:pPr>
      <w:r w:rsidRPr="001328B5">
        <w:t xml:space="preserve">                   (текст соответствующего пункта в новой редакции)</w:t>
      </w:r>
    </w:p>
    <w:p w:rsidR="007E2E3B" w:rsidRPr="001328B5" w:rsidRDefault="007E2E3B">
      <w:pPr>
        <w:pStyle w:val="ConsPlusNonformat"/>
        <w:jc w:val="both"/>
      </w:pPr>
      <w:r w:rsidRPr="001328B5">
        <w:t xml:space="preserve">    1.3.2. _______________________________________________________________;</w:t>
      </w:r>
    </w:p>
    <w:p w:rsidR="007E2E3B" w:rsidRPr="001328B5" w:rsidRDefault="007E2E3B">
      <w:pPr>
        <w:pStyle w:val="ConsPlusNonformat"/>
        <w:jc w:val="both"/>
      </w:pPr>
      <w:r w:rsidRPr="001328B5">
        <w:t xml:space="preserve">                   (текст соответствующего пункта в новой редакции)</w:t>
      </w:r>
    </w:p>
    <w:p w:rsidR="007E2E3B" w:rsidRPr="001328B5" w:rsidRDefault="007E2E3B">
      <w:pPr>
        <w:pStyle w:val="ConsPlusNormal"/>
        <w:ind w:firstLine="540"/>
        <w:jc w:val="both"/>
      </w:pPr>
      <w:r w:rsidRPr="001328B5">
        <w:rPr>
          <w:rFonts w:ascii="Courier New" w:hAnsi="Courier New" w:cs="Courier New"/>
          <w:sz w:val="20"/>
        </w:rPr>
        <w:t xml:space="preserve">1.4. </w:t>
      </w:r>
      <w:hyperlink w:anchor="P406">
        <w:r w:rsidRPr="001328B5">
          <w:rPr>
            <w:rFonts w:ascii="Courier New" w:hAnsi="Courier New" w:cs="Courier New"/>
            <w:sz w:val="20"/>
          </w:rPr>
          <w:t>главу VIII</w:t>
        </w:r>
      </w:hyperlink>
      <w:r w:rsidRPr="001328B5">
        <w:rPr>
          <w:rFonts w:ascii="Courier New" w:hAnsi="Courier New" w:cs="Courier New"/>
          <w:sz w:val="20"/>
        </w:rPr>
        <w:t xml:space="preserve"> "Платежные реквизиты Сторон" изложить в следующей редакции:</w:t>
      </w:r>
    </w:p>
    <w:p w:rsidR="007E2E3B" w:rsidRPr="001328B5" w:rsidRDefault="007E2E3B" w:rsidP="00EF46D6">
      <w:pPr>
        <w:pStyle w:val="ConsPlusNormal"/>
        <w:jc w:val="center"/>
        <w:rPr>
          <w:rFonts w:ascii="Courier New" w:hAnsi="Courier New" w:cs="Courier New"/>
          <w:sz w:val="20"/>
        </w:rPr>
      </w:pPr>
    </w:p>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VIII. Платежные реквизиты Сторон</w:t>
      </w:r>
    </w:p>
    <w:p w:rsidR="007E2E3B" w:rsidRPr="001328B5" w:rsidRDefault="007E2E3B" w:rsidP="00EF46D6">
      <w:pPr>
        <w:pStyle w:val="ConsPlusNormal"/>
        <w:jc w:val="center"/>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7E2E3B" w:rsidRPr="001328B5">
        <w:tc>
          <w:tcPr>
            <w:tcW w:w="4252" w:type="dxa"/>
          </w:tcPr>
          <w:p w:rsidR="007E2E3B" w:rsidRPr="001328B5" w:rsidRDefault="007E2E3B" w:rsidP="0073359A">
            <w:pPr>
              <w:pStyle w:val="ConsPlusNormal"/>
              <w:jc w:val="center"/>
              <w:rPr>
                <w:rFonts w:ascii="Courier New" w:hAnsi="Courier New" w:cs="Courier New"/>
                <w:sz w:val="20"/>
              </w:rPr>
            </w:pPr>
            <w:r w:rsidRPr="001328B5">
              <w:rPr>
                <w:rFonts w:ascii="Courier New" w:hAnsi="Courier New" w:cs="Courier New"/>
                <w:sz w:val="20"/>
              </w:rPr>
              <w:t xml:space="preserve">Полное и сокращенное (при наличии) наименование Получателя средств </w:t>
            </w:r>
            <w:r w:rsidR="0073359A" w:rsidRPr="001328B5">
              <w:rPr>
                <w:rFonts w:ascii="Courier New" w:hAnsi="Courier New" w:cs="Courier New"/>
                <w:sz w:val="20"/>
              </w:rPr>
              <w:t>местного</w:t>
            </w:r>
            <w:r w:rsidRPr="001328B5">
              <w:rPr>
                <w:rFonts w:ascii="Courier New" w:hAnsi="Courier New" w:cs="Courier New"/>
                <w:sz w:val="20"/>
              </w:rPr>
              <w:t xml:space="preserve"> бюджета</w:t>
            </w:r>
          </w:p>
        </w:tc>
        <w:tc>
          <w:tcPr>
            <w:tcW w:w="4819" w:type="dxa"/>
          </w:tcPr>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Полное и сокращенное (при наличии) наименование Получателя субсидии</w:t>
            </w:r>
          </w:p>
        </w:tc>
      </w:tr>
      <w:tr w:rsidR="007E2E3B" w:rsidRPr="001328B5">
        <w:tblPrEx>
          <w:tblBorders>
            <w:insideH w:val="nil"/>
          </w:tblBorders>
        </w:tblPrEx>
        <w:tc>
          <w:tcPr>
            <w:tcW w:w="4252" w:type="dxa"/>
            <w:tcBorders>
              <w:bottom w:val="nil"/>
            </w:tcBorders>
          </w:tcPr>
          <w:p w:rsidR="007E2E3B" w:rsidRPr="001328B5" w:rsidRDefault="007E2E3B" w:rsidP="0073359A">
            <w:pPr>
              <w:pStyle w:val="ConsPlusNormal"/>
              <w:jc w:val="center"/>
              <w:rPr>
                <w:rFonts w:ascii="Courier New" w:hAnsi="Courier New" w:cs="Courier New"/>
                <w:sz w:val="20"/>
              </w:rPr>
            </w:pPr>
            <w:r w:rsidRPr="001328B5">
              <w:rPr>
                <w:rFonts w:ascii="Courier New" w:hAnsi="Courier New" w:cs="Courier New"/>
                <w:sz w:val="20"/>
              </w:rPr>
              <w:t xml:space="preserve">Наименование Получателя средств </w:t>
            </w:r>
            <w:r w:rsidR="0073359A" w:rsidRPr="001328B5">
              <w:rPr>
                <w:rFonts w:ascii="Courier New" w:hAnsi="Courier New" w:cs="Courier New"/>
                <w:sz w:val="20"/>
              </w:rPr>
              <w:t>местного</w:t>
            </w:r>
            <w:r w:rsidRPr="001328B5">
              <w:rPr>
                <w:rFonts w:ascii="Courier New" w:hAnsi="Courier New" w:cs="Courier New"/>
                <w:sz w:val="20"/>
              </w:rPr>
              <w:t xml:space="preserve"> бюджета</w:t>
            </w:r>
          </w:p>
        </w:tc>
        <w:tc>
          <w:tcPr>
            <w:tcW w:w="4819" w:type="dxa"/>
            <w:tcBorders>
              <w:bottom w:val="nil"/>
            </w:tcBorders>
          </w:tcPr>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Наименование Получателя субсидии</w:t>
            </w:r>
          </w:p>
        </w:tc>
      </w:tr>
      <w:tr w:rsidR="007E2E3B" w:rsidRPr="001328B5">
        <w:tblPrEx>
          <w:tblBorders>
            <w:insideH w:val="nil"/>
          </w:tblBorders>
        </w:tblPrEx>
        <w:tc>
          <w:tcPr>
            <w:tcW w:w="4252" w:type="dxa"/>
            <w:tcBorders>
              <w:top w:val="nil"/>
            </w:tcBorders>
          </w:tcPr>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 xml:space="preserve">ОГРН, </w:t>
            </w:r>
            <w:hyperlink r:id="rId40">
              <w:r w:rsidRPr="001328B5">
                <w:rPr>
                  <w:rFonts w:ascii="Courier New" w:hAnsi="Courier New" w:cs="Courier New"/>
                  <w:sz w:val="20"/>
                </w:rPr>
                <w:t>ОКТМО</w:t>
              </w:r>
            </w:hyperlink>
          </w:p>
        </w:tc>
        <w:tc>
          <w:tcPr>
            <w:tcW w:w="4819" w:type="dxa"/>
            <w:tcBorders>
              <w:top w:val="nil"/>
            </w:tcBorders>
          </w:tcPr>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 xml:space="preserve">ОГРН, </w:t>
            </w:r>
            <w:hyperlink r:id="rId41">
              <w:r w:rsidRPr="001328B5">
                <w:rPr>
                  <w:rFonts w:ascii="Courier New" w:hAnsi="Courier New" w:cs="Courier New"/>
                  <w:sz w:val="20"/>
                </w:rPr>
                <w:t>ОКТМО</w:t>
              </w:r>
            </w:hyperlink>
          </w:p>
        </w:tc>
      </w:tr>
      <w:tr w:rsidR="007E2E3B" w:rsidRPr="001328B5">
        <w:tc>
          <w:tcPr>
            <w:tcW w:w="4252" w:type="dxa"/>
          </w:tcPr>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Место нахождения:</w:t>
            </w:r>
          </w:p>
        </w:tc>
        <w:tc>
          <w:tcPr>
            <w:tcW w:w="4819" w:type="dxa"/>
          </w:tcPr>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Место нахождения:</w:t>
            </w:r>
          </w:p>
        </w:tc>
      </w:tr>
      <w:tr w:rsidR="007E2E3B" w:rsidRPr="001328B5">
        <w:tc>
          <w:tcPr>
            <w:tcW w:w="4252" w:type="dxa"/>
          </w:tcPr>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ИНН/КПП</w:t>
            </w:r>
          </w:p>
        </w:tc>
        <w:tc>
          <w:tcPr>
            <w:tcW w:w="4819" w:type="dxa"/>
          </w:tcPr>
          <w:p w:rsidR="007E2E3B" w:rsidRPr="001328B5" w:rsidRDefault="007E2E3B" w:rsidP="00FD0868">
            <w:pPr>
              <w:pStyle w:val="ConsPlusNormal"/>
              <w:jc w:val="center"/>
              <w:rPr>
                <w:rFonts w:ascii="Courier New" w:hAnsi="Courier New" w:cs="Courier New"/>
                <w:sz w:val="20"/>
              </w:rPr>
            </w:pPr>
            <w:r w:rsidRPr="001328B5">
              <w:rPr>
                <w:rFonts w:ascii="Courier New" w:hAnsi="Courier New" w:cs="Courier New"/>
                <w:sz w:val="20"/>
              </w:rPr>
              <w:t xml:space="preserve">ИНН/КПП </w:t>
            </w:r>
          </w:p>
        </w:tc>
      </w:tr>
      <w:tr w:rsidR="007E2E3B" w:rsidRPr="001328B5">
        <w:tc>
          <w:tcPr>
            <w:tcW w:w="4252" w:type="dxa"/>
          </w:tcPr>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Платежные реквизиты:</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Наименование учреждения Банка России</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Наименование и место нахождения территориального органа Федерального казначейства, в котором открыт лицевой счет, БИК</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Единый казначейский счет</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Казначейский счет</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Лицевой счет</w:t>
            </w:r>
          </w:p>
        </w:tc>
        <w:tc>
          <w:tcPr>
            <w:tcW w:w="4819" w:type="dxa"/>
          </w:tcPr>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Платежные реквизиты:</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Наименование учреждения Банка России (наименование кредитной организации) БИК, корреспондентский счет</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Расчетный счет</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Наименование и место нахождения территориального органа Федерального казначейства, в котором открыт лицевой счет</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Наименование и место нахождения территориального органа Федерального казначейства, которому открыт казначейский счет, БИК</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Единый казначейский счет</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Казначейский счет</w:t>
            </w:r>
          </w:p>
          <w:p w:rsidR="007E2E3B" w:rsidRPr="001328B5" w:rsidRDefault="007E2E3B" w:rsidP="00EF46D6">
            <w:pPr>
              <w:pStyle w:val="ConsPlusNormal"/>
              <w:jc w:val="center"/>
              <w:rPr>
                <w:rFonts w:ascii="Courier New" w:hAnsi="Courier New" w:cs="Courier New"/>
                <w:sz w:val="20"/>
              </w:rPr>
            </w:pPr>
            <w:r w:rsidRPr="001328B5">
              <w:rPr>
                <w:rFonts w:ascii="Courier New" w:hAnsi="Courier New" w:cs="Courier New"/>
                <w:sz w:val="20"/>
              </w:rPr>
              <w:t>Лицевой счет</w:t>
            </w:r>
          </w:p>
        </w:tc>
      </w:tr>
    </w:tbl>
    <w:p w:rsidR="007E2E3B" w:rsidRPr="001328B5" w:rsidRDefault="007E2E3B">
      <w:pPr>
        <w:pStyle w:val="ConsPlusNormal"/>
        <w:jc w:val="both"/>
      </w:pPr>
    </w:p>
    <w:p w:rsidR="007E2E3B" w:rsidRPr="001328B5" w:rsidRDefault="007E2E3B" w:rsidP="008D1DED">
      <w:pPr>
        <w:pStyle w:val="ConsPlusNormal"/>
        <w:ind w:firstLine="539"/>
        <w:jc w:val="both"/>
        <w:rPr>
          <w:rFonts w:ascii="Courier New" w:hAnsi="Courier New" w:cs="Courier New"/>
          <w:sz w:val="20"/>
        </w:rPr>
      </w:pPr>
      <w:r w:rsidRPr="001328B5">
        <w:rPr>
          <w:rFonts w:ascii="Courier New" w:hAnsi="Courier New" w:cs="Courier New"/>
          <w:sz w:val="20"/>
        </w:rPr>
        <w:t xml:space="preserve">1.5. приложение N ___ к Соглашению изложить в редакции согласно приложению N ___ к настоящему Дополнительному соглашению, которое является его неотъемлемой частью </w:t>
      </w:r>
      <w:hyperlink w:anchor="P3062">
        <w:r w:rsidR="00FD0868" w:rsidRPr="001328B5">
          <w:rPr>
            <w:rFonts w:ascii="Courier New" w:hAnsi="Courier New" w:cs="Courier New"/>
            <w:color w:val="0070C0"/>
            <w:sz w:val="20"/>
          </w:rPr>
          <w:t>&lt;</w:t>
        </w:r>
        <w:r w:rsidR="000C7B06" w:rsidRPr="001328B5">
          <w:rPr>
            <w:rFonts w:ascii="Courier New" w:hAnsi="Courier New" w:cs="Courier New"/>
            <w:color w:val="0070C0"/>
            <w:sz w:val="20"/>
          </w:rPr>
          <w:t>3</w:t>
        </w:r>
        <w:r w:rsidRPr="001328B5">
          <w:rPr>
            <w:rFonts w:ascii="Courier New" w:hAnsi="Courier New" w:cs="Courier New"/>
            <w:color w:val="0070C0"/>
            <w:sz w:val="20"/>
          </w:rPr>
          <w:t>&gt;</w:t>
        </w:r>
      </w:hyperlink>
      <w:r w:rsidRPr="001328B5">
        <w:rPr>
          <w:rFonts w:ascii="Courier New" w:hAnsi="Courier New" w:cs="Courier New"/>
          <w:sz w:val="20"/>
        </w:rPr>
        <w:t>;</w:t>
      </w:r>
    </w:p>
    <w:p w:rsidR="007E2E3B" w:rsidRPr="001328B5" w:rsidRDefault="007E2E3B" w:rsidP="008D1DED">
      <w:pPr>
        <w:pStyle w:val="ConsPlusNormal"/>
        <w:ind w:firstLine="539"/>
        <w:jc w:val="both"/>
        <w:rPr>
          <w:rFonts w:ascii="Courier New" w:hAnsi="Courier New" w:cs="Courier New"/>
          <w:sz w:val="20"/>
        </w:rPr>
      </w:pPr>
      <w:r w:rsidRPr="001328B5">
        <w:rPr>
          <w:rFonts w:ascii="Courier New" w:hAnsi="Courier New" w:cs="Courier New"/>
          <w:sz w:val="20"/>
        </w:rPr>
        <w:t>1.6. дополнить приложением N ___ к Соглашению согласно приложению N ___ к настоящему Дополнительному соглашению, которое является его неотъемлемой частью;</w:t>
      </w:r>
    </w:p>
    <w:p w:rsidR="007E2E3B" w:rsidRPr="001328B5" w:rsidRDefault="007E2E3B" w:rsidP="008D1DED">
      <w:pPr>
        <w:pStyle w:val="ConsPlusNormal"/>
        <w:ind w:firstLine="539"/>
        <w:jc w:val="both"/>
        <w:rPr>
          <w:rFonts w:ascii="Courier New" w:hAnsi="Courier New" w:cs="Courier New"/>
          <w:sz w:val="20"/>
        </w:rPr>
      </w:pPr>
      <w:r w:rsidRPr="001328B5">
        <w:rPr>
          <w:rFonts w:ascii="Courier New" w:hAnsi="Courier New" w:cs="Courier New"/>
          <w:sz w:val="20"/>
        </w:rPr>
        <w:t>1.7. внести изменения в приложение N ___ к Соглашению согласно приложению N ___ к настоящему Дополнительному соглашению, которое является его неотъемлемой частью.</w:t>
      </w:r>
    </w:p>
    <w:p w:rsidR="007E2E3B" w:rsidRPr="001328B5" w:rsidRDefault="007E2E3B" w:rsidP="008D1DED">
      <w:pPr>
        <w:pStyle w:val="ConsPlusNormal"/>
        <w:ind w:firstLine="539"/>
        <w:jc w:val="both"/>
        <w:rPr>
          <w:rFonts w:ascii="Courier New" w:hAnsi="Courier New" w:cs="Courier New"/>
          <w:sz w:val="20"/>
        </w:rPr>
      </w:pPr>
      <w:r w:rsidRPr="001328B5">
        <w:rPr>
          <w:rFonts w:ascii="Courier New" w:hAnsi="Courier New" w:cs="Courier New"/>
          <w:sz w:val="20"/>
        </w:rPr>
        <w:t>2. Настоящее Дополнительное соглашение является неотъемлемой частью Соглашения.</w:t>
      </w:r>
    </w:p>
    <w:p w:rsidR="007E2E3B" w:rsidRPr="001328B5" w:rsidRDefault="007E2E3B" w:rsidP="008D1DED">
      <w:pPr>
        <w:pStyle w:val="ConsPlusNormal"/>
        <w:ind w:firstLine="539"/>
        <w:jc w:val="both"/>
        <w:rPr>
          <w:rFonts w:ascii="Courier New" w:hAnsi="Courier New" w:cs="Courier New"/>
          <w:sz w:val="20"/>
        </w:rPr>
      </w:pPr>
      <w:r w:rsidRPr="001328B5">
        <w:rPr>
          <w:rFonts w:ascii="Courier New" w:hAnsi="Courier New" w:cs="Courier New"/>
          <w:sz w:val="20"/>
        </w:rPr>
        <w:t xml:space="preserve">3. Настоящее Дополнительное соглашение вступает в силу </w:t>
      </w:r>
      <w:proofErr w:type="gramStart"/>
      <w:r w:rsidRPr="001328B5">
        <w:rPr>
          <w:rFonts w:ascii="Courier New" w:hAnsi="Courier New" w:cs="Courier New"/>
          <w:sz w:val="20"/>
        </w:rPr>
        <w:t>с даты</w:t>
      </w:r>
      <w:proofErr w:type="gramEnd"/>
      <w:r w:rsidRPr="001328B5">
        <w:rPr>
          <w:rFonts w:ascii="Courier New" w:hAnsi="Courier New" w:cs="Courier New"/>
          <w:sz w:val="20"/>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r w:rsidRPr="001328B5">
        <w:rPr>
          <w:rFonts w:ascii="Courier New" w:hAnsi="Courier New" w:cs="Courier New"/>
          <w:sz w:val="20"/>
        </w:rPr>
        <w:lastRenderedPageBreak/>
        <w:t>Соглашению.</w:t>
      </w:r>
    </w:p>
    <w:p w:rsidR="007E2E3B" w:rsidRPr="001328B5" w:rsidRDefault="007E2E3B" w:rsidP="008D1DED">
      <w:pPr>
        <w:pStyle w:val="ConsPlusNormal"/>
        <w:ind w:firstLine="539"/>
        <w:jc w:val="both"/>
        <w:rPr>
          <w:rFonts w:ascii="Courier New" w:hAnsi="Courier New" w:cs="Courier New"/>
          <w:sz w:val="20"/>
        </w:rPr>
      </w:pPr>
      <w:r w:rsidRPr="001328B5">
        <w:rPr>
          <w:rFonts w:ascii="Courier New" w:hAnsi="Courier New" w:cs="Courier New"/>
          <w:sz w:val="20"/>
        </w:rPr>
        <w:t>4. Условия Соглашения, не затронутые настоящим Дополнительным соглашением, остаются неизменными.</w:t>
      </w:r>
    </w:p>
    <w:p w:rsidR="007E2E3B" w:rsidRPr="001328B5" w:rsidRDefault="007E2E3B" w:rsidP="008D1DED">
      <w:pPr>
        <w:pStyle w:val="ConsPlusNormal"/>
        <w:ind w:firstLine="539"/>
        <w:jc w:val="both"/>
        <w:rPr>
          <w:rFonts w:ascii="Courier New" w:hAnsi="Courier New" w:cs="Courier New"/>
          <w:sz w:val="20"/>
        </w:rPr>
      </w:pPr>
      <w:r w:rsidRPr="001328B5">
        <w:rPr>
          <w:rFonts w:ascii="Courier New" w:hAnsi="Courier New" w:cs="Courier New"/>
          <w:sz w:val="20"/>
        </w:rPr>
        <w:t>5. Настоящее Дополнительное соглашение заключено Сторонами в форме:</w:t>
      </w:r>
    </w:p>
    <w:p w:rsidR="007E2E3B" w:rsidRPr="001328B5" w:rsidRDefault="007E2E3B" w:rsidP="00EF46D6">
      <w:pPr>
        <w:pStyle w:val="ConsPlusNormal"/>
        <w:ind w:firstLine="539"/>
        <w:jc w:val="both"/>
      </w:pPr>
      <w:bookmarkStart w:id="194" w:name="P3025"/>
      <w:bookmarkEnd w:id="194"/>
      <w:r w:rsidRPr="001328B5">
        <w:rPr>
          <w:rFonts w:ascii="Courier New" w:hAnsi="Courier New" w:cs="Courier New"/>
          <w:sz w:val="20"/>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r w:rsidRPr="001328B5">
        <w:t xml:space="preserve"> </w:t>
      </w:r>
      <w:hyperlink w:anchor="P3063">
        <w:r w:rsidR="000C7B06" w:rsidRPr="001328B5">
          <w:rPr>
            <w:color w:val="0000FF"/>
          </w:rPr>
          <w:t>&lt;4</w:t>
        </w:r>
        <w:r w:rsidRPr="001328B5">
          <w:rPr>
            <w:color w:val="0000FF"/>
          </w:rPr>
          <w:t>&gt;</w:t>
        </w:r>
      </w:hyperlink>
      <w:r w:rsidRPr="001328B5">
        <w:t>;</w:t>
      </w:r>
    </w:p>
    <w:p w:rsidR="007E2E3B" w:rsidRPr="001328B5" w:rsidRDefault="007E2E3B" w:rsidP="00EF46D6">
      <w:pPr>
        <w:pStyle w:val="ConsPlusNormal"/>
        <w:ind w:firstLine="540"/>
        <w:jc w:val="both"/>
      </w:pPr>
      <w:bookmarkStart w:id="195" w:name="P3026"/>
      <w:bookmarkEnd w:id="195"/>
      <w:r w:rsidRPr="001328B5">
        <w:rPr>
          <w:rFonts w:ascii="Courier New" w:hAnsi="Courier New" w:cs="Courier New"/>
          <w:sz w:val="20"/>
        </w:rPr>
        <w:t>5.2. документа на бумажном носителе в двух экземплярах, по одному экземпляру для каждой из Сторон</w:t>
      </w:r>
      <w:r w:rsidRPr="001328B5">
        <w:t xml:space="preserve"> </w:t>
      </w:r>
      <w:hyperlink w:anchor="P3064">
        <w:r w:rsidR="000C7B06" w:rsidRPr="001328B5">
          <w:rPr>
            <w:color w:val="0000FF"/>
          </w:rPr>
          <w:t>&lt;5</w:t>
        </w:r>
        <w:r w:rsidRPr="001328B5">
          <w:rPr>
            <w:color w:val="0000FF"/>
          </w:rPr>
          <w:t>&gt;</w:t>
        </w:r>
      </w:hyperlink>
      <w:r w:rsidRPr="001328B5">
        <w:t>.</w:t>
      </w:r>
    </w:p>
    <w:p w:rsidR="007E2E3B" w:rsidRPr="001328B5" w:rsidRDefault="007E2E3B">
      <w:pPr>
        <w:pStyle w:val="ConsPlusNormal"/>
        <w:jc w:val="both"/>
      </w:pPr>
    </w:p>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6. Подписи Сторон:</w:t>
      </w:r>
    </w:p>
    <w:p w:rsidR="007E2E3B" w:rsidRPr="001328B5" w:rsidRDefault="007E2E3B">
      <w:pPr>
        <w:pStyle w:val="ConsPlusNormal"/>
        <w:jc w:val="both"/>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384"/>
        <w:gridCol w:w="340"/>
        <w:gridCol w:w="2098"/>
        <w:gridCol w:w="340"/>
        <w:gridCol w:w="340"/>
        <w:gridCol w:w="1422"/>
        <w:gridCol w:w="340"/>
        <w:gridCol w:w="2098"/>
        <w:gridCol w:w="340"/>
      </w:tblGrid>
      <w:tr w:rsidR="007E2E3B" w:rsidRPr="001328B5">
        <w:tc>
          <w:tcPr>
            <w:tcW w:w="4502" w:type="dxa"/>
            <w:gridSpan w:val="5"/>
          </w:tcPr>
          <w:p w:rsidR="007E2E3B" w:rsidRPr="001328B5" w:rsidRDefault="007E2E3B" w:rsidP="0073359A">
            <w:pPr>
              <w:pStyle w:val="ConsPlusNormal"/>
              <w:jc w:val="center"/>
              <w:rPr>
                <w:rFonts w:ascii="Courier New" w:hAnsi="Courier New" w:cs="Courier New"/>
                <w:sz w:val="20"/>
              </w:rPr>
            </w:pPr>
            <w:r w:rsidRPr="001328B5">
              <w:rPr>
                <w:rFonts w:ascii="Courier New" w:hAnsi="Courier New" w:cs="Courier New"/>
                <w:sz w:val="20"/>
              </w:rPr>
              <w:t xml:space="preserve">Полное и сокращенное (при наличии) наименование Получателя средств </w:t>
            </w:r>
            <w:r w:rsidR="0073359A" w:rsidRPr="001328B5">
              <w:rPr>
                <w:rFonts w:ascii="Courier New" w:hAnsi="Courier New" w:cs="Courier New"/>
                <w:sz w:val="20"/>
              </w:rPr>
              <w:t>местного</w:t>
            </w:r>
            <w:r w:rsidRPr="001328B5">
              <w:rPr>
                <w:rFonts w:ascii="Courier New" w:hAnsi="Courier New" w:cs="Courier New"/>
                <w:sz w:val="20"/>
              </w:rPr>
              <w:t xml:space="preserve"> бюджета</w:t>
            </w:r>
          </w:p>
        </w:tc>
        <w:tc>
          <w:tcPr>
            <w:tcW w:w="4540" w:type="dxa"/>
            <w:gridSpan w:val="5"/>
          </w:tcPr>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Полное и сокращенное (при наличии) наименование Получателя субсидии</w:t>
            </w:r>
          </w:p>
        </w:tc>
      </w:tr>
      <w:tr w:rsidR="007E2E3B" w:rsidRPr="001328B5">
        <w:tblPrEx>
          <w:tblBorders>
            <w:insideV w:val="none" w:sz="0" w:space="0" w:color="auto"/>
          </w:tblBorders>
        </w:tblPrEx>
        <w:tc>
          <w:tcPr>
            <w:tcW w:w="340" w:type="dxa"/>
            <w:tcBorders>
              <w:left w:val="single" w:sz="4" w:space="0" w:color="auto"/>
              <w:bottom w:val="nil"/>
              <w:right w:val="nil"/>
            </w:tcBorders>
            <w:vAlign w:val="bottom"/>
          </w:tcPr>
          <w:p w:rsidR="007E2E3B" w:rsidRPr="001328B5" w:rsidRDefault="007E2E3B">
            <w:pPr>
              <w:pStyle w:val="ConsPlusNormal"/>
              <w:rPr>
                <w:rFonts w:ascii="Courier New" w:hAnsi="Courier New" w:cs="Courier New"/>
                <w:sz w:val="20"/>
              </w:rPr>
            </w:pPr>
          </w:p>
        </w:tc>
        <w:tc>
          <w:tcPr>
            <w:tcW w:w="1384" w:type="dxa"/>
            <w:tcBorders>
              <w:left w:val="nil"/>
              <w:right w:val="nil"/>
            </w:tcBorders>
          </w:tcPr>
          <w:p w:rsidR="007E2E3B" w:rsidRPr="001328B5" w:rsidRDefault="007E2E3B">
            <w:pPr>
              <w:pStyle w:val="ConsPlusNormal"/>
              <w:rPr>
                <w:rFonts w:ascii="Courier New" w:hAnsi="Courier New" w:cs="Courier New"/>
                <w:sz w:val="20"/>
              </w:rPr>
            </w:pPr>
          </w:p>
        </w:tc>
        <w:tc>
          <w:tcPr>
            <w:tcW w:w="340" w:type="dxa"/>
            <w:tcBorders>
              <w:left w:val="nil"/>
              <w:bottom w:val="nil"/>
              <w:right w:val="nil"/>
            </w:tcBorders>
          </w:tcPr>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w:t>
            </w:r>
          </w:p>
        </w:tc>
        <w:tc>
          <w:tcPr>
            <w:tcW w:w="2098" w:type="dxa"/>
            <w:tcBorders>
              <w:left w:val="nil"/>
              <w:right w:val="nil"/>
            </w:tcBorders>
          </w:tcPr>
          <w:p w:rsidR="007E2E3B" w:rsidRPr="001328B5" w:rsidRDefault="007E2E3B">
            <w:pPr>
              <w:pStyle w:val="ConsPlusNormal"/>
              <w:rPr>
                <w:rFonts w:ascii="Courier New" w:hAnsi="Courier New" w:cs="Courier New"/>
                <w:sz w:val="20"/>
              </w:rPr>
            </w:pPr>
          </w:p>
        </w:tc>
        <w:tc>
          <w:tcPr>
            <w:tcW w:w="340" w:type="dxa"/>
            <w:tcBorders>
              <w:left w:val="nil"/>
              <w:bottom w:val="nil"/>
              <w:right w:val="single" w:sz="4" w:space="0" w:color="auto"/>
            </w:tcBorders>
          </w:tcPr>
          <w:p w:rsidR="007E2E3B" w:rsidRPr="001328B5" w:rsidRDefault="007E2E3B">
            <w:pPr>
              <w:pStyle w:val="ConsPlusNormal"/>
              <w:rPr>
                <w:rFonts w:ascii="Courier New" w:hAnsi="Courier New" w:cs="Courier New"/>
                <w:sz w:val="20"/>
              </w:rPr>
            </w:pPr>
          </w:p>
        </w:tc>
        <w:tc>
          <w:tcPr>
            <w:tcW w:w="340" w:type="dxa"/>
            <w:tcBorders>
              <w:left w:val="single" w:sz="4" w:space="0" w:color="auto"/>
              <w:bottom w:val="nil"/>
              <w:right w:val="nil"/>
            </w:tcBorders>
            <w:vAlign w:val="bottom"/>
          </w:tcPr>
          <w:p w:rsidR="007E2E3B" w:rsidRPr="001328B5" w:rsidRDefault="007E2E3B">
            <w:pPr>
              <w:pStyle w:val="ConsPlusNormal"/>
              <w:rPr>
                <w:rFonts w:ascii="Courier New" w:hAnsi="Courier New" w:cs="Courier New"/>
                <w:sz w:val="20"/>
              </w:rPr>
            </w:pPr>
          </w:p>
        </w:tc>
        <w:tc>
          <w:tcPr>
            <w:tcW w:w="1422" w:type="dxa"/>
            <w:tcBorders>
              <w:left w:val="nil"/>
              <w:right w:val="nil"/>
            </w:tcBorders>
          </w:tcPr>
          <w:p w:rsidR="007E2E3B" w:rsidRPr="001328B5" w:rsidRDefault="007E2E3B">
            <w:pPr>
              <w:pStyle w:val="ConsPlusNormal"/>
              <w:rPr>
                <w:rFonts w:ascii="Courier New" w:hAnsi="Courier New" w:cs="Courier New"/>
                <w:sz w:val="20"/>
              </w:rPr>
            </w:pPr>
          </w:p>
        </w:tc>
        <w:tc>
          <w:tcPr>
            <w:tcW w:w="340" w:type="dxa"/>
            <w:tcBorders>
              <w:left w:val="nil"/>
              <w:bottom w:val="nil"/>
              <w:right w:val="nil"/>
            </w:tcBorders>
          </w:tcPr>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w:t>
            </w:r>
          </w:p>
        </w:tc>
        <w:tc>
          <w:tcPr>
            <w:tcW w:w="2098" w:type="dxa"/>
            <w:tcBorders>
              <w:left w:val="nil"/>
              <w:right w:val="nil"/>
            </w:tcBorders>
          </w:tcPr>
          <w:p w:rsidR="007E2E3B" w:rsidRPr="001328B5" w:rsidRDefault="007E2E3B">
            <w:pPr>
              <w:pStyle w:val="ConsPlusNormal"/>
              <w:rPr>
                <w:rFonts w:ascii="Courier New" w:hAnsi="Courier New" w:cs="Courier New"/>
                <w:sz w:val="20"/>
              </w:rPr>
            </w:pPr>
          </w:p>
        </w:tc>
        <w:tc>
          <w:tcPr>
            <w:tcW w:w="340" w:type="dxa"/>
            <w:tcBorders>
              <w:left w:val="nil"/>
              <w:bottom w:val="nil"/>
              <w:right w:val="single" w:sz="4" w:space="0" w:color="auto"/>
            </w:tcBorders>
          </w:tcPr>
          <w:p w:rsidR="007E2E3B" w:rsidRPr="001328B5" w:rsidRDefault="007E2E3B">
            <w:pPr>
              <w:pStyle w:val="ConsPlusNormal"/>
              <w:rPr>
                <w:rFonts w:ascii="Courier New" w:hAnsi="Courier New" w:cs="Courier New"/>
                <w:sz w:val="20"/>
              </w:rPr>
            </w:pPr>
          </w:p>
        </w:tc>
      </w:tr>
      <w:tr w:rsidR="007E2E3B" w:rsidRPr="001328B5">
        <w:tblPrEx>
          <w:tblBorders>
            <w:insideH w:val="nil"/>
            <w:insideV w:val="none" w:sz="0" w:space="0" w:color="auto"/>
          </w:tblBorders>
        </w:tblPrEx>
        <w:tc>
          <w:tcPr>
            <w:tcW w:w="340" w:type="dxa"/>
            <w:tcBorders>
              <w:top w:val="nil"/>
              <w:left w:val="single" w:sz="4" w:space="0" w:color="auto"/>
              <w:right w:val="nil"/>
            </w:tcBorders>
          </w:tcPr>
          <w:p w:rsidR="007E2E3B" w:rsidRPr="001328B5" w:rsidRDefault="007E2E3B">
            <w:pPr>
              <w:pStyle w:val="ConsPlusNormal"/>
              <w:rPr>
                <w:rFonts w:ascii="Courier New" w:hAnsi="Courier New" w:cs="Courier New"/>
                <w:sz w:val="20"/>
              </w:rPr>
            </w:pPr>
          </w:p>
        </w:tc>
        <w:tc>
          <w:tcPr>
            <w:tcW w:w="1384" w:type="dxa"/>
            <w:tcBorders>
              <w:left w:val="nil"/>
              <w:right w:val="nil"/>
            </w:tcBorders>
          </w:tcPr>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(подпись)</w:t>
            </w:r>
          </w:p>
        </w:tc>
        <w:tc>
          <w:tcPr>
            <w:tcW w:w="340" w:type="dxa"/>
            <w:tcBorders>
              <w:top w:val="nil"/>
              <w:left w:val="nil"/>
              <w:right w:val="nil"/>
            </w:tcBorders>
          </w:tcPr>
          <w:p w:rsidR="007E2E3B" w:rsidRPr="001328B5" w:rsidRDefault="007E2E3B">
            <w:pPr>
              <w:pStyle w:val="ConsPlusNormal"/>
              <w:rPr>
                <w:rFonts w:ascii="Courier New" w:hAnsi="Courier New" w:cs="Courier New"/>
                <w:sz w:val="20"/>
              </w:rPr>
            </w:pPr>
          </w:p>
        </w:tc>
        <w:tc>
          <w:tcPr>
            <w:tcW w:w="2098" w:type="dxa"/>
            <w:tcBorders>
              <w:left w:val="nil"/>
              <w:right w:val="nil"/>
            </w:tcBorders>
          </w:tcPr>
          <w:p w:rsidR="007E2E3B" w:rsidRPr="001328B5" w:rsidRDefault="007E2E3B">
            <w:pPr>
              <w:pStyle w:val="ConsPlusNormal"/>
              <w:jc w:val="center"/>
              <w:rPr>
                <w:rFonts w:ascii="Courier New" w:hAnsi="Courier New" w:cs="Courier New"/>
                <w:sz w:val="20"/>
              </w:rPr>
            </w:pPr>
            <w:proofErr w:type="gramStart"/>
            <w:r w:rsidRPr="001328B5">
              <w:rPr>
                <w:rFonts w:ascii="Courier New" w:hAnsi="Courier New" w:cs="Courier New"/>
                <w:sz w:val="20"/>
              </w:rPr>
              <w:t>(фамилия, имя, отчество</w:t>
            </w:r>
            <w:proofErr w:type="gramEnd"/>
          </w:p>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(при наличии)</w:t>
            </w:r>
          </w:p>
        </w:tc>
        <w:tc>
          <w:tcPr>
            <w:tcW w:w="340" w:type="dxa"/>
            <w:tcBorders>
              <w:top w:val="nil"/>
              <w:left w:val="nil"/>
              <w:right w:val="single" w:sz="4" w:space="0" w:color="auto"/>
            </w:tcBorders>
          </w:tcPr>
          <w:p w:rsidR="007E2E3B" w:rsidRPr="001328B5" w:rsidRDefault="007E2E3B">
            <w:pPr>
              <w:pStyle w:val="ConsPlusNormal"/>
              <w:rPr>
                <w:rFonts w:ascii="Courier New" w:hAnsi="Courier New" w:cs="Courier New"/>
                <w:sz w:val="20"/>
              </w:rPr>
            </w:pPr>
          </w:p>
        </w:tc>
        <w:tc>
          <w:tcPr>
            <w:tcW w:w="340" w:type="dxa"/>
            <w:tcBorders>
              <w:top w:val="nil"/>
              <w:left w:val="single" w:sz="4" w:space="0" w:color="auto"/>
              <w:right w:val="nil"/>
            </w:tcBorders>
            <w:vAlign w:val="bottom"/>
          </w:tcPr>
          <w:p w:rsidR="007E2E3B" w:rsidRPr="001328B5" w:rsidRDefault="007E2E3B">
            <w:pPr>
              <w:pStyle w:val="ConsPlusNormal"/>
              <w:rPr>
                <w:rFonts w:ascii="Courier New" w:hAnsi="Courier New" w:cs="Courier New"/>
                <w:sz w:val="20"/>
              </w:rPr>
            </w:pPr>
          </w:p>
        </w:tc>
        <w:tc>
          <w:tcPr>
            <w:tcW w:w="1422" w:type="dxa"/>
            <w:tcBorders>
              <w:left w:val="nil"/>
              <w:right w:val="nil"/>
            </w:tcBorders>
          </w:tcPr>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(подпись)</w:t>
            </w:r>
          </w:p>
        </w:tc>
        <w:tc>
          <w:tcPr>
            <w:tcW w:w="340" w:type="dxa"/>
            <w:tcBorders>
              <w:top w:val="nil"/>
              <w:left w:val="nil"/>
              <w:right w:val="nil"/>
            </w:tcBorders>
          </w:tcPr>
          <w:p w:rsidR="007E2E3B" w:rsidRPr="001328B5" w:rsidRDefault="007E2E3B">
            <w:pPr>
              <w:pStyle w:val="ConsPlusNormal"/>
              <w:rPr>
                <w:rFonts w:ascii="Courier New" w:hAnsi="Courier New" w:cs="Courier New"/>
                <w:sz w:val="20"/>
              </w:rPr>
            </w:pPr>
          </w:p>
        </w:tc>
        <w:tc>
          <w:tcPr>
            <w:tcW w:w="2098" w:type="dxa"/>
            <w:tcBorders>
              <w:left w:val="nil"/>
              <w:right w:val="nil"/>
            </w:tcBorders>
          </w:tcPr>
          <w:p w:rsidR="007E2E3B" w:rsidRPr="001328B5" w:rsidRDefault="007E2E3B">
            <w:pPr>
              <w:pStyle w:val="ConsPlusNormal"/>
              <w:jc w:val="center"/>
              <w:rPr>
                <w:rFonts w:ascii="Courier New" w:hAnsi="Courier New" w:cs="Courier New"/>
                <w:sz w:val="20"/>
              </w:rPr>
            </w:pPr>
            <w:proofErr w:type="gramStart"/>
            <w:r w:rsidRPr="001328B5">
              <w:rPr>
                <w:rFonts w:ascii="Courier New" w:hAnsi="Courier New" w:cs="Courier New"/>
                <w:sz w:val="20"/>
              </w:rPr>
              <w:t>(фамилия, имя, отчество</w:t>
            </w:r>
            <w:proofErr w:type="gramEnd"/>
          </w:p>
          <w:p w:rsidR="007E2E3B" w:rsidRPr="001328B5" w:rsidRDefault="007E2E3B">
            <w:pPr>
              <w:pStyle w:val="ConsPlusNormal"/>
              <w:jc w:val="center"/>
              <w:rPr>
                <w:rFonts w:ascii="Courier New" w:hAnsi="Courier New" w:cs="Courier New"/>
                <w:sz w:val="20"/>
              </w:rPr>
            </w:pPr>
            <w:r w:rsidRPr="001328B5">
              <w:rPr>
                <w:rFonts w:ascii="Courier New" w:hAnsi="Courier New" w:cs="Courier New"/>
                <w:sz w:val="20"/>
              </w:rPr>
              <w:t>(при наличии)</w:t>
            </w:r>
          </w:p>
        </w:tc>
        <w:tc>
          <w:tcPr>
            <w:tcW w:w="340" w:type="dxa"/>
            <w:tcBorders>
              <w:top w:val="nil"/>
              <w:left w:val="nil"/>
              <w:right w:val="single" w:sz="4" w:space="0" w:color="auto"/>
            </w:tcBorders>
          </w:tcPr>
          <w:p w:rsidR="007E2E3B" w:rsidRPr="001328B5" w:rsidRDefault="007E2E3B">
            <w:pPr>
              <w:pStyle w:val="ConsPlusNormal"/>
              <w:rPr>
                <w:rFonts w:ascii="Courier New" w:hAnsi="Courier New" w:cs="Courier New"/>
                <w:sz w:val="20"/>
              </w:rPr>
            </w:pPr>
          </w:p>
        </w:tc>
      </w:tr>
    </w:tbl>
    <w:p w:rsidR="007E2E3B" w:rsidRPr="001328B5" w:rsidRDefault="00FD0868" w:rsidP="00EF46D6">
      <w:pPr>
        <w:pStyle w:val="ConsPlusNormal"/>
        <w:ind w:firstLine="539"/>
        <w:jc w:val="both"/>
      </w:pPr>
      <w:bookmarkStart w:id="196" w:name="P3056"/>
      <w:bookmarkStart w:id="197" w:name="P3057"/>
      <w:bookmarkEnd w:id="196"/>
      <w:bookmarkEnd w:id="197"/>
      <w:r w:rsidRPr="001328B5">
        <w:t>&lt;1</w:t>
      </w:r>
      <w:proofErr w:type="gramStart"/>
      <w:r w:rsidR="007E2E3B" w:rsidRPr="001328B5">
        <w:t>&gt; П</w:t>
      </w:r>
      <w:proofErr w:type="gramEnd"/>
      <w:r w:rsidR="007E2E3B" w:rsidRPr="001328B5">
        <w:t>ри оформлении Дополнительного соглашения к Соглашению указываются пункты и (или) главы соглашения, в которые вносятся изменения.</w:t>
      </w:r>
    </w:p>
    <w:p w:rsidR="007E2E3B" w:rsidRPr="001328B5" w:rsidRDefault="00FD0868" w:rsidP="00EF46D6">
      <w:pPr>
        <w:pStyle w:val="ConsPlusNormal"/>
        <w:ind w:firstLine="539"/>
        <w:jc w:val="both"/>
      </w:pPr>
      <w:bookmarkStart w:id="198" w:name="P3058"/>
      <w:bookmarkEnd w:id="198"/>
      <w:r w:rsidRPr="001328B5">
        <w:t>&lt;2</w:t>
      </w:r>
      <w:proofErr w:type="gramStart"/>
      <w:r w:rsidR="007E2E3B" w:rsidRPr="001328B5">
        <w:t>&gt; П</w:t>
      </w:r>
      <w:proofErr w:type="gramEnd"/>
      <w:r w:rsidR="007E2E3B" w:rsidRPr="001328B5">
        <w:t>ри внесении изменений в преамбулу соглашения в том числе могут быть изменены наименование соглашения, сведения о месте заключения соглашения и дате его подписания.</w:t>
      </w:r>
    </w:p>
    <w:p w:rsidR="007E2E3B" w:rsidRPr="001328B5" w:rsidRDefault="000C7B06" w:rsidP="00EF46D6">
      <w:pPr>
        <w:pStyle w:val="ConsPlusNormal"/>
        <w:ind w:firstLine="539"/>
        <w:jc w:val="both"/>
      </w:pPr>
      <w:bookmarkStart w:id="199" w:name="P3059"/>
      <w:bookmarkStart w:id="200" w:name="P3061"/>
      <w:bookmarkStart w:id="201" w:name="P3062"/>
      <w:bookmarkEnd w:id="199"/>
      <w:bookmarkEnd w:id="200"/>
      <w:bookmarkEnd w:id="201"/>
      <w:r w:rsidRPr="001328B5">
        <w:t>&lt;3</w:t>
      </w:r>
      <w:r w:rsidR="007E2E3B" w:rsidRPr="001328B5">
        <w:t>&gt; Указываетс</w:t>
      </w:r>
      <w:proofErr w:type="gramStart"/>
      <w:r w:rsidR="007E2E3B" w:rsidRPr="001328B5">
        <w:t>я(</w:t>
      </w:r>
      <w:proofErr w:type="spellStart"/>
      <w:proofErr w:type="gramEnd"/>
      <w:r w:rsidR="007E2E3B" w:rsidRPr="001328B5">
        <w:t>ются</w:t>
      </w:r>
      <w:proofErr w:type="spellEnd"/>
      <w:r w:rsidR="007E2E3B" w:rsidRPr="001328B5">
        <w:t>) номер(а) приложения(</w:t>
      </w:r>
      <w:proofErr w:type="spellStart"/>
      <w:r w:rsidR="007E2E3B" w:rsidRPr="001328B5">
        <w:t>й</w:t>
      </w:r>
      <w:proofErr w:type="spellEnd"/>
      <w:r w:rsidR="007E2E3B" w:rsidRPr="001328B5">
        <w:t>) к соглашению, излагаемые в новой редакции.</w:t>
      </w:r>
    </w:p>
    <w:p w:rsidR="007E2E3B" w:rsidRPr="001328B5" w:rsidRDefault="007E2E3B" w:rsidP="00EF46D6">
      <w:pPr>
        <w:pStyle w:val="ConsPlusNormal"/>
        <w:ind w:firstLine="539"/>
        <w:jc w:val="both"/>
      </w:pPr>
      <w:bookmarkStart w:id="202" w:name="P3063"/>
      <w:bookmarkEnd w:id="202"/>
      <w:r w:rsidRPr="001328B5">
        <w:t>&lt;</w:t>
      </w:r>
      <w:r w:rsidR="000C7B06" w:rsidRPr="001328B5">
        <w:t>4</w:t>
      </w:r>
      <w:r w:rsidRPr="001328B5">
        <w:t xml:space="preserve">&gt; </w:t>
      </w:r>
      <w:hyperlink w:anchor="P3025">
        <w:r w:rsidRPr="001328B5">
          <w:t>Пункт 5.1</w:t>
        </w:r>
      </w:hyperlink>
      <w:r w:rsidRPr="001328B5">
        <w:t xml:space="preserve">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настоящей Типовой формы, в случае, если включаемые в текст соглашения пункты включены в настоящую Типовую форму.</w:t>
      </w:r>
    </w:p>
    <w:p w:rsidR="007E2E3B" w:rsidRDefault="000C7B06" w:rsidP="009715CD">
      <w:pPr>
        <w:pStyle w:val="ConsPlusNormal"/>
        <w:ind w:firstLine="539"/>
        <w:jc w:val="both"/>
      </w:pPr>
      <w:bookmarkStart w:id="203" w:name="P3064"/>
      <w:bookmarkEnd w:id="203"/>
      <w:r w:rsidRPr="001328B5">
        <w:t>&lt;5</w:t>
      </w:r>
      <w:r w:rsidR="007E2E3B" w:rsidRPr="001328B5">
        <w:t xml:space="preserve">&gt; </w:t>
      </w:r>
      <w:hyperlink w:anchor="P3026">
        <w:r w:rsidR="007E2E3B" w:rsidRPr="001328B5">
          <w:t>Пункт 5.2</w:t>
        </w:r>
      </w:hyperlink>
      <w:r w:rsidR="007E2E3B" w:rsidRPr="001328B5">
        <w:t xml:space="preserve"> включается в случае формирования и подписания соглашения в форме документа на бумажном носителе.</w:t>
      </w:r>
    </w:p>
    <w:sectPr w:rsidR="007E2E3B" w:rsidSect="007E4084">
      <w:pgSz w:w="11905" w:h="16838"/>
      <w:pgMar w:top="1134" w:right="850" w:bottom="1134" w:left="1701"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28BA"/>
    <w:multiLevelType w:val="multilevel"/>
    <w:tmpl w:val="5582AF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1A3506B2"/>
    <w:multiLevelType w:val="hybridMultilevel"/>
    <w:tmpl w:val="37A04E94"/>
    <w:lvl w:ilvl="0" w:tplc="04190011">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D63C53"/>
    <w:multiLevelType w:val="multilevel"/>
    <w:tmpl w:val="0B9A830E"/>
    <w:lvl w:ilvl="0">
      <w:start w:val="1"/>
      <w:numFmt w:val="decimal"/>
      <w:lvlText w:val="%1."/>
      <w:lvlJc w:val="left"/>
      <w:pPr>
        <w:ind w:left="1428" w:hanging="360"/>
      </w:pPr>
    </w:lvl>
    <w:lvl w:ilvl="1">
      <w:start w:val="1"/>
      <w:numFmt w:val="decimal"/>
      <w:isLgl/>
      <w:lvlText w:val="%1.%2"/>
      <w:lvlJc w:val="left"/>
      <w:pPr>
        <w:ind w:left="1443" w:hanging="37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nsid w:val="6A8E0FFC"/>
    <w:multiLevelType w:val="hybridMultilevel"/>
    <w:tmpl w:val="3E12A3AC"/>
    <w:lvl w:ilvl="0" w:tplc="8312C496">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08"/>
  <w:characterSpacingControl w:val="doNotCompress"/>
  <w:compat/>
  <w:rsids>
    <w:rsidRoot w:val="007E2E3B"/>
    <w:rsid w:val="00024579"/>
    <w:rsid w:val="00025DA2"/>
    <w:rsid w:val="00051F5D"/>
    <w:rsid w:val="00054C58"/>
    <w:rsid w:val="00063585"/>
    <w:rsid w:val="00071485"/>
    <w:rsid w:val="0007160D"/>
    <w:rsid w:val="00084E55"/>
    <w:rsid w:val="000C7B06"/>
    <w:rsid w:val="000F7200"/>
    <w:rsid w:val="00127043"/>
    <w:rsid w:val="001328B5"/>
    <w:rsid w:val="00144776"/>
    <w:rsid w:val="00161308"/>
    <w:rsid w:val="00165745"/>
    <w:rsid w:val="00176ADC"/>
    <w:rsid w:val="00195CB6"/>
    <w:rsid w:val="001B541A"/>
    <w:rsid w:val="00227A91"/>
    <w:rsid w:val="002438E2"/>
    <w:rsid w:val="00264F2A"/>
    <w:rsid w:val="00296427"/>
    <w:rsid w:val="002A367B"/>
    <w:rsid w:val="002F6AAB"/>
    <w:rsid w:val="00305AFC"/>
    <w:rsid w:val="003356FB"/>
    <w:rsid w:val="00355718"/>
    <w:rsid w:val="00363F9C"/>
    <w:rsid w:val="003922CE"/>
    <w:rsid w:val="00427401"/>
    <w:rsid w:val="004555D0"/>
    <w:rsid w:val="0046100B"/>
    <w:rsid w:val="00461982"/>
    <w:rsid w:val="004735FE"/>
    <w:rsid w:val="004B4017"/>
    <w:rsid w:val="004C5F50"/>
    <w:rsid w:val="004E60B4"/>
    <w:rsid w:val="004F5D01"/>
    <w:rsid w:val="004F736A"/>
    <w:rsid w:val="00514DF3"/>
    <w:rsid w:val="00527D3C"/>
    <w:rsid w:val="00550AF1"/>
    <w:rsid w:val="0055484C"/>
    <w:rsid w:val="005767BE"/>
    <w:rsid w:val="0058380D"/>
    <w:rsid w:val="005A6405"/>
    <w:rsid w:val="005C4EC4"/>
    <w:rsid w:val="005C76DE"/>
    <w:rsid w:val="00623A6D"/>
    <w:rsid w:val="0062497F"/>
    <w:rsid w:val="00633475"/>
    <w:rsid w:val="00636716"/>
    <w:rsid w:val="00642B28"/>
    <w:rsid w:val="00656CBA"/>
    <w:rsid w:val="00664E51"/>
    <w:rsid w:val="006652CD"/>
    <w:rsid w:val="006B5433"/>
    <w:rsid w:val="006E3A4C"/>
    <w:rsid w:val="006F65F3"/>
    <w:rsid w:val="00717D35"/>
    <w:rsid w:val="0073359A"/>
    <w:rsid w:val="0073796E"/>
    <w:rsid w:val="00744D54"/>
    <w:rsid w:val="00747B14"/>
    <w:rsid w:val="00750CC9"/>
    <w:rsid w:val="007A411A"/>
    <w:rsid w:val="007A5543"/>
    <w:rsid w:val="007B0719"/>
    <w:rsid w:val="007B6869"/>
    <w:rsid w:val="007E2E3B"/>
    <w:rsid w:val="007E4084"/>
    <w:rsid w:val="007F0128"/>
    <w:rsid w:val="00802EF7"/>
    <w:rsid w:val="008364F0"/>
    <w:rsid w:val="00840238"/>
    <w:rsid w:val="008559D2"/>
    <w:rsid w:val="0086404E"/>
    <w:rsid w:val="0086655A"/>
    <w:rsid w:val="00881B0B"/>
    <w:rsid w:val="008A1B49"/>
    <w:rsid w:val="008D1DED"/>
    <w:rsid w:val="008D5D89"/>
    <w:rsid w:val="008E0379"/>
    <w:rsid w:val="008E4CD9"/>
    <w:rsid w:val="0090106B"/>
    <w:rsid w:val="00913638"/>
    <w:rsid w:val="00923511"/>
    <w:rsid w:val="00930B07"/>
    <w:rsid w:val="00952625"/>
    <w:rsid w:val="009715CD"/>
    <w:rsid w:val="00976BFC"/>
    <w:rsid w:val="009957EE"/>
    <w:rsid w:val="009E2D47"/>
    <w:rsid w:val="00A8373F"/>
    <w:rsid w:val="00A8515B"/>
    <w:rsid w:val="00A91DED"/>
    <w:rsid w:val="00AF6939"/>
    <w:rsid w:val="00B30C57"/>
    <w:rsid w:val="00B83B40"/>
    <w:rsid w:val="00BB69B3"/>
    <w:rsid w:val="00BC3727"/>
    <w:rsid w:val="00BE4FCC"/>
    <w:rsid w:val="00BE75A2"/>
    <w:rsid w:val="00BF5B55"/>
    <w:rsid w:val="00BF5E16"/>
    <w:rsid w:val="00C01309"/>
    <w:rsid w:val="00C040BA"/>
    <w:rsid w:val="00C35C7B"/>
    <w:rsid w:val="00C92E86"/>
    <w:rsid w:val="00CB0D55"/>
    <w:rsid w:val="00CC5A3D"/>
    <w:rsid w:val="00CF792B"/>
    <w:rsid w:val="00D20A97"/>
    <w:rsid w:val="00D225B4"/>
    <w:rsid w:val="00D73FF1"/>
    <w:rsid w:val="00D776D7"/>
    <w:rsid w:val="00D866D1"/>
    <w:rsid w:val="00DC22D0"/>
    <w:rsid w:val="00DE3DAE"/>
    <w:rsid w:val="00E10D7D"/>
    <w:rsid w:val="00E1320F"/>
    <w:rsid w:val="00E52186"/>
    <w:rsid w:val="00E55B5D"/>
    <w:rsid w:val="00E562F1"/>
    <w:rsid w:val="00E665D6"/>
    <w:rsid w:val="00E82147"/>
    <w:rsid w:val="00E879C2"/>
    <w:rsid w:val="00EE298C"/>
    <w:rsid w:val="00EE53F5"/>
    <w:rsid w:val="00EF46D6"/>
    <w:rsid w:val="00F011DC"/>
    <w:rsid w:val="00F036F5"/>
    <w:rsid w:val="00F103BC"/>
    <w:rsid w:val="00F14A89"/>
    <w:rsid w:val="00F3178F"/>
    <w:rsid w:val="00F31CEC"/>
    <w:rsid w:val="00F53355"/>
    <w:rsid w:val="00F67F8A"/>
    <w:rsid w:val="00F7536D"/>
    <w:rsid w:val="00F766CD"/>
    <w:rsid w:val="00FB42E0"/>
    <w:rsid w:val="00FD0868"/>
    <w:rsid w:val="00FD3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08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E408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E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2E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2E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2E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2E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2E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2E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2E3B"/>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rsid w:val="007E4084"/>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7E4084"/>
    <w:rPr>
      <w:rFonts w:ascii="Tahoma" w:hAnsi="Tahoma" w:cs="Tahoma"/>
      <w:sz w:val="16"/>
      <w:szCs w:val="16"/>
    </w:rPr>
  </w:style>
  <w:style w:type="character" w:customStyle="1" w:styleId="a4">
    <w:name w:val="Текст выноски Знак"/>
    <w:basedOn w:val="a0"/>
    <w:link w:val="a3"/>
    <w:uiPriority w:val="99"/>
    <w:semiHidden/>
    <w:rsid w:val="007E4084"/>
    <w:rPr>
      <w:rFonts w:ascii="Tahoma" w:eastAsia="Times New Roman" w:hAnsi="Tahoma" w:cs="Tahoma"/>
      <w:sz w:val="16"/>
      <w:szCs w:val="16"/>
      <w:lang w:eastAsia="ru-RU"/>
    </w:rPr>
  </w:style>
  <w:style w:type="paragraph" w:styleId="a5">
    <w:name w:val="Body Text"/>
    <w:basedOn w:val="a"/>
    <w:link w:val="a6"/>
    <w:rsid w:val="007E4084"/>
    <w:pPr>
      <w:widowControl w:val="0"/>
      <w:autoSpaceDE w:val="0"/>
      <w:autoSpaceDN w:val="0"/>
    </w:pPr>
    <w:rPr>
      <w:sz w:val="28"/>
      <w:szCs w:val="28"/>
    </w:rPr>
  </w:style>
  <w:style w:type="character" w:customStyle="1" w:styleId="a6">
    <w:name w:val="Основной текст Знак"/>
    <w:basedOn w:val="a0"/>
    <w:link w:val="a5"/>
    <w:rsid w:val="007E4084"/>
    <w:rPr>
      <w:rFonts w:ascii="Times New Roman" w:eastAsia="Times New Roman" w:hAnsi="Times New Roman" w:cs="Times New Roman"/>
      <w:sz w:val="28"/>
      <w:szCs w:val="28"/>
      <w:lang w:eastAsia="ru-RU"/>
    </w:rPr>
  </w:style>
  <w:style w:type="paragraph" w:styleId="a7">
    <w:name w:val="List Paragraph"/>
    <w:basedOn w:val="a"/>
    <w:uiPriority w:val="34"/>
    <w:qFormat/>
    <w:rsid w:val="006E3A4C"/>
    <w:pPr>
      <w:ind w:left="720"/>
      <w:contextualSpacing/>
    </w:pPr>
  </w:style>
  <w:style w:type="paragraph" w:customStyle="1" w:styleId="21">
    <w:name w:val="заголовок 2"/>
    <w:basedOn w:val="a"/>
    <w:next w:val="a"/>
    <w:rsid w:val="007B0719"/>
    <w:pPr>
      <w:keepNext/>
      <w:widowControl w:val="0"/>
      <w:autoSpaceDE w:val="0"/>
      <w:autoSpaceDN w:val="0"/>
      <w:ind w:firstLine="3402"/>
      <w:jc w:val="both"/>
    </w:pPr>
    <w:rPr>
      <w:b/>
      <w:bCs/>
      <w:sz w:val="28"/>
      <w:szCs w:val="28"/>
    </w:rPr>
  </w:style>
  <w:style w:type="paragraph" w:customStyle="1" w:styleId="3">
    <w:name w:val="заголовок 3"/>
    <w:basedOn w:val="a"/>
    <w:next w:val="a"/>
    <w:rsid w:val="008A1B49"/>
    <w:pPr>
      <w:keepNext/>
      <w:widowControl w:val="0"/>
      <w:autoSpaceDE w:val="0"/>
      <w:autoSpaceDN w:val="0"/>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C3441E18CABFC3697B6EC5D2E60B5F0D764CF245678054CA1A13799A562E21E9822BE6037CEEB0EA6887EC50G5VAH" TargetMode="External"/><Relationship Id="rId13" Type="http://schemas.openxmlformats.org/officeDocument/2006/relationships/hyperlink" Target="consultantplus://offline/ref=1FD444255387BC424CB98126BEDAC7D3772913E308D1543C1D75A7011E97BBF035F99836038D70C5458A26DDDF374EEEAC37D4DE89F3e6YAM" TargetMode="External"/><Relationship Id="rId18" Type="http://schemas.openxmlformats.org/officeDocument/2006/relationships/hyperlink" Target="consultantplus://offline/ref=C9FD05899CB7B76946EEB9515420640F9BB792AD6A9CF8E9CB82A1420EF2D89B82B627F8222E966A789CF44D97CAAD452516C83E0432385A2E1C4C1BK1lAI" TargetMode="External"/><Relationship Id="rId26" Type="http://schemas.openxmlformats.org/officeDocument/2006/relationships/hyperlink" Target="consultantplus://offline/ref=56C3441E18CABFC3697B6EC5D2E60B5F0D724FF14E608054CA1A13799A562E21FB8273EA017FF9B1EF7DD1BD160C8AEA243F2103E4BC0C83G9VEH" TargetMode="External"/><Relationship Id="rId39" Type="http://schemas.openxmlformats.org/officeDocument/2006/relationships/hyperlink" Target="consultantplus://offline/ref=56C3441E18CABFC3697B6EC5D2E60B5F0D764CF245678054CA1A13799A562E21FB8273EE097EF7BBBD27C1B95F5B85F626223F02FABCG0VFH" TargetMode="External"/><Relationship Id="rId3" Type="http://schemas.openxmlformats.org/officeDocument/2006/relationships/styles" Target="styles.xml"/><Relationship Id="rId21" Type="http://schemas.openxmlformats.org/officeDocument/2006/relationships/hyperlink" Target="consultantplus://offline/ref=BC18515ED2DD20123B4CA04FE20090B90025299923714A827267108F70887AFD03AD0429570C77D8642F14ADFDE2479659053FECCB851D0D2D32F9E558mFI" TargetMode="External"/><Relationship Id="rId34" Type="http://schemas.openxmlformats.org/officeDocument/2006/relationships/hyperlink" Target="consultantplus://offline/ref=56C3441E18CABFC3697B6EC5D2E60B5F0D724FF14E608054CA1A13799A562E21E9822BE6037CEEB0EA6887EC50G5VAH" TargetMode="External"/><Relationship Id="rId42" Type="http://schemas.openxmlformats.org/officeDocument/2006/relationships/fontTable" Target="fontTable.xml"/><Relationship Id="rId7" Type="http://schemas.openxmlformats.org/officeDocument/2006/relationships/hyperlink" Target="consultantplus://offline/ref=56C3441E18CABFC3697B6EC5D2E60B5F0D764CF245678054CA1A13799A562E21FB8273EE097EF7BBBD27C1B95F5B85F626223F02FABCG0VFH" TargetMode="External"/><Relationship Id="rId12" Type="http://schemas.openxmlformats.org/officeDocument/2006/relationships/hyperlink" Target="consultantplus://offline/ref=1FD444255387BC424CB98126BEDAC7D3772913E308D1543C1D75A7011E97BBF035F99836038F76C5458A26DDDF374EEEAC37D4DE89F3e6YAM" TargetMode="External"/><Relationship Id="rId17" Type="http://schemas.openxmlformats.org/officeDocument/2006/relationships/hyperlink" Target="consultantplus://offline/ref=56C3441E18CABFC3697B6EC5D2E60B5F0D764CF245678054CA1A13799A562E21FB8273EA017DF5B7EA7DD1BD160C8AEA243F2103E4BC0C83G9VEH" TargetMode="External"/><Relationship Id="rId25" Type="http://schemas.openxmlformats.org/officeDocument/2006/relationships/hyperlink" Target="consultantplus://offline/ref=BC18515ED2DD20123B4CA04FE20090B90025299923714A827267108F70887AFD03AD0429570C77D8642F14ADF2E2479659053FECCB851D0D2D32F9E558mFI" TargetMode="External"/><Relationship Id="rId33" Type="http://schemas.openxmlformats.org/officeDocument/2006/relationships/hyperlink" Target="consultantplus://offline/ref=56C3441E18CABFC3697B6EC5D2E60B5F0D724FF14E608054CA1A13799A562E21FB8273EA017FF9B1EF7DD1BD160C8AEA243F2103E4BC0C83G9VEH" TargetMode="External"/><Relationship Id="rId38" Type="http://schemas.openxmlformats.org/officeDocument/2006/relationships/hyperlink" Target="consultantplus://offline/ref=56C3441E18CABFC3697B6EC5D2E60B5F0D764CF245678054CA1A13799A562E21FB8273EE097EF7BBBD27C1B95F5B85F626223F02FABCG0VFH" TargetMode="External"/><Relationship Id="rId2" Type="http://schemas.openxmlformats.org/officeDocument/2006/relationships/numbering" Target="numbering.xml"/><Relationship Id="rId16" Type="http://schemas.openxmlformats.org/officeDocument/2006/relationships/hyperlink" Target="consultantplus://offline/ref=56C3441E18CABFC3697B6EC5D2E60B5F0D7448F2446C8054CA1A13799A562E21FB8273EA017EF0B1EF7DD1BD160C8AEA243F2103E4BC0C83G9VEH" TargetMode="External"/><Relationship Id="rId20" Type="http://schemas.openxmlformats.org/officeDocument/2006/relationships/hyperlink" Target="consultantplus://offline/ref=BC18515ED2DD20123B4CA04FE20090B90025299923714A827267108F70887AFD03AD0429570C77D8642F14ADFCE2479659053FECCB851D0D2D32F9E558mFI" TargetMode="External"/><Relationship Id="rId29" Type="http://schemas.openxmlformats.org/officeDocument/2006/relationships/hyperlink" Target="consultantplus://offline/ref=56C3441E18CABFC3697B6EC5D2E60B5F087247F94C648054CA1A13799A562E21E9822BE6037CEEB0EA6887EC50G5VAH" TargetMode="External"/><Relationship Id="rId41" Type="http://schemas.openxmlformats.org/officeDocument/2006/relationships/hyperlink" Target="consultantplus://offline/ref=56C3441E18CABFC3697B6EC5D2E60B5F087247F94C648054CA1A13799A562E21E9822BE6037CEEB0EA6887EC50G5VA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B8D4025B8026C94ABF303614D21E9DD34F102F134DDE023013BDD98AA9F1A0E56156658143F1FD0C098089D88C4E0BDB751FCBFEFC2A5FF66B54376kArFF" TargetMode="External"/><Relationship Id="rId24" Type="http://schemas.openxmlformats.org/officeDocument/2006/relationships/hyperlink" Target="consultantplus://offline/ref=BC18515ED2DD20123B4CA04FE20090B90025299923714A827267108F70887AFD03AD0429570C77D8642F14ADFDE2479659053FECCB851D0D2D32F9E558mFI" TargetMode="External"/><Relationship Id="rId32" Type="http://schemas.openxmlformats.org/officeDocument/2006/relationships/hyperlink" Target="consultantplus://offline/ref=56C3441E18CABFC3697B6EC5D2E60B5F0D724FF14E608054CA1A13799A562E21E9822BE6037CEEB0EA6887EC50G5VAH" TargetMode="External"/><Relationship Id="rId37" Type="http://schemas.openxmlformats.org/officeDocument/2006/relationships/hyperlink" Target="consultantplus://offline/ref=56C3441E18CABFC3697B6EC5D2E60B5F0D724FF14E608054CA1A13799A562E21E9822BE6037CEEB0EA6887EC50G5VAH" TargetMode="External"/><Relationship Id="rId40" Type="http://schemas.openxmlformats.org/officeDocument/2006/relationships/hyperlink" Target="consultantplus://offline/ref=56C3441E18CABFC3697B6EC5D2E60B5F087247F94C648054CA1A13799A562E21E9822BE6037CEEB0EA6887EC50G5VAH" TargetMode="External"/><Relationship Id="rId5" Type="http://schemas.openxmlformats.org/officeDocument/2006/relationships/webSettings" Target="webSettings.xml"/><Relationship Id="rId15" Type="http://schemas.openxmlformats.org/officeDocument/2006/relationships/hyperlink" Target="consultantplus://offline/ref=56C3441E18CABFC3697B6EC5D2E60B5F087247F94C648054CA1A13799A562E21E9822BE6037CEEB0EA6887EC50G5VAH" TargetMode="External"/><Relationship Id="rId23" Type="http://schemas.openxmlformats.org/officeDocument/2006/relationships/hyperlink" Target="consultantplus://offline/ref=BC18515ED2DD20123B4CA04FE20090B90025299923714A827267108F70887AFD03AD0429570C77D8642F14ADF9E2479659053FECCB851D0D2D32F9E558mFI" TargetMode="External"/><Relationship Id="rId28" Type="http://schemas.openxmlformats.org/officeDocument/2006/relationships/hyperlink" Target="consultantplus://offline/ref=56C3441E18CABFC3697B6EC5D2E60B5F0D724FF14E608054CA1A13799A562E21E9822BE6037CEEB0EA6887EC50G5VAH" TargetMode="External"/><Relationship Id="rId36" Type="http://schemas.openxmlformats.org/officeDocument/2006/relationships/hyperlink" Target="consultantplus://offline/ref=56C3441E18CABFC3697B6EC5D2E60B5F0D764CF245678054CA1A13799A562E21FB8273EE097EF7BBBD27C1B95F5B85F626223F02FABCG0VFH" TargetMode="External"/><Relationship Id="rId10" Type="http://schemas.openxmlformats.org/officeDocument/2006/relationships/hyperlink" Target="consultantplus://offline/ref=749C3901698CAE182A20F26AF74C5966FE746440A2A815F7A81B530B61AFF9445A87C5261B586805F8CEEE37B306EB7E91AC94697E8CD8F89044E81FI5o6F" TargetMode="External"/><Relationship Id="rId19" Type="http://schemas.openxmlformats.org/officeDocument/2006/relationships/hyperlink" Target="consultantplus://offline/ref=BC18515ED2DD20123B4CA04FE20090B90025299923714A827267108F70887AFD03AD0429570C77D8642F14ADFFE2479659053FECCB851D0D2D32F9E558mFI" TargetMode="External"/><Relationship Id="rId31" Type="http://schemas.openxmlformats.org/officeDocument/2006/relationships/hyperlink" Target="consultantplus://offline/ref=56C3441E18CABFC3697B6EC5D2E60B5F0D724FF14E608054CA1A13799A562E21FB8273EA017FF9B1EF7DD1BD160C8AEA243F2103E4BC0C83G9VEH" TargetMode="External"/><Relationship Id="rId4" Type="http://schemas.openxmlformats.org/officeDocument/2006/relationships/settings" Target="settings.xml"/><Relationship Id="rId9" Type="http://schemas.openxmlformats.org/officeDocument/2006/relationships/hyperlink" Target="consultantplus://offline/ref=56C3441E18CABFC3697B6EC5D2E60B5F0D764CF245678054CA1A13799A562E21FB8273ED097FF2BBBD27C1B95F5B85F626223F02FABCG0VFH" TargetMode="External"/><Relationship Id="rId14" Type="http://schemas.openxmlformats.org/officeDocument/2006/relationships/hyperlink" Target="consultantplus://offline/ref=56C3441E18CABFC3697B6EC5D2E60B5F087247F94C648054CA1A13799A562E21E9822BE6037CEEB0EA6887EC50G5VAH" TargetMode="External"/><Relationship Id="rId22" Type="http://schemas.openxmlformats.org/officeDocument/2006/relationships/hyperlink" Target="consultantplus://offline/ref=BC18515ED2DD20123B4CA04FE20090B90025299923714A827267108F70887AFD03AD0429570C77D8642F14ADF2E2479659053FECCB851D0D2D32F9E558mFI" TargetMode="External"/><Relationship Id="rId27" Type="http://schemas.openxmlformats.org/officeDocument/2006/relationships/hyperlink" Target="consultantplus://offline/ref=56C3441E18CABFC3697B6EC5D2E60B5F087247F94C648054CA1A13799A562E21E9822BE6037CEEB0EA6887EC50G5VAH" TargetMode="External"/><Relationship Id="rId30" Type="http://schemas.openxmlformats.org/officeDocument/2006/relationships/hyperlink" Target="consultantplus://offline/ref=56C3441E18CABFC3697B6EC5D2E60B5F0D724FF14E608054CA1A13799A562E21FB8273EA017FF9B1EF7DD1BD160C8AEA243F2103E4BC0C83G9VEH" TargetMode="External"/><Relationship Id="rId35" Type="http://schemas.openxmlformats.org/officeDocument/2006/relationships/hyperlink" Target="consultantplus://offline/ref=56C3441E18CABFC3697B6EC5D2E60B5F0D724FF14E608054CA1A13799A562E21FB8273EA017FF9B1EF7DD1BD160C8AEA243F2103E4BC0C83G9VE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4542-70AF-4A8F-9413-C9908FCC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30</Pages>
  <Words>12578</Words>
  <Characters>71701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76</cp:revision>
  <cp:lastPrinted>2023-04-04T12:26:00Z</cp:lastPrinted>
  <dcterms:created xsi:type="dcterms:W3CDTF">2023-03-22T07:21:00Z</dcterms:created>
  <dcterms:modified xsi:type="dcterms:W3CDTF">2023-04-04T13:15:00Z</dcterms:modified>
</cp:coreProperties>
</file>