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15" w:rsidRPr="008D3651" w:rsidRDefault="00E73515" w:rsidP="00E73515">
      <w:pPr>
        <w:rPr>
          <w:sz w:val="28"/>
        </w:rPr>
      </w:pPr>
    </w:p>
    <w:p w:rsidR="00E73515" w:rsidRPr="00DA70BC" w:rsidRDefault="00E73515" w:rsidP="00E73515">
      <w:pPr>
        <w:jc w:val="center"/>
        <w:rPr>
          <w:sz w:val="48"/>
        </w:rPr>
      </w:pPr>
      <w:r>
        <w:rPr>
          <w:noProof/>
        </w:rPr>
        <w:drawing>
          <wp:inline distT="0" distB="0" distL="0" distR="0">
            <wp:extent cx="665480" cy="819150"/>
            <wp:effectExtent l="19050" t="0" r="127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515" w:rsidRPr="00CC6189" w:rsidRDefault="00E73515" w:rsidP="00E73515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E73515" w:rsidRPr="00CC6189" w:rsidRDefault="00E73515" w:rsidP="00E73515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Архангельской области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C6189">
        <w:rPr>
          <w:rFonts w:ascii="Arial" w:hAnsi="Arial" w:cs="Arial"/>
          <w:b/>
          <w:sz w:val="24"/>
          <w:szCs w:val="24"/>
        </w:rPr>
        <w:t>«Город Коряжма»</w:t>
      </w:r>
    </w:p>
    <w:p w:rsidR="00E73515" w:rsidRPr="0010168A" w:rsidRDefault="00E73515" w:rsidP="00E73515">
      <w:pPr>
        <w:jc w:val="center"/>
        <w:rPr>
          <w:rFonts w:ascii="Arial Narrow" w:hAnsi="Arial Narrow"/>
          <w:b/>
          <w:sz w:val="24"/>
          <w:szCs w:val="24"/>
        </w:rPr>
      </w:pPr>
      <w:r w:rsidRPr="0010168A"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E73515" w:rsidRPr="0010168A" w:rsidRDefault="00E73515" w:rsidP="00E73515">
      <w:pPr>
        <w:pStyle w:val="2"/>
        <w:rPr>
          <w:rFonts w:ascii="Arial" w:hAnsi="Arial"/>
        </w:rPr>
      </w:pPr>
      <w:r w:rsidRPr="0010168A">
        <w:rPr>
          <w:rFonts w:ascii="Arial" w:hAnsi="Arial"/>
          <w:sz w:val="28"/>
          <w:szCs w:val="28"/>
        </w:rPr>
        <w:t>Финансовое управление</w:t>
      </w:r>
    </w:p>
    <w:p w:rsidR="00E73515" w:rsidRDefault="00E73515" w:rsidP="00E73515">
      <w:pPr>
        <w:jc w:val="center"/>
        <w:rPr>
          <w:rFonts w:ascii="Arial" w:hAnsi="Arial" w:cs="Arial"/>
          <w:sz w:val="36"/>
          <w:szCs w:val="36"/>
        </w:rPr>
      </w:pPr>
      <w:r w:rsidRPr="0010168A">
        <w:rPr>
          <w:rFonts w:ascii="Arial" w:hAnsi="Arial" w:cs="Arial"/>
          <w:sz w:val="36"/>
          <w:szCs w:val="36"/>
        </w:rPr>
        <w:t>ПРИКАЗ</w:t>
      </w:r>
    </w:p>
    <w:p w:rsidR="00E73515" w:rsidRPr="00D2034F" w:rsidRDefault="00E73515" w:rsidP="00E73515">
      <w:pPr>
        <w:rPr>
          <w:sz w:val="28"/>
        </w:rPr>
      </w:pPr>
    </w:p>
    <w:tbl>
      <w:tblPr>
        <w:tblW w:w="5000" w:type="pct"/>
        <w:tblLook w:val="0000"/>
      </w:tblPr>
      <w:tblGrid>
        <w:gridCol w:w="2939"/>
        <w:gridCol w:w="1843"/>
        <w:gridCol w:w="445"/>
        <w:gridCol w:w="1543"/>
        <w:gridCol w:w="2800"/>
      </w:tblGrid>
      <w:tr w:rsidR="00E73515" w:rsidRPr="008D3651" w:rsidTr="000F2446">
        <w:trPr>
          <w:trHeight w:val="119"/>
        </w:trPr>
        <w:tc>
          <w:tcPr>
            <w:tcW w:w="1536" w:type="pct"/>
            <w:shd w:val="clear" w:color="auto" w:fill="auto"/>
            <w:vAlign w:val="center"/>
          </w:tcPr>
          <w:p w:rsidR="00E73515" w:rsidRPr="008D3651" w:rsidRDefault="00E73515" w:rsidP="000F24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9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3515" w:rsidRPr="008D3651" w:rsidRDefault="00FE3E7D" w:rsidP="000F2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E73515" w:rsidRPr="008D3651" w:rsidRDefault="00E73515" w:rsidP="000F24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3515" w:rsidRPr="008D3651" w:rsidRDefault="00FE3E7D" w:rsidP="000F2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45-ахд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E73515" w:rsidRPr="008D3651" w:rsidRDefault="00E73515" w:rsidP="000F2446">
            <w:pPr>
              <w:rPr>
                <w:sz w:val="24"/>
                <w:szCs w:val="24"/>
              </w:rPr>
            </w:pPr>
          </w:p>
        </w:tc>
      </w:tr>
      <w:tr w:rsidR="00E73515" w:rsidRPr="0010168A" w:rsidTr="000F2446">
        <w:trPr>
          <w:trHeight w:val="7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E73515" w:rsidRPr="0010168A" w:rsidRDefault="00E73515" w:rsidP="000F2446">
            <w:pPr>
              <w:spacing w:before="200"/>
              <w:jc w:val="center"/>
              <w:rPr>
                <w:sz w:val="24"/>
              </w:rPr>
            </w:pPr>
            <w:r w:rsidRPr="00192060">
              <w:rPr>
                <w:sz w:val="24"/>
                <w:szCs w:val="24"/>
              </w:rPr>
              <w:t>г. Коряжма</w:t>
            </w:r>
          </w:p>
        </w:tc>
      </w:tr>
    </w:tbl>
    <w:p w:rsidR="00863881" w:rsidRDefault="00863881"/>
    <w:p w:rsidR="00E73515" w:rsidRPr="00701A45" w:rsidRDefault="00E73515" w:rsidP="00E73515">
      <w:pPr>
        <w:pStyle w:val="a3"/>
        <w:spacing w:after="0"/>
        <w:jc w:val="center"/>
        <w:rPr>
          <w:sz w:val="28"/>
          <w:szCs w:val="28"/>
        </w:rPr>
      </w:pPr>
      <w:r w:rsidRPr="00701A45">
        <w:rPr>
          <w:sz w:val="28"/>
          <w:szCs w:val="28"/>
        </w:rPr>
        <w:t>Об учетной политике финансового управления администрации</w:t>
      </w:r>
    </w:p>
    <w:p w:rsidR="00E73515" w:rsidRPr="00701A45" w:rsidRDefault="00E73515" w:rsidP="00E73515">
      <w:pPr>
        <w:pStyle w:val="a3"/>
        <w:spacing w:after="0"/>
        <w:jc w:val="center"/>
        <w:rPr>
          <w:sz w:val="28"/>
          <w:szCs w:val="28"/>
        </w:rPr>
      </w:pPr>
      <w:r w:rsidRPr="00701A45">
        <w:rPr>
          <w:sz w:val="28"/>
          <w:szCs w:val="28"/>
        </w:rPr>
        <w:t xml:space="preserve"> городского округа Архангельской области «Город Коряжма»</w:t>
      </w:r>
    </w:p>
    <w:p w:rsidR="00E73515" w:rsidRDefault="00E73515" w:rsidP="00E73515">
      <w:pPr>
        <w:pStyle w:val="a3"/>
        <w:spacing w:after="0"/>
        <w:jc w:val="center"/>
        <w:rPr>
          <w:sz w:val="27"/>
          <w:szCs w:val="27"/>
        </w:rPr>
      </w:pPr>
    </w:p>
    <w:p w:rsidR="00E73515" w:rsidRDefault="00E73515" w:rsidP="00E73515">
      <w:pPr>
        <w:pStyle w:val="a3"/>
        <w:spacing w:after="0"/>
        <w:jc w:val="center"/>
        <w:rPr>
          <w:sz w:val="27"/>
          <w:szCs w:val="27"/>
        </w:rPr>
      </w:pPr>
    </w:p>
    <w:p w:rsidR="00E73515" w:rsidRPr="00701A45" w:rsidRDefault="00E73515" w:rsidP="00E73515">
      <w:pPr>
        <w:pStyle w:val="a3"/>
        <w:spacing w:after="0"/>
        <w:ind w:firstLine="709"/>
        <w:jc w:val="both"/>
        <w:rPr>
          <w:sz w:val="28"/>
          <w:szCs w:val="28"/>
        </w:rPr>
      </w:pPr>
      <w:r w:rsidRPr="00701A45">
        <w:rPr>
          <w:sz w:val="28"/>
          <w:szCs w:val="28"/>
        </w:rPr>
        <w:t>На основании Федерального закона </w:t>
      </w:r>
      <w:hyperlink r:id="rId6" w:history="1">
        <w:r w:rsidRPr="00701A45">
          <w:rPr>
            <w:sz w:val="28"/>
            <w:szCs w:val="28"/>
          </w:rPr>
          <w:t>от 06.12.2011 г. N 402-ФЗ</w:t>
        </w:r>
      </w:hyperlink>
      <w:r w:rsidRPr="00701A45">
        <w:rPr>
          <w:sz w:val="28"/>
          <w:szCs w:val="28"/>
        </w:rPr>
        <w:t> "О бухгалтерском учете", федеральных стандартов бухгалтерского учета для организаций государственного сектора, Инструкции </w:t>
      </w:r>
      <w:hyperlink r:id="rId7" w:history="1">
        <w:r w:rsidRPr="00701A45">
          <w:rPr>
            <w:sz w:val="28"/>
            <w:szCs w:val="28"/>
          </w:rPr>
          <w:t>N 157н</w:t>
        </w:r>
      </w:hyperlink>
      <w:r w:rsidRPr="00701A45">
        <w:rPr>
          <w:sz w:val="28"/>
          <w:szCs w:val="28"/>
        </w:rPr>
        <w:t>, Инструкции </w:t>
      </w:r>
      <w:hyperlink r:id="rId8" w:anchor="l2" w:history="1">
        <w:r w:rsidRPr="00701A45">
          <w:rPr>
            <w:sz w:val="28"/>
            <w:szCs w:val="28"/>
          </w:rPr>
          <w:t>N 162н</w:t>
        </w:r>
      </w:hyperlink>
      <w:r w:rsidRPr="00701A45">
        <w:rPr>
          <w:sz w:val="28"/>
          <w:szCs w:val="28"/>
        </w:rPr>
        <w:t>, Приказа </w:t>
      </w:r>
      <w:hyperlink r:id="rId9" w:history="1">
        <w:r w:rsidRPr="00701A45">
          <w:rPr>
            <w:sz w:val="28"/>
            <w:szCs w:val="28"/>
          </w:rPr>
          <w:t>N 191н</w:t>
        </w:r>
      </w:hyperlink>
      <w:r w:rsidRPr="00701A45">
        <w:rPr>
          <w:sz w:val="28"/>
          <w:szCs w:val="28"/>
        </w:rPr>
        <w:t>, Налогового </w:t>
      </w:r>
      <w:hyperlink r:id="rId10" w:history="1">
        <w:r w:rsidRPr="00701A45">
          <w:rPr>
            <w:sz w:val="28"/>
            <w:szCs w:val="28"/>
          </w:rPr>
          <w:t>кодекса</w:t>
        </w:r>
      </w:hyperlink>
      <w:r w:rsidRPr="00701A45">
        <w:rPr>
          <w:sz w:val="28"/>
          <w:szCs w:val="28"/>
        </w:rPr>
        <w:t> Российской Федерации</w:t>
      </w:r>
      <w:r w:rsidRPr="00701A45">
        <w:rPr>
          <w:sz w:val="28"/>
          <w:szCs w:val="28"/>
        </w:rPr>
        <w:br/>
        <w:t xml:space="preserve">     ПРИКАЗЫВАЮ:</w:t>
      </w:r>
    </w:p>
    <w:p w:rsidR="00E73515" w:rsidRPr="00701A45" w:rsidRDefault="00E73515" w:rsidP="00E73515">
      <w:pPr>
        <w:pStyle w:val="a3"/>
        <w:numPr>
          <w:ilvl w:val="0"/>
          <w:numId w:val="1"/>
        </w:numPr>
        <w:tabs>
          <w:tab w:val="left" w:pos="851"/>
        </w:tabs>
        <w:spacing w:after="0" w:line="317" w:lineRule="exact"/>
        <w:ind w:left="20" w:right="20" w:hanging="20"/>
        <w:jc w:val="both"/>
        <w:rPr>
          <w:sz w:val="28"/>
          <w:szCs w:val="28"/>
        </w:rPr>
      </w:pPr>
      <w:r w:rsidRPr="00701A45">
        <w:rPr>
          <w:sz w:val="28"/>
          <w:szCs w:val="28"/>
        </w:rPr>
        <w:t xml:space="preserve">Утвердить Положение об учетной политике в финансовом управлении администрации </w:t>
      </w:r>
      <w:r w:rsidR="00701A45" w:rsidRPr="00701A45">
        <w:rPr>
          <w:sz w:val="28"/>
          <w:szCs w:val="28"/>
        </w:rPr>
        <w:t xml:space="preserve">городского округа Архангельской области </w:t>
      </w:r>
      <w:r w:rsidRPr="00701A45">
        <w:rPr>
          <w:sz w:val="28"/>
          <w:szCs w:val="28"/>
        </w:rPr>
        <w:t>«Город Коряжма» согласно приложению.</w:t>
      </w:r>
    </w:p>
    <w:p w:rsidR="00E73515" w:rsidRPr="00701A45" w:rsidRDefault="00E73515" w:rsidP="00E735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0" w:lineRule="atLeast"/>
        <w:jc w:val="both"/>
        <w:rPr>
          <w:sz w:val="28"/>
          <w:szCs w:val="28"/>
        </w:rPr>
      </w:pPr>
      <w:r w:rsidRPr="00701A45">
        <w:rPr>
          <w:sz w:val="28"/>
          <w:szCs w:val="28"/>
        </w:rPr>
        <w:t xml:space="preserve">Установить, </w:t>
      </w:r>
      <w:r w:rsidRPr="00701A45">
        <w:rPr>
          <w:rFonts w:eastAsiaTheme="minorHAnsi"/>
          <w:sz w:val="28"/>
          <w:szCs w:val="28"/>
          <w:lang w:eastAsia="en-US"/>
        </w:rPr>
        <w:t>что Положение об учетной политике</w:t>
      </w:r>
      <w:r w:rsidRPr="00701A45">
        <w:rPr>
          <w:sz w:val="28"/>
          <w:szCs w:val="28"/>
        </w:rPr>
        <w:t xml:space="preserve"> применяется с 01.01.20</w:t>
      </w:r>
      <w:r w:rsidR="00701A45" w:rsidRPr="00701A45">
        <w:rPr>
          <w:sz w:val="28"/>
          <w:szCs w:val="28"/>
        </w:rPr>
        <w:t>22</w:t>
      </w:r>
      <w:r w:rsidRPr="00701A45">
        <w:rPr>
          <w:sz w:val="28"/>
          <w:szCs w:val="28"/>
        </w:rPr>
        <w:t xml:space="preserve"> г. и во все последующие отчетные периоды с внесением в нее необходимых изменений и дополнений.</w:t>
      </w:r>
    </w:p>
    <w:p w:rsidR="00E73515" w:rsidRPr="00701A45" w:rsidRDefault="00E73515" w:rsidP="00E73515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20" w:lineRule="atLeast"/>
        <w:ind w:right="20"/>
        <w:jc w:val="both"/>
        <w:rPr>
          <w:sz w:val="28"/>
          <w:szCs w:val="28"/>
        </w:rPr>
      </w:pPr>
      <w:r w:rsidRPr="00701A45">
        <w:rPr>
          <w:sz w:val="28"/>
          <w:szCs w:val="28"/>
        </w:rPr>
        <w:t xml:space="preserve">Признать утратившим силу приказ финансового управления администрации </w:t>
      </w:r>
      <w:r w:rsidR="00701A45" w:rsidRPr="00701A45">
        <w:rPr>
          <w:sz w:val="28"/>
          <w:szCs w:val="28"/>
        </w:rPr>
        <w:t xml:space="preserve">города от 09.01.2019г. №1-ахд  </w:t>
      </w:r>
      <w:r w:rsidRPr="00701A45">
        <w:rPr>
          <w:sz w:val="28"/>
          <w:szCs w:val="28"/>
        </w:rPr>
        <w:t>«Об учетной политике финансового управления администрации муниципального образования «Город Коряжма».</w:t>
      </w:r>
    </w:p>
    <w:p w:rsidR="00E73515" w:rsidRPr="00701A45" w:rsidRDefault="00BE5238" w:rsidP="00E73515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20" w:lineRule="atLeast"/>
        <w:ind w:right="20"/>
        <w:jc w:val="both"/>
        <w:rPr>
          <w:sz w:val="28"/>
          <w:szCs w:val="28"/>
        </w:rPr>
      </w:pPr>
      <w:bookmarkStart w:id="0" w:name="l437"/>
      <w:bookmarkEnd w:id="0"/>
      <w:r>
        <w:rPr>
          <w:sz w:val="28"/>
          <w:szCs w:val="28"/>
        </w:rPr>
        <w:t>Начальнику отдела бухгалтерского учета и отчетности Хабаровой Е.В. о</w:t>
      </w:r>
      <w:r w:rsidR="00E73515" w:rsidRPr="00701A45">
        <w:rPr>
          <w:sz w:val="28"/>
          <w:szCs w:val="28"/>
        </w:rPr>
        <w:t>знакомить с Положением об учетной политике всех работников учреждения, имеющих отношение к ведению учета.</w:t>
      </w:r>
    </w:p>
    <w:p w:rsidR="00E73515" w:rsidRPr="00701A45" w:rsidRDefault="00E73515" w:rsidP="00E73515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20" w:lineRule="atLeast"/>
        <w:ind w:right="20"/>
        <w:jc w:val="both"/>
        <w:rPr>
          <w:sz w:val="28"/>
          <w:szCs w:val="28"/>
        </w:rPr>
      </w:pPr>
      <w:proofErr w:type="gramStart"/>
      <w:r w:rsidRPr="00701A45">
        <w:rPr>
          <w:sz w:val="28"/>
          <w:szCs w:val="28"/>
        </w:rPr>
        <w:t>Контроль  за</w:t>
      </w:r>
      <w:proofErr w:type="gramEnd"/>
      <w:r w:rsidRPr="00701A45">
        <w:rPr>
          <w:sz w:val="28"/>
          <w:szCs w:val="28"/>
        </w:rPr>
        <w:t xml:space="preserve">  исполнением  настоящего приказа оставляю за собой.   </w:t>
      </w:r>
    </w:p>
    <w:p w:rsidR="00E73515" w:rsidRDefault="00E73515" w:rsidP="00E73515">
      <w:pPr>
        <w:pStyle w:val="a3"/>
        <w:spacing w:before="100" w:beforeAutospacing="1" w:after="100" w:afterAutospacing="1"/>
        <w:ind w:right="23"/>
        <w:jc w:val="both"/>
        <w:rPr>
          <w:sz w:val="27"/>
          <w:szCs w:val="27"/>
        </w:rPr>
      </w:pPr>
    </w:p>
    <w:p w:rsidR="00E73515" w:rsidRDefault="00E73515" w:rsidP="00E73515">
      <w:pPr>
        <w:pStyle w:val="a3"/>
        <w:spacing w:before="100" w:beforeAutospacing="1" w:after="100" w:afterAutospacing="1"/>
        <w:ind w:right="23"/>
        <w:contextualSpacing/>
        <w:jc w:val="both"/>
        <w:rPr>
          <w:sz w:val="27"/>
          <w:szCs w:val="27"/>
        </w:rPr>
      </w:pPr>
      <w:r w:rsidRPr="003F3561">
        <w:rPr>
          <w:sz w:val="27"/>
          <w:szCs w:val="27"/>
        </w:rPr>
        <w:t xml:space="preserve">Заместитель главы </w:t>
      </w:r>
      <w:proofErr w:type="gramStart"/>
      <w:r w:rsidRPr="003F3561">
        <w:rPr>
          <w:sz w:val="27"/>
          <w:szCs w:val="27"/>
        </w:rPr>
        <w:t>муниципального</w:t>
      </w:r>
      <w:proofErr w:type="gramEnd"/>
      <w:r>
        <w:rPr>
          <w:sz w:val="27"/>
          <w:szCs w:val="27"/>
        </w:rPr>
        <w:t xml:space="preserve"> </w:t>
      </w:r>
    </w:p>
    <w:p w:rsidR="00E73515" w:rsidRDefault="00E73515" w:rsidP="00E73515">
      <w:pPr>
        <w:pStyle w:val="a3"/>
        <w:spacing w:before="100" w:beforeAutospacing="1" w:after="100" w:afterAutospacing="1"/>
        <w:ind w:right="23"/>
        <w:contextualSpacing/>
        <w:jc w:val="both"/>
        <w:rPr>
          <w:sz w:val="27"/>
          <w:szCs w:val="27"/>
        </w:rPr>
      </w:pPr>
      <w:r w:rsidRPr="00243798">
        <w:rPr>
          <w:sz w:val="27"/>
          <w:szCs w:val="27"/>
        </w:rPr>
        <w:t xml:space="preserve">образования по </w:t>
      </w:r>
      <w:proofErr w:type="gramStart"/>
      <w:r w:rsidRPr="00243798">
        <w:rPr>
          <w:sz w:val="27"/>
          <w:szCs w:val="27"/>
        </w:rPr>
        <w:t>экономическому</w:t>
      </w:r>
      <w:proofErr w:type="gramEnd"/>
    </w:p>
    <w:p w:rsidR="00E73515" w:rsidRDefault="00E73515" w:rsidP="00E73515">
      <w:pPr>
        <w:pStyle w:val="a3"/>
        <w:spacing w:before="100" w:beforeAutospacing="1" w:after="100" w:afterAutospacing="1"/>
        <w:ind w:right="23"/>
        <w:contextualSpacing/>
        <w:jc w:val="both"/>
        <w:rPr>
          <w:sz w:val="27"/>
          <w:szCs w:val="27"/>
        </w:rPr>
      </w:pPr>
      <w:r w:rsidRPr="00243798">
        <w:rPr>
          <w:sz w:val="27"/>
          <w:szCs w:val="27"/>
        </w:rPr>
        <w:t>развитию</w:t>
      </w:r>
      <w:r>
        <w:rPr>
          <w:sz w:val="27"/>
          <w:szCs w:val="27"/>
        </w:rPr>
        <w:t xml:space="preserve"> </w:t>
      </w:r>
      <w:r w:rsidRPr="00243798">
        <w:rPr>
          <w:sz w:val="27"/>
          <w:szCs w:val="27"/>
        </w:rPr>
        <w:t>и финансам,</w:t>
      </w:r>
      <w:r>
        <w:rPr>
          <w:sz w:val="27"/>
          <w:szCs w:val="27"/>
        </w:rPr>
        <w:t xml:space="preserve"> </w:t>
      </w:r>
      <w:r w:rsidRPr="00243798">
        <w:rPr>
          <w:sz w:val="27"/>
          <w:szCs w:val="27"/>
        </w:rPr>
        <w:t>начальник</w:t>
      </w:r>
    </w:p>
    <w:p w:rsidR="00E73515" w:rsidRPr="00243798" w:rsidRDefault="00E73515" w:rsidP="00E73515">
      <w:pPr>
        <w:pStyle w:val="a3"/>
        <w:spacing w:before="100" w:beforeAutospacing="1" w:after="100" w:afterAutospacing="1"/>
        <w:ind w:right="23"/>
        <w:contextualSpacing/>
        <w:jc w:val="both"/>
        <w:rPr>
          <w:sz w:val="27"/>
          <w:szCs w:val="27"/>
        </w:rPr>
      </w:pPr>
      <w:r w:rsidRPr="00243798">
        <w:rPr>
          <w:sz w:val="27"/>
          <w:szCs w:val="27"/>
        </w:rPr>
        <w:t>финансового управления</w:t>
      </w:r>
      <w:r>
        <w:rPr>
          <w:sz w:val="27"/>
          <w:szCs w:val="27"/>
        </w:rPr>
        <w:t xml:space="preserve">                             </w:t>
      </w:r>
      <w:r w:rsidR="00701A45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                              Г</w:t>
      </w:r>
      <w:r w:rsidRPr="00243798">
        <w:rPr>
          <w:sz w:val="27"/>
          <w:szCs w:val="27"/>
        </w:rPr>
        <w:t>.</w:t>
      </w:r>
      <w:r>
        <w:rPr>
          <w:sz w:val="27"/>
          <w:szCs w:val="27"/>
        </w:rPr>
        <w:t>В</w:t>
      </w:r>
      <w:r w:rsidRPr="00243798">
        <w:rPr>
          <w:sz w:val="27"/>
          <w:szCs w:val="27"/>
        </w:rPr>
        <w:t>.</w:t>
      </w:r>
      <w:r>
        <w:rPr>
          <w:sz w:val="27"/>
          <w:szCs w:val="27"/>
        </w:rPr>
        <w:t xml:space="preserve"> Лахтионов</w:t>
      </w:r>
      <w:r w:rsidRPr="00243798">
        <w:rPr>
          <w:sz w:val="27"/>
          <w:szCs w:val="27"/>
        </w:rPr>
        <w:t xml:space="preserve"> </w:t>
      </w:r>
    </w:p>
    <w:p w:rsidR="00E73515" w:rsidRPr="00243798" w:rsidRDefault="00E73515" w:rsidP="00E73515">
      <w:pPr>
        <w:pStyle w:val="a3"/>
        <w:ind w:left="20" w:right="20" w:firstLine="680"/>
        <w:jc w:val="both"/>
        <w:rPr>
          <w:sz w:val="27"/>
          <w:szCs w:val="27"/>
        </w:rPr>
      </w:pPr>
    </w:p>
    <w:p w:rsidR="00E73515" w:rsidRDefault="00E73515"/>
    <w:sectPr w:rsidR="00E73515" w:rsidSect="00E735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4C4C9E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73515"/>
    <w:rsid w:val="006735D9"/>
    <w:rsid w:val="00701A45"/>
    <w:rsid w:val="00863881"/>
    <w:rsid w:val="00BE5238"/>
    <w:rsid w:val="00CB6480"/>
    <w:rsid w:val="00E73515"/>
    <w:rsid w:val="00FE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73515"/>
    <w:pPr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rsid w:val="00E735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E7351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735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erent.ru/1/312849?l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ferent.ru/1/3124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ferent.ru/1/317905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referent.ru/1/3192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ferent.ru/1/3106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2022-01-31T09:14:00Z</cp:lastPrinted>
  <dcterms:created xsi:type="dcterms:W3CDTF">2022-01-31T05:52:00Z</dcterms:created>
  <dcterms:modified xsi:type="dcterms:W3CDTF">2023-06-15T11:34:00Z</dcterms:modified>
</cp:coreProperties>
</file>