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C3" w:rsidRDefault="007E79C3" w:rsidP="007E79C3">
      <w:pPr>
        <w:pStyle w:val="a3"/>
        <w:jc w:val="center"/>
        <w:rPr>
          <w:rFonts w:ascii="Times New Roman" w:hAnsi="Times New Roman"/>
          <w:b/>
          <w:sz w:val="24"/>
          <w:szCs w:val="24"/>
        </w:rPr>
      </w:pPr>
      <w:r w:rsidRPr="00A87B3B">
        <w:rPr>
          <w:rFonts w:ascii="Times New Roman" w:hAnsi="Times New Roman"/>
          <w:b/>
          <w:noProof/>
          <w:sz w:val="24"/>
          <w:szCs w:val="24"/>
          <w:lang w:eastAsia="ru-RU"/>
        </w:rPr>
        <w:drawing>
          <wp:inline distT="0" distB="0" distL="0" distR="0" wp14:anchorId="11B5E01C" wp14:editId="09633EE8">
            <wp:extent cx="97200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l="14592" t="14622" r="35703" b="6616"/>
                    <a:stretch>
                      <a:fillRect/>
                    </a:stretch>
                  </pic:blipFill>
                  <pic:spPr bwMode="auto">
                    <a:xfrm>
                      <a:off x="0" y="0"/>
                      <a:ext cx="972000" cy="866775"/>
                    </a:xfrm>
                    <a:prstGeom prst="rect">
                      <a:avLst/>
                    </a:prstGeom>
                    <a:noFill/>
                    <a:ln w="9525">
                      <a:noFill/>
                      <a:miter lim="800000"/>
                      <a:headEnd/>
                      <a:tailEnd/>
                    </a:ln>
                  </pic:spPr>
                </pic:pic>
              </a:graphicData>
            </a:graphic>
          </wp:inline>
        </w:drawing>
      </w:r>
    </w:p>
    <w:p w:rsidR="007E79C3" w:rsidRDefault="007E79C3" w:rsidP="007E79C3">
      <w:pPr>
        <w:pStyle w:val="a3"/>
        <w:jc w:val="center"/>
        <w:rPr>
          <w:rFonts w:ascii="Times New Roman" w:hAnsi="Times New Roman"/>
          <w:b/>
          <w:sz w:val="24"/>
          <w:szCs w:val="24"/>
        </w:rPr>
      </w:pPr>
      <w:r>
        <w:rPr>
          <w:rFonts w:ascii="Times New Roman" w:hAnsi="Times New Roman"/>
          <w:b/>
          <w:noProof/>
          <w:sz w:val="24"/>
          <w:szCs w:val="24"/>
          <w:lang w:eastAsia="ru-RU"/>
        </w:rPr>
        <w:t>ОБЩЕСТВЕННЫЙ СОВЕТ ГОРОДСКОГО ОКРУГА АРХАНГЕЛЬСКОЙ ОБЛАСТИ «ГОРОД КОРЯЖМА»</w:t>
      </w:r>
    </w:p>
    <w:p w:rsidR="007E79C3" w:rsidRDefault="007E79C3" w:rsidP="007E79C3">
      <w:pPr>
        <w:pStyle w:val="a3"/>
        <w:rPr>
          <w:rFonts w:ascii="Times New Roman" w:hAnsi="Times New Roman"/>
          <w:b/>
          <w:sz w:val="24"/>
          <w:szCs w:val="24"/>
        </w:rPr>
      </w:pPr>
    </w:p>
    <w:p w:rsidR="007E79C3" w:rsidRDefault="007E79C3" w:rsidP="007E79C3">
      <w:pPr>
        <w:pStyle w:val="a3"/>
        <w:rPr>
          <w:rFonts w:ascii="Times New Roman" w:hAnsi="Times New Roman"/>
          <w:b/>
          <w:sz w:val="24"/>
          <w:szCs w:val="24"/>
        </w:rPr>
      </w:pPr>
    </w:p>
    <w:p w:rsidR="007E79C3" w:rsidRDefault="007E79C3" w:rsidP="007E79C3">
      <w:pPr>
        <w:pStyle w:val="a3"/>
        <w:jc w:val="center"/>
        <w:rPr>
          <w:rFonts w:ascii="Times New Roman" w:hAnsi="Times New Roman"/>
          <w:b/>
          <w:sz w:val="24"/>
          <w:szCs w:val="24"/>
        </w:rPr>
      </w:pPr>
      <w:r>
        <w:rPr>
          <w:rFonts w:ascii="Times New Roman" w:hAnsi="Times New Roman"/>
          <w:b/>
          <w:sz w:val="24"/>
          <w:szCs w:val="24"/>
        </w:rPr>
        <w:t>ПРОТОКОЛ №3</w:t>
      </w:r>
    </w:p>
    <w:p w:rsidR="007E79C3" w:rsidRDefault="007E79C3" w:rsidP="007E79C3">
      <w:pPr>
        <w:pStyle w:val="a3"/>
        <w:jc w:val="center"/>
        <w:rPr>
          <w:rFonts w:ascii="Times New Roman" w:hAnsi="Times New Roman"/>
          <w:b/>
          <w:sz w:val="24"/>
          <w:szCs w:val="24"/>
        </w:rPr>
      </w:pPr>
      <w:r>
        <w:rPr>
          <w:rFonts w:ascii="Times New Roman" w:hAnsi="Times New Roman"/>
          <w:b/>
          <w:sz w:val="24"/>
          <w:szCs w:val="24"/>
        </w:rPr>
        <w:t>расширенного заседания Общественного совета городского округа</w:t>
      </w:r>
    </w:p>
    <w:p w:rsidR="007E79C3" w:rsidRDefault="007E79C3" w:rsidP="007E79C3">
      <w:pPr>
        <w:pStyle w:val="a3"/>
        <w:jc w:val="center"/>
        <w:rPr>
          <w:rFonts w:ascii="Times New Roman" w:hAnsi="Times New Roman"/>
          <w:b/>
          <w:sz w:val="24"/>
          <w:szCs w:val="24"/>
        </w:rPr>
      </w:pPr>
      <w:r>
        <w:rPr>
          <w:rFonts w:ascii="Times New Roman" w:hAnsi="Times New Roman"/>
          <w:b/>
          <w:sz w:val="24"/>
          <w:szCs w:val="24"/>
        </w:rPr>
        <w:t>Архангельской области «Город Коряжма» третьего созыва</w:t>
      </w:r>
    </w:p>
    <w:p w:rsidR="007E79C3" w:rsidRDefault="007E79C3" w:rsidP="007E79C3">
      <w:pPr>
        <w:pStyle w:val="a3"/>
        <w:jc w:val="center"/>
        <w:rPr>
          <w:rFonts w:ascii="Times New Roman" w:hAnsi="Times New Roman"/>
          <w:b/>
          <w:sz w:val="24"/>
          <w:szCs w:val="24"/>
        </w:rPr>
      </w:pPr>
    </w:p>
    <w:p w:rsidR="007E79C3" w:rsidRDefault="007E79C3" w:rsidP="007E79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 Коряжма                                                                                               от 26 марта 2024 года</w:t>
      </w:r>
    </w:p>
    <w:p w:rsidR="007E79C3" w:rsidRDefault="007E79C3" w:rsidP="007E79C3">
      <w:pPr>
        <w:pStyle w:val="a3"/>
        <w:jc w:val="right"/>
        <w:rPr>
          <w:rFonts w:ascii="Times New Roman" w:hAnsi="Times New Roman"/>
          <w:sz w:val="24"/>
          <w:szCs w:val="24"/>
        </w:rPr>
      </w:pPr>
      <w:r>
        <w:rPr>
          <w:rFonts w:ascii="Times New Roman" w:hAnsi="Times New Roman"/>
          <w:sz w:val="24"/>
          <w:szCs w:val="24"/>
        </w:rPr>
        <w:t xml:space="preserve">Установленное число членов </w:t>
      </w:r>
      <w:proofErr w:type="gramStart"/>
      <w:r>
        <w:rPr>
          <w:rFonts w:ascii="Times New Roman" w:hAnsi="Times New Roman"/>
          <w:sz w:val="24"/>
          <w:szCs w:val="24"/>
        </w:rPr>
        <w:t>Общественного</w:t>
      </w:r>
      <w:proofErr w:type="gramEnd"/>
      <w:r>
        <w:rPr>
          <w:rFonts w:ascii="Times New Roman" w:hAnsi="Times New Roman"/>
          <w:sz w:val="24"/>
          <w:szCs w:val="24"/>
        </w:rPr>
        <w:t xml:space="preserve"> </w:t>
      </w:r>
    </w:p>
    <w:p w:rsidR="007E79C3" w:rsidRDefault="007E79C3" w:rsidP="007E79C3">
      <w:pPr>
        <w:pStyle w:val="a3"/>
        <w:jc w:val="right"/>
        <w:rPr>
          <w:rFonts w:ascii="Times New Roman" w:hAnsi="Times New Roman"/>
          <w:sz w:val="24"/>
          <w:szCs w:val="24"/>
        </w:rPr>
      </w:pPr>
      <w:r>
        <w:rPr>
          <w:rFonts w:ascii="Times New Roman" w:hAnsi="Times New Roman"/>
          <w:sz w:val="24"/>
          <w:szCs w:val="24"/>
        </w:rPr>
        <w:t xml:space="preserve"> совета городского округа Архангельской </w:t>
      </w:r>
    </w:p>
    <w:p w:rsidR="007E79C3" w:rsidRDefault="007E79C3" w:rsidP="007E79C3">
      <w:pPr>
        <w:pStyle w:val="a3"/>
        <w:jc w:val="right"/>
        <w:rPr>
          <w:rFonts w:ascii="Times New Roman" w:hAnsi="Times New Roman"/>
          <w:sz w:val="24"/>
          <w:szCs w:val="24"/>
        </w:rPr>
      </w:pPr>
      <w:r>
        <w:rPr>
          <w:rFonts w:ascii="Times New Roman" w:hAnsi="Times New Roman"/>
          <w:sz w:val="24"/>
          <w:szCs w:val="24"/>
        </w:rPr>
        <w:t xml:space="preserve">                                                       области «Город Коряжма» третьего созыва </w:t>
      </w:r>
    </w:p>
    <w:p w:rsidR="007E79C3" w:rsidRDefault="007E79C3" w:rsidP="007E79C3">
      <w:pPr>
        <w:pStyle w:val="a3"/>
        <w:jc w:val="right"/>
        <w:rPr>
          <w:rFonts w:ascii="Times New Roman" w:hAnsi="Times New Roman"/>
          <w:sz w:val="24"/>
          <w:szCs w:val="24"/>
        </w:rPr>
      </w:pPr>
      <w:proofErr w:type="gramStart"/>
      <w:r>
        <w:rPr>
          <w:rFonts w:ascii="Times New Roman" w:hAnsi="Times New Roman"/>
          <w:sz w:val="24"/>
          <w:szCs w:val="24"/>
        </w:rPr>
        <w:t>(далее по тексту  –  «Общественный совет»,</w:t>
      </w:r>
      <w:proofErr w:type="gramEnd"/>
    </w:p>
    <w:p w:rsidR="007E79C3" w:rsidRDefault="007E79C3" w:rsidP="007E79C3">
      <w:pPr>
        <w:pStyle w:val="a3"/>
        <w:jc w:val="right"/>
        <w:rPr>
          <w:rFonts w:ascii="Times New Roman" w:hAnsi="Times New Roman"/>
          <w:sz w:val="24"/>
          <w:szCs w:val="24"/>
        </w:rPr>
      </w:pPr>
      <w:r>
        <w:rPr>
          <w:rFonts w:ascii="Times New Roman" w:hAnsi="Times New Roman"/>
          <w:sz w:val="24"/>
          <w:szCs w:val="24"/>
        </w:rPr>
        <w:t xml:space="preserve">                                                   «городской округ») - 15чел.</w:t>
      </w:r>
    </w:p>
    <w:p w:rsidR="007E79C3" w:rsidRDefault="007E79C3" w:rsidP="007E79C3">
      <w:pPr>
        <w:pStyle w:val="a3"/>
        <w:jc w:val="right"/>
        <w:rPr>
          <w:rFonts w:ascii="Times New Roman" w:hAnsi="Times New Roman"/>
          <w:sz w:val="24"/>
          <w:szCs w:val="24"/>
        </w:rPr>
      </w:pPr>
      <w:r>
        <w:rPr>
          <w:rFonts w:ascii="Times New Roman" w:hAnsi="Times New Roman"/>
          <w:sz w:val="24"/>
          <w:szCs w:val="24"/>
        </w:rPr>
        <w:t xml:space="preserve">                                                                            Назначено по состоянию на 26.03.2024.</w:t>
      </w:r>
    </w:p>
    <w:p w:rsidR="007E79C3" w:rsidRDefault="007E79C3" w:rsidP="007E79C3">
      <w:pPr>
        <w:pStyle w:val="a3"/>
        <w:jc w:val="right"/>
        <w:rPr>
          <w:rFonts w:ascii="Times New Roman" w:hAnsi="Times New Roman"/>
          <w:sz w:val="24"/>
          <w:szCs w:val="24"/>
        </w:rPr>
      </w:pPr>
      <w:r>
        <w:rPr>
          <w:rFonts w:ascii="Times New Roman" w:hAnsi="Times New Roman"/>
          <w:sz w:val="24"/>
          <w:szCs w:val="24"/>
        </w:rPr>
        <w:t xml:space="preserve">                                                                    14 членов   Общественного совета.</w:t>
      </w:r>
    </w:p>
    <w:p w:rsidR="007E79C3" w:rsidRDefault="007E79C3" w:rsidP="007E79C3">
      <w:pPr>
        <w:pStyle w:val="a3"/>
        <w:jc w:val="right"/>
        <w:rPr>
          <w:rFonts w:ascii="Times New Roman" w:hAnsi="Times New Roman"/>
          <w:sz w:val="24"/>
          <w:szCs w:val="24"/>
        </w:rPr>
      </w:pPr>
      <w:r>
        <w:rPr>
          <w:rFonts w:ascii="Times New Roman" w:hAnsi="Times New Roman"/>
          <w:sz w:val="24"/>
          <w:szCs w:val="24"/>
        </w:rPr>
        <w:t>Присутствуют -11 чел.</w:t>
      </w:r>
    </w:p>
    <w:p w:rsidR="007E79C3" w:rsidRDefault="007E79C3" w:rsidP="007E79C3">
      <w:pPr>
        <w:pStyle w:val="a3"/>
        <w:jc w:val="right"/>
        <w:rPr>
          <w:rFonts w:ascii="Times New Roman" w:hAnsi="Times New Roman"/>
          <w:sz w:val="24"/>
          <w:szCs w:val="24"/>
        </w:rPr>
      </w:pPr>
      <w:r>
        <w:rPr>
          <w:rFonts w:ascii="Times New Roman" w:hAnsi="Times New Roman"/>
          <w:sz w:val="24"/>
          <w:szCs w:val="24"/>
        </w:rPr>
        <w:t>Отсутствуют – 3 чел.</w:t>
      </w:r>
    </w:p>
    <w:p w:rsidR="007E79C3" w:rsidRDefault="007E79C3" w:rsidP="007E79C3">
      <w:pPr>
        <w:pStyle w:val="a3"/>
        <w:jc w:val="right"/>
        <w:rPr>
          <w:rFonts w:ascii="Times New Roman" w:hAnsi="Times New Roman"/>
          <w:sz w:val="24"/>
          <w:szCs w:val="24"/>
        </w:rPr>
      </w:pPr>
      <w:r>
        <w:rPr>
          <w:rFonts w:ascii="Times New Roman" w:hAnsi="Times New Roman"/>
          <w:sz w:val="24"/>
          <w:szCs w:val="24"/>
        </w:rPr>
        <w:t xml:space="preserve">Лебедева С.В., Черезов Н.А., </w:t>
      </w:r>
      <w:proofErr w:type="spellStart"/>
      <w:r>
        <w:rPr>
          <w:rFonts w:ascii="Times New Roman" w:hAnsi="Times New Roman"/>
          <w:sz w:val="24"/>
          <w:szCs w:val="24"/>
        </w:rPr>
        <w:t>Курандин</w:t>
      </w:r>
      <w:proofErr w:type="spellEnd"/>
      <w:r>
        <w:rPr>
          <w:rFonts w:ascii="Times New Roman" w:hAnsi="Times New Roman"/>
          <w:sz w:val="24"/>
          <w:szCs w:val="24"/>
        </w:rPr>
        <w:t xml:space="preserve"> И.Э.-</w:t>
      </w:r>
    </w:p>
    <w:p w:rsidR="007E79C3" w:rsidRDefault="007E79C3" w:rsidP="007E79C3">
      <w:pPr>
        <w:pStyle w:val="a3"/>
        <w:jc w:val="right"/>
        <w:rPr>
          <w:rFonts w:ascii="Times New Roman" w:hAnsi="Times New Roman"/>
          <w:sz w:val="24"/>
          <w:szCs w:val="24"/>
        </w:rPr>
      </w:pPr>
      <w:r>
        <w:rPr>
          <w:rFonts w:ascii="Times New Roman" w:hAnsi="Times New Roman"/>
          <w:sz w:val="24"/>
          <w:szCs w:val="24"/>
        </w:rPr>
        <w:t xml:space="preserve"> по производственной необходимости;</w:t>
      </w:r>
    </w:p>
    <w:p w:rsidR="007E79C3" w:rsidRDefault="007E79C3" w:rsidP="007E79C3">
      <w:pPr>
        <w:pStyle w:val="a3"/>
        <w:jc w:val="right"/>
        <w:rPr>
          <w:rFonts w:ascii="Times New Roman" w:hAnsi="Times New Roman"/>
          <w:sz w:val="24"/>
          <w:szCs w:val="24"/>
        </w:rPr>
      </w:pPr>
      <w:r>
        <w:rPr>
          <w:rFonts w:ascii="Times New Roman" w:hAnsi="Times New Roman"/>
          <w:sz w:val="24"/>
          <w:szCs w:val="24"/>
        </w:rPr>
        <w:t xml:space="preserve">                                                                                                                                                                     </w:t>
      </w:r>
    </w:p>
    <w:p w:rsidR="007E79C3" w:rsidRDefault="007E79C3" w:rsidP="007E79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Председательствующий – Кудрявцева Алевтина Витальевна, председатель Общественного совета;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Секретарь – </w:t>
      </w:r>
      <w:proofErr w:type="spellStart"/>
      <w:r>
        <w:rPr>
          <w:rFonts w:ascii="Times New Roman" w:hAnsi="Times New Roman"/>
          <w:sz w:val="24"/>
          <w:szCs w:val="24"/>
        </w:rPr>
        <w:t>Цывцына</w:t>
      </w:r>
      <w:proofErr w:type="spellEnd"/>
      <w:r>
        <w:rPr>
          <w:rFonts w:ascii="Times New Roman" w:hAnsi="Times New Roman"/>
          <w:sz w:val="24"/>
          <w:szCs w:val="24"/>
        </w:rPr>
        <w:t xml:space="preserve"> Наталия Владимировна, секретарь Общественного совета.</w:t>
      </w:r>
    </w:p>
    <w:p w:rsidR="007E79C3" w:rsidRDefault="007E79C3" w:rsidP="007E79C3">
      <w:pPr>
        <w:pStyle w:val="a3"/>
        <w:jc w:val="both"/>
        <w:rPr>
          <w:rFonts w:ascii="Times New Roman" w:hAnsi="Times New Roman"/>
          <w:sz w:val="24"/>
          <w:szCs w:val="24"/>
        </w:rPr>
      </w:pPr>
    </w:p>
    <w:p w:rsidR="007E79C3" w:rsidRDefault="007E79C3" w:rsidP="007E79C3">
      <w:pPr>
        <w:pStyle w:val="a3"/>
        <w:jc w:val="both"/>
        <w:rPr>
          <w:rFonts w:ascii="Times New Roman" w:hAnsi="Times New Roman"/>
          <w:b/>
          <w:sz w:val="24"/>
          <w:szCs w:val="24"/>
        </w:rPr>
      </w:pPr>
      <w:r>
        <w:rPr>
          <w:rFonts w:ascii="Times New Roman" w:hAnsi="Times New Roman"/>
          <w:b/>
          <w:sz w:val="24"/>
          <w:szCs w:val="24"/>
        </w:rPr>
        <w:t>Приглашенные:</w:t>
      </w:r>
    </w:p>
    <w:p w:rsidR="007E79C3" w:rsidRDefault="007E79C3" w:rsidP="007E79C3">
      <w:pPr>
        <w:pStyle w:val="a3"/>
        <w:jc w:val="both"/>
        <w:rPr>
          <w:rFonts w:ascii="Times New Roman" w:hAnsi="Times New Roman"/>
          <w:sz w:val="24"/>
          <w:szCs w:val="24"/>
        </w:rPr>
      </w:pPr>
      <w:r>
        <w:rPr>
          <w:rFonts w:ascii="Times New Roman" w:hAnsi="Times New Roman"/>
          <w:sz w:val="24"/>
          <w:szCs w:val="24"/>
        </w:rPr>
        <w:t>1.Белых Елена Борисовна - начальник отдела физической культуры  и спорта управления социального развития администрации городского округа.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2.Кочнев Сергей Викторович – директор МУ ДО «Коряжемская спортивная школа».</w:t>
      </w:r>
      <w:r w:rsidRPr="002669CC">
        <w:rPr>
          <w:rFonts w:ascii="Times New Roman" w:hAnsi="Times New Roman"/>
          <w:sz w:val="24"/>
          <w:szCs w:val="24"/>
        </w:rPr>
        <w:t xml:space="preserve"> </w:t>
      </w:r>
      <w:r>
        <w:rPr>
          <w:rFonts w:ascii="Times New Roman" w:hAnsi="Times New Roman"/>
          <w:sz w:val="24"/>
          <w:szCs w:val="24"/>
        </w:rPr>
        <w:t>3.</w:t>
      </w:r>
      <w:r w:rsidRPr="001604C4">
        <w:rPr>
          <w:rFonts w:ascii="Times New Roman" w:hAnsi="Times New Roman"/>
          <w:sz w:val="24"/>
          <w:szCs w:val="24"/>
        </w:rPr>
        <w:t xml:space="preserve">Егорова Татьяна Николаевна, начальник </w:t>
      </w:r>
      <w:proofErr w:type="gramStart"/>
      <w:r w:rsidRPr="001604C4">
        <w:rPr>
          <w:rFonts w:ascii="Times New Roman" w:hAnsi="Times New Roman"/>
          <w:sz w:val="24"/>
          <w:szCs w:val="24"/>
        </w:rPr>
        <w:t xml:space="preserve">отдела образования управления социального развития </w:t>
      </w:r>
      <w:r>
        <w:rPr>
          <w:rFonts w:ascii="Times New Roman" w:hAnsi="Times New Roman"/>
          <w:sz w:val="24"/>
          <w:szCs w:val="24"/>
        </w:rPr>
        <w:t>администрации города</w:t>
      </w:r>
      <w:proofErr w:type="gramEnd"/>
      <w:r>
        <w:rPr>
          <w:rFonts w:ascii="Times New Roman" w:hAnsi="Times New Roman"/>
          <w:sz w:val="24"/>
          <w:szCs w:val="24"/>
        </w:rPr>
        <w:t>.</w:t>
      </w:r>
    </w:p>
    <w:p w:rsidR="007E79C3" w:rsidRDefault="007E79C3" w:rsidP="007E79C3">
      <w:pPr>
        <w:pStyle w:val="a3"/>
        <w:jc w:val="both"/>
        <w:rPr>
          <w:rFonts w:ascii="Times New Roman" w:hAnsi="Times New Roman"/>
          <w:sz w:val="24"/>
          <w:szCs w:val="24"/>
        </w:rPr>
      </w:pPr>
    </w:p>
    <w:p w:rsidR="007E79C3" w:rsidRPr="002669CC" w:rsidRDefault="007E79C3" w:rsidP="007E79C3">
      <w:pPr>
        <w:pStyle w:val="a3"/>
        <w:jc w:val="both"/>
        <w:rPr>
          <w:rFonts w:ascii="Times New Roman" w:hAnsi="Times New Roman"/>
          <w:b/>
          <w:sz w:val="24"/>
          <w:szCs w:val="24"/>
        </w:rPr>
      </w:pPr>
      <w:r w:rsidRPr="002669CC">
        <w:rPr>
          <w:rFonts w:ascii="Times New Roman" w:hAnsi="Times New Roman"/>
          <w:b/>
          <w:sz w:val="24"/>
          <w:szCs w:val="24"/>
        </w:rPr>
        <w:t>Общественные эксперты:</w:t>
      </w:r>
    </w:p>
    <w:p w:rsidR="007E79C3" w:rsidRDefault="007E79C3" w:rsidP="007E79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4.Иванов Андрей Алексеевич - заместитель главы муниципального образования  по социальным вопросам, начальник управления социального развития администрации городского округа.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5.</w:t>
      </w:r>
      <w:r>
        <w:rPr>
          <w:rFonts w:ascii="Times New Roman" w:hAnsi="Times New Roman"/>
          <w:sz w:val="28"/>
          <w:szCs w:val="28"/>
        </w:rPr>
        <w:t xml:space="preserve"> </w:t>
      </w:r>
      <w:r>
        <w:rPr>
          <w:rFonts w:ascii="Times New Roman" w:hAnsi="Times New Roman"/>
          <w:sz w:val="24"/>
          <w:szCs w:val="24"/>
        </w:rPr>
        <w:t>Рыжков Алексей Владимирович - заместитель главы муниципального образования  по городскому хозяйству, начальник управления муниципального хозяйства и градостроительства администрации городского округа.</w:t>
      </w:r>
    </w:p>
    <w:p w:rsidR="007E79C3" w:rsidRPr="001604C4" w:rsidRDefault="007E79C3" w:rsidP="007E79C3">
      <w:pPr>
        <w:pStyle w:val="a3"/>
        <w:jc w:val="both"/>
        <w:rPr>
          <w:rFonts w:ascii="Times New Roman" w:hAnsi="Times New Roman"/>
          <w:sz w:val="24"/>
          <w:szCs w:val="24"/>
        </w:rPr>
      </w:pPr>
      <w:r>
        <w:rPr>
          <w:rFonts w:ascii="Times New Roman" w:hAnsi="Times New Roman"/>
          <w:sz w:val="24"/>
          <w:szCs w:val="24"/>
        </w:rPr>
        <w:t>6</w:t>
      </w:r>
      <w:r w:rsidRPr="001604C4">
        <w:rPr>
          <w:rFonts w:ascii="Times New Roman" w:hAnsi="Times New Roman"/>
          <w:sz w:val="24"/>
          <w:szCs w:val="24"/>
        </w:rPr>
        <w:t xml:space="preserve">.Порошина Ольга Павловна - директор ГАПОУ АО «Коряжемский индустриальный техникум», депутат Архангельского областного собрания депутатов. </w:t>
      </w:r>
    </w:p>
    <w:p w:rsidR="007E79C3" w:rsidRPr="001604C4" w:rsidRDefault="007E79C3" w:rsidP="007E79C3">
      <w:pPr>
        <w:pStyle w:val="a3"/>
        <w:jc w:val="both"/>
        <w:rPr>
          <w:rFonts w:ascii="Times New Roman" w:hAnsi="Times New Roman"/>
          <w:sz w:val="24"/>
          <w:szCs w:val="24"/>
        </w:rPr>
      </w:pPr>
      <w:r>
        <w:rPr>
          <w:rFonts w:ascii="Times New Roman" w:hAnsi="Times New Roman"/>
          <w:sz w:val="24"/>
          <w:szCs w:val="24"/>
        </w:rPr>
        <w:t>7</w:t>
      </w:r>
      <w:r w:rsidRPr="001604C4">
        <w:rPr>
          <w:rFonts w:ascii="Times New Roman" w:hAnsi="Times New Roman"/>
          <w:sz w:val="24"/>
          <w:szCs w:val="24"/>
        </w:rPr>
        <w:t>.Королева Елена Викторовна - директор ГБОУ АО «Коряжемский детский дом-школа».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8</w:t>
      </w:r>
      <w:r w:rsidRPr="001604C4">
        <w:rPr>
          <w:rFonts w:ascii="Times New Roman" w:hAnsi="Times New Roman"/>
          <w:sz w:val="24"/>
          <w:szCs w:val="24"/>
        </w:rPr>
        <w:t>.Гаркалин Олег Викторович – бизнес-партнер по управлению персоналом филиала АО «Группа «Илим» в г. Коряжме.</w:t>
      </w:r>
    </w:p>
    <w:p w:rsidR="007E79C3" w:rsidRPr="001604C4" w:rsidRDefault="007E79C3" w:rsidP="007E79C3">
      <w:pPr>
        <w:pStyle w:val="a3"/>
        <w:jc w:val="both"/>
        <w:rPr>
          <w:rFonts w:ascii="Times New Roman" w:hAnsi="Times New Roman"/>
          <w:sz w:val="24"/>
          <w:szCs w:val="24"/>
        </w:rPr>
      </w:pPr>
    </w:p>
    <w:p w:rsidR="007E79C3" w:rsidRDefault="007E79C3" w:rsidP="007E79C3">
      <w:pPr>
        <w:pStyle w:val="a3"/>
        <w:jc w:val="center"/>
        <w:rPr>
          <w:rFonts w:ascii="Times New Roman" w:hAnsi="Times New Roman"/>
          <w:b/>
          <w:sz w:val="24"/>
          <w:szCs w:val="24"/>
        </w:rPr>
      </w:pPr>
    </w:p>
    <w:p w:rsidR="007E79C3" w:rsidRDefault="007E79C3" w:rsidP="007E79C3">
      <w:pPr>
        <w:pStyle w:val="a3"/>
        <w:jc w:val="center"/>
        <w:rPr>
          <w:rFonts w:ascii="Times New Roman" w:hAnsi="Times New Roman"/>
          <w:b/>
          <w:sz w:val="24"/>
          <w:szCs w:val="24"/>
        </w:rPr>
      </w:pPr>
    </w:p>
    <w:p w:rsidR="007E79C3" w:rsidRDefault="007E79C3" w:rsidP="007E79C3">
      <w:pPr>
        <w:pStyle w:val="a3"/>
        <w:jc w:val="center"/>
        <w:rPr>
          <w:rFonts w:ascii="Times New Roman" w:hAnsi="Times New Roman"/>
          <w:sz w:val="24"/>
          <w:szCs w:val="24"/>
        </w:rPr>
      </w:pPr>
      <w:r>
        <w:rPr>
          <w:rFonts w:ascii="Times New Roman" w:hAnsi="Times New Roman"/>
          <w:b/>
          <w:sz w:val="24"/>
          <w:szCs w:val="24"/>
        </w:rPr>
        <w:lastRenderedPageBreak/>
        <w:t>ПОВЕСТКА ДНЯ:</w:t>
      </w:r>
    </w:p>
    <w:p w:rsidR="007E79C3" w:rsidRDefault="007E79C3" w:rsidP="007E79C3">
      <w:pPr>
        <w:pStyle w:val="a3"/>
        <w:jc w:val="both"/>
        <w:rPr>
          <w:rFonts w:ascii="Times New Roman" w:hAnsi="Times New Roman"/>
          <w:sz w:val="24"/>
          <w:szCs w:val="24"/>
        </w:rPr>
      </w:pPr>
      <w:r>
        <w:rPr>
          <w:rFonts w:ascii="Times New Roman" w:hAnsi="Times New Roman"/>
          <w:sz w:val="24"/>
          <w:szCs w:val="24"/>
        </w:rPr>
        <w:t>1.</w:t>
      </w:r>
      <w:r w:rsidRPr="001604C4">
        <w:rPr>
          <w:rFonts w:ascii="Times New Roman" w:hAnsi="Times New Roman"/>
          <w:sz w:val="24"/>
          <w:szCs w:val="24"/>
        </w:rPr>
        <w:t>Об итогах и выводах проведения Года педагога и наставника на территории городского округа</w:t>
      </w:r>
    </w:p>
    <w:p w:rsidR="007E79C3" w:rsidRPr="002669CC" w:rsidRDefault="007E79C3" w:rsidP="007E79C3">
      <w:pPr>
        <w:pStyle w:val="a3"/>
        <w:jc w:val="both"/>
        <w:rPr>
          <w:rFonts w:ascii="Times New Roman" w:hAnsi="Times New Roman"/>
          <w:sz w:val="24"/>
          <w:szCs w:val="24"/>
        </w:rPr>
      </w:pPr>
      <w:r w:rsidRPr="001604C4">
        <w:rPr>
          <w:rFonts w:ascii="Times New Roman" w:hAnsi="Times New Roman"/>
          <w:sz w:val="24"/>
          <w:szCs w:val="24"/>
        </w:rPr>
        <w:t xml:space="preserve"> Докладчик – Егорова Т</w:t>
      </w:r>
      <w:r>
        <w:rPr>
          <w:rFonts w:ascii="Times New Roman" w:hAnsi="Times New Roman"/>
          <w:sz w:val="24"/>
          <w:szCs w:val="24"/>
        </w:rPr>
        <w:t>.</w:t>
      </w:r>
      <w:r w:rsidRPr="001604C4">
        <w:rPr>
          <w:rFonts w:ascii="Times New Roman" w:hAnsi="Times New Roman"/>
          <w:sz w:val="24"/>
          <w:szCs w:val="24"/>
        </w:rPr>
        <w:t xml:space="preserve"> Н</w:t>
      </w:r>
      <w:r>
        <w:rPr>
          <w:rFonts w:ascii="Times New Roman" w:hAnsi="Times New Roman"/>
          <w:sz w:val="24"/>
          <w:szCs w:val="24"/>
        </w:rPr>
        <w:t>.</w:t>
      </w:r>
      <w:r w:rsidRPr="001604C4">
        <w:rPr>
          <w:rFonts w:ascii="Times New Roman" w:hAnsi="Times New Roman"/>
          <w:sz w:val="24"/>
          <w:szCs w:val="24"/>
        </w:rPr>
        <w:t>, начальник отдела образования управления социального развития администрации города</w:t>
      </w:r>
      <w:proofErr w:type="gramStart"/>
      <w:r w:rsidRPr="001604C4">
        <w:rPr>
          <w:rFonts w:ascii="Times New Roman" w:hAnsi="Times New Roman"/>
          <w:sz w:val="24"/>
          <w:szCs w:val="24"/>
        </w:rPr>
        <w:t xml:space="preserve"> </w:t>
      </w:r>
      <w:r>
        <w:rPr>
          <w:rFonts w:ascii="Times New Roman" w:hAnsi="Times New Roman"/>
          <w:sz w:val="24"/>
          <w:szCs w:val="24"/>
        </w:rPr>
        <w:t>.</w:t>
      </w:r>
      <w:proofErr w:type="gramEnd"/>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2.Об итогах общественной проверки  состояния и эксплуатации спортивных объектов для занятий зимними видами спорта, размещенных на территории городского округа. </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Докладчики: представители групп общественного контроля Кочетков В.Л., </w:t>
      </w:r>
      <w:proofErr w:type="spellStart"/>
      <w:r>
        <w:rPr>
          <w:rFonts w:ascii="Times New Roman" w:hAnsi="Times New Roman"/>
          <w:sz w:val="24"/>
          <w:szCs w:val="24"/>
        </w:rPr>
        <w:t>Бебякина</w:t>
      </w:r>
      <w:proofErr w:type="spellEnd"/>
      <w:r>
        <w:rPr>
          <w:rFonts w:ascii="Times New Roman" w:hAnsi="Times New Roman"/>
          <w:sz w:val="24"/>
          <w:szCs w:val="24"/>
        </w:rPr>
        <w:t xml:space="preserve"> Т.В., Кудрявцева А.В.       </w:t>
      </w:r>
    </w:p>
    <w:p w:rsidR="007E79C3" w:rsidRDefault="007E79C3" w:rsidP="007E79C3">
      <w:pPr>
        <w:pStyle w:val="a3"/>
        <w:jc w:val="both"/>
        <w:rPr>
          <w:rFonts w:ascii="Times New Roman" w:hAnsi="Times New Roman"/>
          <w:sz w:val="24"/>
          <w:szCs w:val="24"/>
        </w:rPr>
      </w:pPr>
      <w:r>
        <w:rPr>
          <w:rFonts w:ascii="Times New Roman" w:hAnsi="Times New Roman"/>
          <w:sz w:val="24"/>
          <w:szCs w:val="24"/>
        </w:rPr>
        <w:t>3.</w:t>
      </w:r>
      <w:r>
        <w:rPr>
          <w:rFonts w:ascii="Times New Roman" w:hAnsi="Times New Roman"/>
          <w:b/>
          <w:sz w:val="24"/>
          <w:szCs w:val="24"/>
        </w:rPr>
        <w:t xml:space="preserve"> </w:t>
      </w:r>
      <w:r>
        <w:rPr>
          <w:rFonts w:ascii="Times New Roman" w:hAnsi="Times New Roman"/>
          <w:sz w:val="24"/>
          <w:szCs w:val="24"/>
        </w:rPr>
        <w:t>Об итогах общественного мониторинга функционирования спортивных объектов для занятий зимними видами спорта, размещенных на территории городского округа.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Докладчики: представители групп общественного контроля Кочетков В.Л., </w:t>
      </w:r>
      <w:proofErr w:type="spellStart"/>
      <w:r>
        <w:rPr>
          <w:rFonts w:ascii="Times New Roman" w:hAnsi="Times New Roman"/>
          <w:sz w:val="24"/>
          <w:szCs w:val="24"/>
        </w:rPr>
        <w:t>Бебякина</w:t>
      </w:r>
      <w:proofErr w:type="spellEnd"/>
      <w:r>
        <w:rPr>
          <w:rFonts w:ascii="Times New Roman" w:hAnsi="Times New Roman"/>
          <w:sz w:val="24"/>
          <w:szCs w:val="24"/>
        </w:rPr>
        <w:t xml:space="preserve"> Т.В., Кудрявцева А.В.</w:t>
      </w:r>
    </w:p>
    <w:p w:rsidR="007E79C3" w:rsidRDefault="007E79C3" w:rsidP="007E79C3">
      <w:pPr>
        <w:pStyle w:val="a3"/>
        <w:jc w:val="both"/>
        <w:rPr>
          <w:rFonts w:ascii="Times New Roman" w:hAnsi="Times New Roman"/>
          <w:sz w:val="24"/>
          <w:szCs w:val="24"/>
        </w:rPr>
      </w:pPr>
      <w:r>
        <w:rPr>
          <w:rFonts w:ascii="Times New Roman" w:hAnsi="Times New Roman"/>
          <w:sz w:val="24"/>
          <w:szCs w:val="24"/>
        </w:rPr>
        <w:t>4.</w:t>
      </w:r>
      <w:r w:rsidRPr="00184329">
        <w:rPr>
          <w:rFonts w:ascii="Times New Roman" w:hAnsi="Times New Roman"/>
          <w:color w:val="000000"/>
          <w:sz w:val="24"/>
          <w:szCs w:val="24"/>
        </w:rPr>
        <w:t xml:space="preserve"> </w:t>
      </w:r>
      <w:r>
        <w:rPr>
          <w:rFonts w:ascii="Times New Roman" w:hAnsi="Times New Roman"/>
          <w:color w:val="000000"/>
          <w:sz w:val="24"/>
          <w:szCs w:val="24"/>
        </w:rPr>
        <w:t xml:space="preserve">О ходе реализации  в 2023 -2024 годах </w:t>
      </w:r>
      <w:r>
        <w:rPr>
          <w:rFonts w:ascii="Times New Roman" w:hAnsi="Times New Roman"/>
          <w:sz w:val="24"/>
          <w:szCs w:val="24"/>
        </w:rPr>
        <w:t>муниципальной программы «Формирование современной городской среды».</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Докладчик</w:t>
      </w:r>
      <w:r w:rsidRPr="00226B5A">
        <w:rPr>
          <w:rFonts w:ascii="Times New Roman" w:hAnsi="Times New Roman"/>
          <w:sz w:val="24"/>
          <w:szCs w:val="24"/>
        </w:rPr>
        <w:t xml:space="preserve"> </w:t>
      </w:r>
      <w:r>
        <w:rPr>
          <w:rFonts w:ascii="Times New Roman" w:hAnsi="Times New Roman"/>
          <w:sz w:val="24"/>
          <w:szCs w:val="24"/>
        </w:rPr>
        <w:t>Рыжков А. В., заместитель главы муниципального образования  по городскому хозяйству, начальник управления муниципального хозяйства и градостроительства администрации городского округа.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5.</w:t>
      </w:r>
      <w:r w:rsidRPr="00EF0936">
        <w:rPr>
          <w:rFonts w:ascii="Times New Roman" w:hAnsi="Times New Roman"/>
          <w:b/>
          <w:color w:val="000000"/>
          <w:sz w:val="24"/>
          <w:szCs w:val="24"/>
        </w:rPr>
        <w:t xml:space="preserve"> </w:t>
      </w:r>
      <w:r>
        <w:rPr>
          <w:rFonts w:ascii="Times New Roman" w:hAnsi="Times New Roman"/>
          <w:b/>
          <w:color w:val="000000"/>
          <w:sz w:val="24"/>
          <w:szCs w:val="24"/>
        </w:rPr>
        <w:t xml:space="preserve"> </w:t>
      </w:r>
      <w:r>
        <w:rPr>
          <w:rFonts w:ascii="Times New Roman" w:hAnsi="Times New Roman"/>
          <w:sz w:val="24"/>
          <w:szCs w:val="24"/>
        </w:rPr>
        <w:t>Об избрании председателя комиссии Общественного совета по социальным вопросам.</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Докладчик </w:t>
      </w:r>
      <w:r w:rsidRPr="007F2253">
        <w:rPr>
          <w:rFonts w:ascii="Times New Roman" w:hAnsi="Times New Roman"/>
          <w:sz w:val="24"/>
          <w:szCs w:val="24"/>
        </w:rPr>
        <w:t>Кудрявцева А.В.,</w:t>
      </w:r>
      <w:r>
        <w:rPr>
          <w:rFonts w:ascii="Times New Roman" w:hAnsi="Times New Roman"/>
          <w:sz w:val="24"/>
          <w:szCs w:val="24"/>
        </w:rPr>
        <w:t xml:space="preserve"> председатель Общественного совета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6.</w:t>
      </w:r>
      <w:r w:rsidRPr="00EF0936">
        <w:rPr>
          <w:rFonts w:ascii="Times New Roman" w:hAnsi="Times New Roman"/>
          <w:sz w:val="24"/>
          <w:szCs w:val="24"/>
        </w:rPr>
        <w:t xml:space="preserve"> </w:t>
      </w:r>
      <w:r>
        <w:rPr>
          <w:rFonts w:ascii="Times New Roman" w:hAnsi="Times New Roman"/>
          <w:sz w:val="24"/>
          <w:szCs w:val="24"/>
        </w:rPr>
        <w:t>О подготовке к выездному расширенному заседанию Общественного совета.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Докладчик </w:t>
      </w:r>
      <w:r w:rsidRPr="007F2253">
        <w:rPr>
          <w:rFonts w:ascii="Times New Roman" w:hAnsi="Times New Roman"/>
          <w:sz w:val="24"/>
          <w:szCs w:val="24"/>
        </w:rPr>
        <w:t>Кудрявцева А.В.,</w:t>
      </w:r>
      <w:r>
        <w:rPr>
          <w:rFonts w:ascii="Times New Roman" w:hAnsi="Times New Roman"/>
          <w:sz w:val="24"/>
          <w:szCs w:val="24"/>
        </w:rPr>
        <w:t xml:space="preserve"> председатель Общественного совета</w:t>
      </w:r>
    </w:p>
    <w:p w:rsidR="007E79C3" w:rsidRDefault="007E79C3" w:rsidP="007E79C3">
      <w:pPr>
        <w:pStyle w:val="a3"/>
        <w:jc w:val="both"/>
        <w:rPr>
          <w:rFonts w:ascii="Times New Roman" w:hAnsi="Times New Roman"/>
          <w:sz w:val="24"/>
          <w:szCs w:val="24"/>
        </w:rPr>
      </w:pP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Повестка дня утверждается единогласно.</w:t>
      </w:r>
    </w:p>
    <w:p w:rsidR="007E79C3" w:rsidRDefault="007E79C3" w:rsidP="007E79C3">
      <w:pPr>
        <w:pStyle w:val="a3"/>
        <w:jc w:val="both"/>
        <w:rPr>
          <w:rFonts w:ascii="Times New Roman" w:hAnsi="Times New Roman"/>
          <w:sz w:val="24"/>
          <w:szCs w:val="24"/>
        </w:rPr>
      </w:pPr>
    </w:p>
    <w:p w:rsidR="007E79C3" w:rsidRDefault="007E79C3" w:rsidP="007E79C3">
      <w:pPr>
        <w:pStyle w:val="a3"/>
        <w:jc w:val="both"/>
        <w:rPr>
          <w:rFonts w:ascii="Times New Roman" w:hAnsi="Times New Roman"/>
          <w:sz w:val="24"/>
          <w:szCs w:val="24"/>
        </w:rPr>
      </w:pPr>
      <w:r>
        <w:rPr>
          <w:rFonts w:ascii="Times New Roman" w:hAnsi="Times New Roman"/>
          <w:b/>
          <w:sz w:val="24"/>
          <w:szCs w:val="24"/>
        </w:rPr>
        <w:t>1.СЛУШАЛИ:</w:t>
      </w:r>
      <w:r w:rsidRPr="002669CC">
        <w:rPr>
          <w:rFonts w:ascii="Times New Roman" w:hAnsi="Times New Roman"/>
          <w:sz w:val="24"/>
          <w:szCs w:val="24"/>
        </w:rPr>
        <w:t xml:space="preserve"> </w:t>
      </w:r>
      <w:r w:rsidRPr="001604C4">
        <w:rPr>
          <w:rFonts w:ascii="Times New Roman" w:hAnsi="Times New Roman"/>
          <w:sz w:val="24"/>
          <w:szCs w:val="24"/>
        </w:rPr>
        <w:t>Об итогах и выводах проведения Года педагога и наставника на территории городского округа</w:t>
      </w:r>
      <w:r>
        <w:rPr>
          <w:rFonts w:ascii="Times New Roman" w:hAnsi="Times New Roman"/>
          <w:sz w:val="24"/>
          <w:szCs w:val="24"/>
        </w:rPr>
        <w:t>.</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w:t>
      </w:r>
      <w:r w:rsidRPr="001604C4">
        <w:rPr>
          <w:rFonts w:ascii="Times New Roman" w:hAnsi="Times New Roman"/>
          <w:sz w:val="24"/>
          <w:szCs w:val="24"/>
        </w:rPr>
        <w:t>До</w:t>
      </w:r>
      <w:r>
        <w:rPr>
          <w:rFonts w:ascii="Times New Roman" w:hAnsi="Times New Roman"/>
          <w:sz w:val="24"/>
          <w:szCs w:val="24"/>
        </w:rPr>
        <w:t xml:space="preserve">ложила </w:t>
      </w:r>
      <w:r w:rsidRPr="001604C4">
        <w:rPr>
          <w:rFonts w:ascii="Times New Roman" w:hAnsi="Times New Roman"/>
          <w:sz w:val="24"/>
          <w:szCs w:val="24"/>
        </w:rPr>
        <w:t xml:space="preserve">Егорова Татьяна Николаевна, начальник </w:t>
      </w:r>
      <w:proofErr w:type="gramStart"/>
      <w:r w:rsidRPr="001604C4">
        <w:rPr>
          <w:rFonts w:ascii="Times New Roman" w:hAnsi="Times New Roman"/>
          <w:sz w:val="24"/>
          <w:szCs w:val="24"/>
        </w:rPr>
        <w:t>отдела образования управления социального развития администрации</w:t>
      </w:r>
      <w:proofErr w:type="gramEnd"/>
      <w:r w:rsidRPr="001604C4">
        <w:rPr>
          <w:rFonts w:ascii="Times New Roman" w:hAnsi="Times New Roman"/>
          <w:sz w:val="24"/>
          <w:szCs w:val="24"/>
        </w:rPr>
        <w:t xml:space="preserve"> города </w:t>
      </w:r>
      <w:r>
        <w:rPr>
          <w:rFonts w:ascii="Times New Roman" w:hAnsi="Times New Roman"/>
          <w:sz w:val="24"/>
          <w:szCs w:val="24"/>
        </w:rPr>
        <w:t>(информация является приложением № 1 к настоящему протоколу).</w:t>
      </w:r>
    </w:p>
    <w:p w:rsidR="007E79C3" w:rsidRDefault="007E79C3" w:rsidP="007E79C3">
      <w:pPr>
        <w:pStyle w:val="a3"/>
        <w:jc w:val="both"/>
        <w:rPr>
          <w:rFonts w:ascii="Times New Roman" w:hAnsi="Times New Roman"/>
          <w:sz w:val="24"/>
          <w:szCs w:val="24"/>
        </w:rPr>
      </w:pPr>
      <w:r w:rsidRPr="002669CC">
        <w:rPr>
          <w:rFonts w:ascii="Times New Roman" w:hAnsi="Times New Roman"/>
          <w:b/>
          <w:sz w:val="24"/>
          <w:szCs w:val="24"/>
        </w:rPr>
        <w:t>Выступили:</w:t>
      </w:r>
      <w:r w:rsidRPr="005F1D47">
        <w:rPr>
          <w:rFonts w:ascii="Times New Roman" w:hAnsi="Times New Roman"/>
          <w:sz w:val="24"/>
          <w:szCs w:val="24"/>
        </w:rPr>
        <w:t xml:space="preserve"> </w:t>
      </w:r>
    </w:p>
    <w:p w:rsidR="007E79C3" w:rsidRDefault="007E79C3" w:rsidP="007E79C3">
      <w:pPr>
        <w:pStyle w:val="a3"/>
        <w:jc w:val="both"/>
        <w:rPr>
          <w:rFonts w:ascii="Times New Roman" w:hAnsi="Times New Roman"/>
          <w:sz w:val="24"/>
          <w:szCs w:val="24"/>
        </w:rPr>
      </w:pPr>
      <w:r w:rsidRPr="002669CC">
        <w:rPr>
          <w:rFonts w:ascii="Times New Roman" w:hAnsi="Times New Roman"/>
          <w:b/>
          <w:sz w:val="24"/>
          <w:szCs w:val="24"/>
        </w:rPr>
        <w:t>1.Королева Е.В.</w:t>
      </w:r>
      <w:r w:rsidRPr="00832921">
        <w:rPr>
          <w:rFonts w:ascii="Times New Roman" w:hAnsi="Times New Roman"/>
          <w:sz w:val="24"/>
          <w:szCs w:val="24"/>
        </w:rPr>
        <w:t xml:space="preserve"> </w:t>
      </w:r>
      <w:r>
        <w:rPr>
          <w:rFonts w:ascii="Times New Roman" w:hAnsi="Times New Roman"/>
          <w:sz w:val="24"/>
          <w:szCs w:val="24"/>
        </w:rPr>
        <w:t>сообщила, что работа по наставничеству в учреждении совместно с городскими организациями и филиалом АО «Группа « ИЛИМ» в Коряжме ведется еще с 2018 года, когда был защищен первый социальный проект, направленный на профилактику социального сиротства, сохранение и восстановление семейного окружения ребенка «Дорога из желтого кирпича».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Далее был реализован в детском доме-школе проект «Два капитана». А в 2022 году успешно начата реализация и в 2023 году завершена работа по реализации проекта «3Д: </w:t>
      </w:r>
      <w:proofErr w:type="spellStart"/>
      <w:r>
        <w:rPr>
          <w:rFonts w:ascii="Times New Roman" w:hAnsi="Times New Roman"/>
          <w:sz w:val="24"/>
          <w:szCs w:val="24"/>
        </w:rPr>
        <w:t>Доброканикулы</w:t>
      </w:r>
      <w:proofErr w:type="spellEnd"/>
      <w:r>
        <w:rPr>
          <w:rFonts w:ascii="Times New Roman" w:hAnsi="Times New Roman"/>
          <w:sz w:val="24"/>
          <w:szCs w:val="24"/>
        </w:rPr>
        <w:t xml:space="preserve">. </w:t>
      </w:r>
      <w:proofErr w:type="spellStart"/>
      <w:r>
        <w:rPr>
          <w:rFonts w:ascii="Times New Roman" w:hAnsi="Times New Roman"/>
          <w:sz w:val="24"/>
          <w:szCs w:val="24"/>
        </w:rPr>
        <w:t>Добронаставник</w:t>
      </w:r>
      <w:proofErr w:type="spellEnd"/>
      <w:r>
        <w:rPr>
          <w:rFonts w:ascii="Times New Roman" w:hAnsi="Times New Roman"/>
          <w:sz w:val="24"/>
          <w:szCs w:val="24"/>
        </w:rPr>
        <w:t xml:space="preserve">. </w:t>
      </w:r>
      <w:proofErr w:type="spellStart"/>
      <w:r>
        <w:rPr>
          <w:rFonts w:ascii="Times New Roman" w:hAnsi="Times New Roman"/>
          <w:sz w:val="24"/>
          <w:szCs w:val="24"/>
        </w:rPr>
        <w:t>Добросемья</w:t>
      </w:r>
      <w:proofErr w:type="spellEnd"/>
      <w:r>
        <w:rPr>
          <w:rFonts w:ascii="Times New Roman" w:hAnsi="Times New Roman"/>
          <w:sz w:val="24"/>
          <w:szCs w:val="24"/>
        </w:rPr>
        <w:t>». Все эти проекты – результат социального партнерства детского дома-школы и организаций, находящихся на территории Коряжмы. Положительный опыт реализации проектов отмечен на уровне области.</w:t>
      </w:r>
    </w:p>
    <w:p w:rsidR="007E79C3" w:rsidRDefault="007E79C3" w:rsidP="007E79C3">
      <w:pPr>
        <w:pStyle w:val="a3"/>
        <w:jc w:val="both"/>
        <w:rPr>
          <w:rFonts w:ascii="Times New Roman" w:hAnsi="Times New Roman"/>
          <w:sz w:val="24"/>
          <w:szCs w:val="24"/>
        </w:rPr>
      </w:pPr>
      <w:r>
        <w:rPr>
          <w:rFonts w:ascii="Times New Roman" w:hAnsi="Times New Roman"/>
          <w:b/>
          <w:sz w:val="24"/>
          <w:szCs w:val="24"/>
        </w:rPr>
        <w:t xml:space="preserve">2.Порошина О.П. </w:t>
      </w:r>
      <w:r>
        <w:rPr>
          <w:rFonts w:ascii="Times New Roman" w:hAnsi="Times New Roman"/>
          <w:sz w:val="24"/>
          <w:szCs w:val="24"/>
        </w:rPr>
        <w:t xml:space="preserve">отметила, что в </w:t>
      </w:r>
      <w:proofErr w:type="spellStart"/>
      <w:r>
        <w:rPr>
          <w:rFonts w:ascii="Times New Roman" w:hAnsi="Times New Roman"/>
          <w:sz w:val="24"/>
          <w:szCs w:val="24"/>
        </w:rPr>
        <w:t>Коряжемском</w:t>
      </w:r>
      <w:proofErr w:type="spellEnd"/>
      <w:r>
        <w:rPr>
          <w:rFonts w:ascii="Times New Roman" w:hAnsi="Times New Roman"/>
          <w:sz w:val="24"/>
          <w:szCs w:val="24"/>
        </w:rPr>
        <w:t xml:space="preserve"> индустриальном техникуме ведется системная работа по наставничеству. Для студентов КИТ проводят беседы «Разговоры о </w:t>
      </w:r>
      <w:proofErr w:type="gramStart"/>
      <w:r>
        <w:rPr>
          <w:rFonts w:ascii="Times New Roman" w:hAnsi="Times New Roman"/>
          <w:sz w:val="24"/>
          <w:szCs w:val="24"/>
        </w:rPr>
        <w:t>важном</w:t>
      </w:r>
      <w:proofErr w:type="gramEnd"/>
      <w:r>
        <w:rPr>
          <w:rFonts w:ascii="Times New Roman" w:hAnsi="Times New Roman"/>
          <w:sz w:val="24"/>
          <w:szCs w:val="24"/>
        </w:rPr>
        <w:t xml:space="preserve">» с целью формирования личности на примерах преподавателей. Молодые специалисты без опыта работы в образовании, приходящие на работу в техникум, прикрепляются к педагогам - </w:t>
      </w:r>
      <w:proofErr w:type="spellStart"/>
      <w:r>
        <w:rPr>
          <w:rFonts w:ascii="Times New Roman" w:hAnsi="Times New Roman"/>
          <w:sz w:val="24"/>
          <w:szCs w:val="24"/>
        </w:rPr>
        <w:t>стажистам</w:t>
      </w:r>
      <w:proofErr w:type="spellEnd"/>
      <w:r>
        <w:rPr>
          <w:rFonts w:ascii="Times New Roman" w:hAnsi="Times New Roman"/>
          <w:sz w:val="24"/>
          <w:szCs w:val="24"/>
        </w:rPr>
        <w:t xml:space="preserve">, наставникам, которые помогают в составлении программ, практик, в пополнении материально-технической базы по направлению деятельности педагога. Основной партнер – филиал АО «Группа « ИЛИМ» в Коряжме. Ежегодно продлеваются соглашения о сотрудничестве. Лучшие студенты заключают договоры с предприятиями, где проходили практику, на дальнейшее трудоустройство и получают именные стипендии. Педагогам - наставникам выплачивается дополнительное </w:t>
      </w:r>
      <w:r>
        <w:rPr>
          <w:rFonts w:ascii="Times New Roman" w:hAnsi="Times New Roman"/>
          <w:sz w:val="24"/>
          <w:szCs w:val="24"/>
        </w:rPr>
        <w:lastRenderedPageBreak/>
        <w:t>материальное стимулирование к окладу, что является хорошим стимулом для дальнейшей работы.</w:t>
      </w:r>
    </w:p>
    <w:p w:rsidR="007E79C3" w:rsidRPr="002F0399" w:rsidRDefault="007E79C3" w:rsidP="007E79C3">
      <w:pPr>
        <w:pStyle w:val="a3"/>
        <w:jc w:val="both"/>
        <w:rPr>
          <w:rFonts w:ascii="Times New Roman" w:hAnsi="Times New Roman"/>
          <w:b/>
          <w:sz w:val="24"/>
          <w:szCs w:val="24"/>
        </w:rPr>
      </w:pPr>
      <w:r w:rsidRPr="00540DC5">
        <w:rPr>
          <w:rFonts w:ascii="Times New Roman" w:hAnsi="Times New Roman"/>
          <w:b/>
          <w:sz w:val="24"/>
          <w:szCs w:val="24"/>
        </w:rPr>
        <w:t xml:space="preserve"> </w:t>
      </w:r>
      <w:r>
        <w:rPr>
          <w:rFonts w:ascii="Times New Roman" w:hAnsi="Times New Roman"/>
          <w:b/>
          <w:sz w:val="24"/>
          <w:szCs w:val="24"/>
        </w:rPr>
        <w:t>3.Гаркалин О.В.</w:t>
      </w:r>
      <w:r>
        <w:rPr>
          <w:rFonts w:ascii="Times New Roman" w:hAnsi="Times New Roman"/>
          <w:sz w:val="24"/>
          <w:szCs w:val="24"/>
        </w:rPr>
        <w:t xml:space="preserve"> рассказал, что наставничество существует с момента начала деятельности филиала АО «Группа «Илим» в г. Коряжме. Имеется лицензия на образовательную деятельность, разработана программа по работе по профессиональному и производственному обучению на рабочих местах, есть Положение о наставничестве, проводятся тренинги наставников. В настоящее время на работу приходят сотрудники поколения </w:t>
      </w:r>
      <w:r>
        <w:rPr>
          <w:rFonts w:ascii="Times New Roman" w:hAnsi="Times New Roman"/>
          <w:sz w:val="24"/>
          <w:szCs w:val="24"/>
          <w:lang w:val="en-US"/>
        </w:rPr>
        <w:t>Z</w:t>
      </w:r>
      <w:r>
        <w:rPr>
          <w:rFonts w:ascii="Times New Roman" w:hAnsi="Times New Roman"/>
          <w:sz w:val="24"/>
          <w:szCs w:val="24"/>
        </w:rPr>
        <w:t>. Работать с ними нужно по- новому.</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По итогам 2023 года 82 наставника прошли обучение, через конференцию – 62 человека.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На территории филиала АО «Группа «Илим» в г. Коряжме наставники носят на спецодежде нашивку «Наставник </w:t>
      </w:r>
      <w:proofErr w:type="spellStart"/>
      <w:r>
        <w:rPr>
          <w:rFonts w:ascii="Times New Roman" w:hAnsi="Times New Roman"/>
          <w:sz w:val="24"/>
          <w:szCs w:val="24"/>
        </w:rPr>
        <w:t>ИЛИМ»</w:t>
      </w:r>
      <w:proofErr w:type="gramStart"/>
      <w:r>
        <w:rPr>
          <w:rFonts w:ascii="Times New Roman" w:hAnsi="Times New Roman"/>
          <w:sz w:val="24"/>
          <w:szCs w:val="24"/>
        </w:rPr>
        <w:t>,с</w:t>
      </w:r>
      <w:proofErr w:type="gramEnd"/>
      <w:r>
        <w:rPr>
          <w:rFonts w:ascii="Times New Roman" w:hAnsi="Times New Roman"/>
          <w:sz w:val="24"/>
          <w:szCs w:val="24"/>
        </w:rPr>
        <w:t>разу</w:t>
      </w:r>
      <w:proofErr w:type="spellEnd"/>
      <w:r>
        <w:rPr>
          <w:rFonts w:ascii="Times New Roman" w:hAnsi="Times New Roman"/>
          <w:sz w:val="24"/>
          <w:szCs w:val="24"/>
        </w:rPr>
        <w:t xml:space="preserve"> видно, что идет наставник. Разработана памятка для наставников, проводится конкурс «Лучший наставник», встречи в трудовых коллективах, производится доплата к заработной плате наставников. Действует система именных стипендий для лучших практикантов. </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Как наставники, активно сотрудничают работники предприятия с городскими школами и детскими садами по программе «</w:t>
      </w:r>
      <w:proofErr w:type="spellStart"/>
      <w:r>
        <w:rPr>
          <w:rFonts w:ascii="Times New Roman" w:hAnsi="Times New Roman"/>
          <w:sz w:val="24"/>
          <w:szCs w:val="24"/>
        </w:rPr>
        <w:t>Эколята</w:t>
      </w:r>
      <w:proofErr w:type="spellEnd"/>
      <w:r>
        <w:rPr>
          <w:rFonts w:ascii="Times New Roman" w:hAnsi="Times New Roman"/>
          <w:sz w:val="24"/>
          <w:szCs w:val="24"/>
        </w:rPr>
        <w:t xml:space="preserve">». Принимают участие как наставники в работе с </w:t>
      </w:r>
      <w:proofErr w:type="spellStart"/>
      <w:r>
        <w:rPr>
          <w:rFonts w:ascii="Times New Roman" w:hAnsi="Times New Roman"/>
          <w:sz w:val="24"/>
          <w:szCs w:val="24"/>
        </w:rPr>
        <w:t>Коряжемским</w:t>
      </w:r>
      <w:proofErr w:type="spellEnd"/>
      <w:r>
        <w:rPr>
          <w:rFonts w:ascii="Times New Roman" w:hAnsi="Times New Roman"/>
          <w:sz w:val="24"/>
          <w:szCs w:val="24"/>
        </w:rPr>
        <w:t xml:space="preserve"> детским домом-школой. Вся эта работа дает положительный результат.</w:t>
      </w:r>
    </w:p>
    <w:p w:rsidR="007E79C3" w:rsidRDefault="007E79C3" w:rsidP="007E79C3">
      <w:pPr>
        <w:pStyle w:val="a3"/>
        <w:jc w:val="both"/>
        <w:rPr>
          <w:rFonts w:ascii="Times New Roman" w:hAnsi="Times New Roman"/>
          <w:sz w:val="24"/>
          <w:szCs w:val="24"/>
        </w:rPr>
      </w:pPr>
      <w:r>
        <w:rPr>
          <w:rFonts w:ascii="Times New Roman" w:hAnsi="Times New Roman"/>
          <w:b/>
          <w:sz w:val="24"/>
          <w:szCs w:val="24"/>
        </w:rPr>
        <w:t xml:space="preserve">4. Иванов А.А. </w:t>
      </w:r>
      <w:r>
        <w:rPr>
          <w:rFonts w:ascii="Times New Roman" w:hAnsi="Times New Roman"/>
          <w:sz w:val="24"/>
          <w:szCs w:val="24"/>
        </w:rPr>
        <w:t>подвел итоги совместной работы по проведению Года педагога и наставника в Коряжме</w:t>
      </w:r>
      <w:r>
        <w:rPr>
          <w:rFonts w:ascii="Times New Roman" w:hAnsi="Times New Roman"/>
          <w:b/>
          <w:sz w:val="24"/>
          <w:szCs w:val="24"/>
        </w:rPr>
        <w:t>.</w:t>
      </w:r>
      <w:r>
        <w:rPr>
          <w:rFonts w:ascii="Times New Roman" w:hAnsi="Times New Roman"/>
          <w:sz w:val="24"/>
          <w:szCs w:val="24"/>
        </w:rPr>
        <w:t xml:space="preserve">    Андрей Алексеевич отметил, что на территории города проведена огромнейшая работа. По результатам работы за 2023 год отдел образования </w:t>
      </w:r>
      <w:proofErr w:type="gramStart"/>
      <w:r>
        <w:rPr>
          <w:rFonts w:ascii="Times New Roman" w:hAnsi="Times New Roman"/>
          <w:sz w:val="24"/>
          <w:szCs w:val="24"/>
        </w:rPr>
        <w:t>управления социального развития администрации города Коряжмы</w:t>
      </w:r>
      <w:proofErr w:type="gramEnd"/>
      <w:r>
        <w:rPr>
          <w:rFonts w:ascii="Times New Roman" w:hAnsi="Times New Roman"/>
          <w:sz w:val="24"/>
          <w:szCs w:val="24"/>
        </w:rPr>
        <w:t xml:space="preserve"> признан лучшим в Архангельской области.</w:t>
      </w:r>
    </w:p>
    <w:p w:rsidR="007E79C3" w:rsidRDefault="007E79C3" w:rsidP="007E79C3">
      <w:pPr>
        <w:pStyle w:val="a3"/>
        <w:jc w:val="both"/>
        <w:rPr>
          <w:rFonts w:ascii="Times New Roman" w:hAnsi="Times New Roman"/>
          <w:sz w:val="24"/>
          <w:szCs w:val="24"/>
        </w:rPr>
      </w:pPr>
    </w:p>
    <w:p w:rsidR="007E79C3" w:rsidRPr="002669CC" w:rsidRDefault="007E79C3" w:rsidP="007E79C3">
      <w:pPr>
        <w:jc w:val="both"/>
        <w:rPr>
          <w:rFonts w:ascii="Times New Roman" w:hAnsi="Times New Roman"/>
          <w:sz w:val="24"/>
          <w:szCs w:val="24"/>
        </w:rPr>
      </w:pPr>
      <w:r>
        <w:rPr>
          <w:rFonts w:ascii="Times New Roman" w:hAnsi="Times New Roman"/>
          <w:sz w:val="24"/>
          <w:szCs w:val="24"/>
        </w:rPr>
        <w:t xml:space="preserve">             Заслушав докладчика, выступления в прениях участников заседания, руководствуясь  статьей 5 положения об Общественном совете, принятого решением городской Думы от 16.02.2017 № 271 (в ред. решений городской Думы от 24.09.2020 № 222,  18.02.2021 № 265, 20.05.2021 №281,  30.03.2022 № 353,  14.03.2023 № 40, 20.09.2023 № 72 и от 21.02.2024 № 103)  Общественный совет</w:t>
      </w:r>
      <w:r>
        <w:rPr>
          <w:rFonts w:ascii="Times New Roman" w:hAnsi="Times New Roman"/>
          <w:b/>
          <w:sz w:val="24"/>
          <w:szCs w:val="24"/>
        </w:rPr>
        <w:t xml:space="preserve">        РЕШИЛ:</w:t>
      </w:r>
    </w:p>
    <w:p w:rsidR="007E79C3" w:rsidRDefault="007E79C3" w:rsidP="007E79C3">
      <w:pPr>
        <w:pStyle w:val="a3"/>
        <w:jc w:val="both"/>
        <w:rPr>
          <w:rFonts w:ascii="Times New Roman" w:hAnsi="Times New Roman"/>
          <w:sz w:val="24"/>
          <w:szCs w:val="24"/>
        </w:rPr>
      </w:pPr>
      <w:r>
        <w:rPr>
          <w:rFonts w:ascii="Times New Roman" w:hAnsi="Times New Roman"/>
          <w:sz w:val="24"/>
          <w:szCs w:val="24"/>
        </w:rPr>
        <w:t>1.Отметить большую организаторскую работу управления социального развития администрации города, подведомственных учреждений образования по проведению в 2023 году Года педагога и наставника на территории городского округа.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2.Отметить конструктивную совместную деятельность филиала АО «Группа «Илим» в городе Коряжме,</w:t>
      </w:r>
      <w:r>
        <w:rPr>
          <w:rFonts w:ascii="Times New Roman" w:hAnsi="Times New Roman"/>
          <w:sz w:val="28"/>
          <w:szCs w:val="28"/>
        </w:rPr>
        <w:t xml:space="preserve"> </w:t>
      </w:r>
      <w:r>
        <w:rPr>
          <w:rFonts w:ascii="Times New Roman" w:hAnsi="Times New Roman"/>
          <w:sz w:val="24"/>
          <w:szCs w:val="24"/>
        </w:rPr>
        <w:t>ГАПОУ АО «Коряжемский индустриальный техникум» и ГБОУ АО «Коряжемский детский дом-школа» по профориентации и наставничеству.</w:t>
      </w:r>
    </w:p>
    <w:p w:rsidR="007E79C3" w:rsidRDefault="007E79C3" w:rsidP="007E79C3">
      <w:pPr>
        <w:pStyle w:val="a3"/>
        <w:jc w:val="both"/>
        <w:rPr>
          <w:rFonts w:ascii="Times New Roman" w:hAnsi="Times New Roman"/>
          <w:sz w:val="24"/>
          <w:szCs w:val="24"/>
        </w:rPr>
      </w:pPr>
      <w:r>
        <w:rPr>
          <w:rFonts w:ascii="Times New Roman" w:hAnsi="Times New Roman"/>
          <w:sz w:val="24"/>
          <w:szCs w:val="24"/>
        </w:rPr>
        <w:t>3.Рекомендовать управлению социального развития администрации города, учреждениям образования продолжить работу по популяризации профессии «Учитель» и института наставничества в образовательных организациях</w:t>
      </w:r>
      <w:r>
        <w:rPr>
          <w:sz w:val="28"/>
          <w:szCs w:val="28"/>
        </w:rPr>
        <w:t>.</w:t>
      </w:r>
    </w:p>
    <w:p w:rsidR="007E79C3" w:rsidRDefault="007E79C3" w:rsidP="007E79C3">
      <w:pPr>
        <w:pStyle w:val="a3"/>
        <w:jc w:val="both"/>
        <w:rPr>
          <w:rFonts w:ascii="Times New Roman" w:hAnsi="Times New Roman"/>
          <w:color w:val="000000"/>
          <w:sz w:val="24"/>
          <w:szCs w:val="24"/>
        </w:rPr>
      </w:pPr>
      <w:r>
        <w:rPr>
          <w:rFonts w:ascii="Times New Roman" w:hAnsi="Times New Roman"/>
          <w:b/>
          <w:sz w:val="24"/>
          <w:szCs w:val="24"/>
        </w:rPr>
        <w:t>Голосовали:</w:t>
      </w:r>
      <w:r>
        <w:rPr>
          <w:rFonts w:ascii="Times New Roman" w:hAnsi="Times New Roman"/>
          <w:b/>
          <w:color w:val="000000"/>
          <w:sz w:val="24"/>
          <w:szCs w:val="24"/>
        </w:rPr>
        <w:t xml:space="preserve"> </w:t>
      </w:r>
      <w:r>
        <w:rPr>
          <w:rFonts w:ascii="Times New Roman" w:hAnsi="Times New Roman"/>
          <w:color w:val="000000"/>
          <w:sz w:val="24"/>
          <w:szCs w:val="24"/>
        </w:rPr>
        <w:t>«за» - 11 голосов, «против» - нет, «воздержавшихся» - нет.</w:t>
      </w:r>
    </w:p>
    <w:p w:rsidR="007E79C3" w:rsidRDefault="007E79C3" w:rsidP="007E79C3">
      <w:pPr>
        <w:pStyle w:val="a3"/>
        <w:jc w:val="both"/>
        <w:rPr>
          <w:rFonts w:ascii="Times New Roman" w:hAnsi="Times New Roman"/>
          <w:b/>
          <w:sz w:val="24"/>
          <w:szCs w:val="24"/>
        </w:rPr>
      </w:pPr>
    </w:p>
    <w:p w:rsidR="007E79C3" w:rsidRDefault="007E79C3" w:rsidP="007E79C3">
      <w:pPr>
        <w:pStyle w:val="a3"/>
        <w:jc w:val="both"/>
        <w:rPr>
          <w:rFonts w:ascii="Times New Roman" w:hAnsi="Times New Roman"/>
          <w:sz w:val="24"/>
          <w:szCs w:val="24"/>
        </w:rPr>
      </w:pPr>
      <w:r>
        <w:rPr>
          <w:rFonts w:ascii="Times New Roman" w:hAnsi="Times New Roman"/>
          <w:b/>
          <w:sz w:val="24"/>
          <w:szCs w:val="24"/>
        </w:rPr>
        <w:t>2.СЛУШАЛИ:</w:t>
      </w:r>
      <w:r>
        <w:rPr>
          <w:rFonts w:ascii="Times New Roman" w:hAnsi="Times New Roman"/>
          <w:sz w:val="24"/>
          <w:szCs w:val="24"/>
        </w:rPr>
        <w:t xml:space="preserve"> Об итогах общественной проверки  состояния и эксплуатации спортивных объектов для занятий зимними видами спорта, размещенных на территории городского округа.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Доложили представители групп общественного контроля Кочетков В.Л., </w:t>
      </w:r>
      <w:proofErr w:type="spellStart"/>
      <w:r>
        <w:rPr>
          <w:rFonts w:ascii="Times New Roman" w:hAnsi="Times New Roman"/>
          <w:sz w:val="24"/>
          <w:szCs w:val="24"/>
        </w:rPr>
        <w:t>Бебякина</w:t>
      </w:r>
      <w:proofErr w:type="spellEnd"/>
      <w:r>
        <w:rPr>
          <w:rFonts w:ascii="Times New Roman" w:hAnsi="Times New Roman"/>
          <w:sz w:val="24"/>
          <w:szCs w:val="24"/>
        </w:rPr>
        <w:t xml:space="preserve"> Т.В., Кудрявцева А.В. , отметили, что </w:t>
      </w:r>
      <w:r>
        <w:rPr>
          <w:rFonts w:ascii="Times New Roman" w:hAnsi="Times New Roman"/>
          <w:color w:val="000000"/>
          <w:sz w:val="24"/>
          <w:szCs w:val="24"/>
        </w:rPr>
        <w:t>четыре проверенных спортивных объекта находятся в удовлетворительном состоянии, эксплуатируются в соответствии с утвержденным расписанием.</w:t>
      </w:r>
    </w:p>
    <w:p w:rsidR="007E79C3" w:rsidRDefault="007E79C3" w:rsidP="007E79C3">
      <w:pPr>
        <w:pStyle w:val="a3"/>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Выступили:</w:t>
      </w:r>
    </w:p>
    <w:p w:rsidR="007E79C3" w:rsidRDefault="007E79C3" w:rsidP="007E79C3">
      <w:pPr>
        <w:pStyle w:val="a3"/>
        <w:jc w:val="both"/>
        <w:rPr>
          <w:rFonts w:ascii="Times New Roman" w:hAnsi="Times New Roman"/>
          <w:sz w:val="24"/>
          <w:szCs w:val="24"/>
        </w:rPr>
      </w:pPr>
      <w:proofErr w:type="gramStart"/>
      <w:r>
        <w:rPr>
          <w:rFonts w:ascii="Times New Roman" w:hAnsi="Times New Roman"/>
          <w:b/>
          <w:sz w:val="24"/>
          <w:szCs w:val="24"/>
        </w:rPr>
        <w:t xml:space="preserve">1.Иванов А.А. </w:t>
      </w:r>
      <w:r>
        <w:rPr>
          <w:rFonts w:ascii="Times New Roman" w:hAnsi="Times New Roman"/>
          <w:sz w:val="24"/>
          <w:szCs w:val="24"/>
        </w:rPr>
        <w:t xml:space="preserve">обратил внимание членов Общественного совета, что из бюджета муниципального образования всем учреждениям, которым переданы в оперативное </w:t>
      </w:r>
      <w:r>
        <w:rPr>
          <w:rFonts w:ascii="Times New Roman" w:hAnsi="Times New Roman"/>
          <w:sz w:val="24"/>
          <w:szCs w:val="24"/>
        </w:rPr>
        <w:lastRenderedPageBreak/>
        <w:t>управление спортивные объекты, выделяются на эти цели денежные средства из расчета на год, в том числе и МОУ «СОШ № 7», Их надо рационально расходовать, что не получается у МОУ «СОШ № 7».</w:t>
      </w:r>
      <w:proofErr w:type="gramEnd"/>
      <w:r>
        <w:rPr>
          <w:rFonts w:ascii="Times New Roman" w:hAnsi="Times New Roman"/>
          <w:sz w:val="24"/>
          <w:szCs w:val="24"/>
        </w:rPr>
        <w:t xml:space="preserve"> </w:t>
      </w:r>
      <w:proofErr w:type="gramStart"/>
      <w:r>
        <w:rPr>
          <w:rFonts w:ascii="Times New Roman" w:hAnsi="Times New Roman"/>
          <w:sz w:val="24"/>
          <w:szCs w:val="24"/>
        </w:rPr>
        <w:t>Проверяющим</w:t>
      </w:r>
      <w:proofErr w:type="gramEnd"/>
      <w:r>
        <w:rPr>
          <w:rFonts w:ascii="Times New Roman" w:hAnsi="Times New Roman"/>
          <w:sz w:val="24"/>
          <w:szCs w:val="24"/>
        </w:rPr>
        <w:t xml:space="preserve"> говорят, что все денежные средства израсходованы, а по факту выявляется наоборот. По окончанию года денежные средства оказываются не израсходованными в полном объеме.</w:t>
      </w:r>
    </w:p>
    <w:p w:rsidR="007E79C3" w:rsidRDefault="007E79C3" w:rsidP="007E79C3">
      <w:pPr>
        <w:pStyle w:val="a3"/>
        <w:jc w:val="both"/>
        <w:rPr>
          <w:rFonts w:ascii="Times New Roman" w:hAnsi="Times New Roman"/>
          <w:b/>
          <w:sz w:val="24"/>
          <w:szCs w:val="24"/>
        </w:rPr>
      </w:pPr>
      <w:proofErr w:type="gramStart"/>
      <w:r>
        <w:rPr>
          <w:rFonts w:ascii="Times New Roman" w:hAnsi="Times New Roman"/>
          <w:b/>
          <w:sz w:val="24"/>
          <w:szCs w:val="24"/>
        </w:rPr>
        <w:t>2.Кочетков В.Л.,</w:t>
      </w:r>
      <w:r>
        <w:rPr>
          <w:rFonts w:ascii="Times New Roman" w:hAnsi="Times New Roman"/>
          <w:sz w:val="24"/>
          <w:szCs w:val="24"/>
        </w:rPr>
        <w:t xml:space="preserve"> председатель комиссии Общественного совета по вопросам городского хозяйства, отметил, что при проверке лыжного стадиона МУ ДО «Коряжемская спортивная школа» группа общественного контроля посетила офис спортивной школы по новому адресу, где узнала, что школой не получена лицензия на образовательную деятельность, так как требуется ремонт освещения в здании и изготовление раздевалок для детей лыжной секции.</w:t>
      </w:r>
      <w:proofErr w:type="gramEnd"/>
      <w:r>
        <w:rPr>
          <w:rFonts w:ascii="Times New Roman" w:hAnsi="Times New Roman"/>
          <w:sz w:val="24"/>
          <w:szCs w:val="24"/>
        </w:rPr>
        <w:t xml:space="preserve"> Просит пояснить, когда решится эта проблема.</w:t>
      </w:r>
    </w:p>
    <w:p w:rsidR="007E79C3" w:rsidRDefault="007E79C3" w:rsidP="007E79C3">
      <w:pPr>
        <w:pStyle w:val="a3"/>
        <w:jc w:val="both"/>
        <w:rPr>
          <w:rFonts w:ascii="Times New Roman" w:hAnsi="Times New Roman"/>
          <w:sz w:val="24"/>
          <w:szCs w:val="24"/>
        </w:rPr>
      </w:pPr>
      <w:r>
        <w:rPr>
          <w:rFonts w:ascii="Times New Roman" w:hAnsi="Times New Roman"/>
          <w:b/>
          <w:sz w:val="24"/>
          <w:szCs w:val="24"/>
        </w:rPr>
        <w:t xml:space="preserve">3.Кочнев С.В. </w:t>
      </w:r>
      <w:r>
        <w:rPr>
          <w:rFonts w:ascii="Times New Roman" w:hAnsi="Times New Roman"/>
          <w:sz w:val="24"/>
          <w:szCs w:val="24"/>
        </w:rPr>
        <w:t xml:space="preserve">заметил, что в городе в 2023 году построен многоцелевой физкультурно-оздоровительный объект (хоккейная арена - «Ледовый дворец») ГАУ АО «Водник», но отделение хоккея с мячом МУ ДО «Коряжемская спортивная школа» тренироваться бесплатно там не может, требуют оплату, так как этот спортивный объект находится в государственной собственности. Жители ждали, что этот объект построят  для всех спортсменов, а получается на практике совсем по-другому. По этому вопросу он </w:t>
      </w:r>
      <w:proofErr w:type="gramStart"/>
      <w:r>
        <w:rPr>
          <w:rFonts w:ascii="Times New Roman" w:hAnsi="Times New Roman"/>
          <w:sz w:val="24"/>
          <w:szCs w:val="24"/>
        </w:rPr>
        <w:t xml:space="preserve">направил письмо заместителю губернатора Архангельской области </w:t>
      </w:r>
      <w:proofErr w:type="spellStart"/>
      <w:r>
        <w:rPr>
          <w:rFonts w:ascii="Times New Roman" w:hAnsi="Times New Roman"/>
          <w:sz w:val="24"/>
          <w:szCs w:val="24"/>
        </w:rPr>
        <w:t>Пивкову</w:t>
      </w:r>
      <w:proofErr w:type="spellEnd"/>
      <w:r>
        <w:rPr>
          <w:rFonts w:ascii="Times New Roman" w:hAnsi="Times New Roman"/>
          <w:sz w:val="24"/>
          <w:szCs w:val="24"/>
        </w:rPr>
        <w:t xml:space="preserve"> С.А. Если не будет</w:t>
      </w:r>
      <w:proofErr w:type="gramEnd"/>
      <w:r>
        <w:rPr>
          <w:rFonts w:ascii="Times New Roman" w:hAnsi="Times New Roman"/>
          <w:sz w:val="24"/>
          <w:szCs w:val="24"/>
        </w:rPr>
        <w:t xml:space="preserve"> положительного решения, то придется обращаться за помощью к губернатору Архангельской области. Спортивной школе администрация города предоставила новое помещение для офиса и отделения лыжных гонок. На этот адрес  надо получать лицензию, но требуется ремонт освещения в здании и изготовление раздевалок. Пока на эти цели у школы денег нет.</w:t>
      </w:r>
    </w:p>
    <w:p w:rsidR="007E79C3" w:rsidRDefault="007E79C3" w:rsidP="007E79C3">
      <w:pPr>
        <w:pStyle w:val="a3"/>
        <w:jc w:val="both"/>
        <w:rPr>
          <w:rFonts w:ascii="Times New Roman" w:hAnsi="Times New Roman"/>
          <w:sz w:val="24"/>
          <w:szCs w:val="24"/>
        </w:rPr>
      </w:pPr>
      <w:r>
        <w:rPr>
          <w:rFonts w:ascii="Times New Roman" w:hAnsi="Times New Roman"/>
          <w:b/>
          <w:sz w:val="24"/>
          <w:szCs w:val="24"/>
        </w:rPr>
        <w:t xml:space="preserve">4. Белых Е.Б. </w:t>
      </w:r>
      <w:r>
        <w:rPr>
          <w:rFonts w:ascii="Times New Roman" w:hAnsi="Times New Roman"/>
          <w:sz w:val="24"/>
          <w:szCs w:val="24"/>
        </w:rPr>
        <w:t>В апреле текущего года на сессии городской Думы планируется корректировка бюджета муниципального образования, где предусмотрят для спортивной школы денежные средства на ремонт освещения. На изготовление раздевалок пока средств нет.</w:t>
      </w:r>
    </w:p>
    <w:p w:rsidR="007E79C3" w:rsidRDefault="007E79C3" w:rsidP="007E79C3">
      <w:pPr>
        <w:pStyle w:val="a3"/>
        <w:jc w:val="both"/>
        <w:rPr>
          <w:rFonts w:ascii="Times New Roman" w:hAnsi="Times New Roman"/>
          <w:b/>
          <w:sz w:val="24"/>
          <w:szCs w:val="24"/>
        </w:rPr>
      </w:pPr>
      <w:r>
        <w:rPr>
          <w:rFonts w:ascii="Times New Roman" w:hAnsi="Times New Roman"/>
          <w:b/>
          <w:sz w:val="24"/>
          <w:szCs w:val="24"/>
        </w:rPr>
        <w:t>5.Рыжков А.В</w:t>
      </w:r>
      <w:r>
        <w:rPr>
          <w:rFonts w:ascii="Times New Roman" w:hAnsi="Times New Roman"/>
          <w:sz w:val="24"/>
          <w:szCs w:val="24"/>
        </w:rPr>
        <w:t xml:space="preserve">. пояснил, что на ул. Набережной </w:t>
      </w:r>
      <w:proofErr w:type="spellStart"/>
      <w:r>
        <w:rPr>
          <w:rFonts w:ascii="Times New Roman" w:hAnsi="Times New Roman"/>
          <w:sz w:val="24"/>
          <w:szCs w:val="24"/>
        </w:rPr>
        <w:t>им.Н.Островского</w:t>
      </w:r>
      <w:proofErr w:type="spellEnd"/>
      <w:r>
        <w:rPr>
          <w:rFonts w:ascii="Times New Roman" w:hAnsi="Times New Roman"/>
          <w:sz w:val="24"/>
          <w:szCs w:val="24"/>
        </w:rPr>
        <w:t xml:space="preserve"> летом текущего года будет обустроен светофор, соответствующий требованиям национального стандарта, конкурс уже прошел, подрядчик выбран.</w:t>
      </w:r>
    </w:p>
    <w:p w:rsidR="007E79C3" w:rsidRDefault="007E79C3" w:rsidP="007E79C3">
      <w:pPr>
        <w:pStyle w:val="a3"/>
        <w:jc w:val="both"/>
        <w:rPr>
          <w:rFonts w:ascii="Times New Roman" w:hAnsi="Times New Roman"/>
          <w:b/>
          <w:sz w:val="24"/>
          <w:szCs w:val="24"/>
        </w:rPr>
      </w:pPr>
      <w:r>
        <w:rPr>
          <w:rFonts w:ascii="Times New Roman" w:hAnsi="Times New Roman"/>
          <w:sz w:val="24"/>
          <w:szCs w:val="24"/>
        </w:rPr>
        <w:t xml:space="preserve">           Заслушав руководителей групп общественного контроля, выступления приглашенных лиц</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уководствуясь  статьями 17, 18,19.1, 19.3 положения об Общественном совете, принятого решением городской Думы от 16.02.2017 № 271 (в ред. решений городской Думы от 24.09.2020 № 222,  18.02.2021 № 265, 20.05.2021 № 281 , 30.03.2022 № 353, 14.03.2023 № 40, 20.09.2023 № 72 и 21.02.2024 № 103),  Общественный совет</w:t>
      </w:r>
      <w:r>
        <w:rPr>
          <w:rFonts w:ascii="Times New Roman" w:hAnsi="Times New Roman"/>
          <w:b/>
          <w:sz w:val="24"/>
          <w:szCs w:val="24"/>
        </w:rPr>
        <w:t xml:space="preserve">        РЕШИЛ:</w:t>
      </w:r>
    </w:p>
    <w:p w:rsidR="007E79C3" w:rsidRDefault="007E79C3" w:rsidP="007E79C3">
      <w:pPr>
        <w:pStyle w:val="a3"/>
        <w:jc w:val="both"/>
        <w:rPr>
          <w:rFonts w:ascii="Times New Roman" w:hAnsi="Times New Roman"/>
          <w:b/>
          <w:sz w:val="24"/>
          <w:szCs w:val="24"/>
        </w:rPr>
      </w:pPr>
    </w:p>
    <w:p w:rsidR="007E79C3" w:rsidRDefault="007E79C3" w:rsidP="007E79C3">
      <w:pPr>
        <w:pStyle w:val="a3"/>
        <w:jc w:val="both"/>
        <w:rPr>
          <w:rFonts w:ascii="Times New Roman" w:hAnsi="Times New Roman"/>
        </w:rPr>
      </w:pPr>
      <w:r>
        <w:rPr>
          <w:rFonts w:ascii="Times New Roman" w:hAnsi="Times New Roman"/>
          <w:sz w:val="24"/>
          <w:szCs w:val="24"/>
        </w:rPr>
        <w:t xml:space="preserve">1.  Утвердить акт о результатах общественной проверки содержания и эксплуатации спортивных  объектов для занятий зимними видами спорта, размещенных на территории городского округа Архангельской области «Город «Коряжма», </w:t>
      </w:r>
      <w:r>
        <w:rPr>
          <w:rFonts w:ascii="Times New Roman" w:hAnsi="Times New Roman"/>
        </w:rPr>
        <w:t>от 13марта 2024 года</w:t>
      </w:r>
      <w:r>
        <w:rPr>
          <w:rFonts w:ascii="Times New Roman" w:hAnsi="Times New Roman"/>
          <w:sz w:val="24"/>
          <w:szCs w:val="24"/>
        </w:rPr>
        <w:t xml:space="preserve"> (приложение № 2 к настоящему протоколу).</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2. Направить акт о результатах общественной проверки содержания и эксплуатации спортивных  объектов для занятий зимними видами спорта, размещенных на территории городского округа Архангельской области «Город «Коряжма», </w:t>
      </w:r>
      <w:r>
        <w:rPr>
          <w:rFonts w:ascii="Times New Roman" w:hAnsi="Times New Roman"/>
        </w:rPr>
        <w:t>от 13марта 2024 года</w:t>
      </w:r>
      <w:r>
        <w:rPr>
          <w:rFonts w:ascii="Times New Roman" w:hAnsi="Times New Roman"/>
          <w:sz w:val="24"/>
          <w:szCs w:val="24"/>
        </w:rPr>
        <w:t xml:space="preserve"> в Общественную палату Архангельской области и администрацию городского округа Архангельской области «Город Коряжма».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3.Рекомендовать администрации городского округа Архангельской области «Город Коряжма»: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3.1. ежегодно предусматривать в бюджете муниципального образования «Город Коряжма» денежные средства на текущее содержание спортивных объектов, переданных в оперативное управление муниципальным учреждениям образования;</w:t>
      </w:r>
    </w:p>
    <w:p w:rsidR="007E79C3" w:rsidRDefault="007E79C3" w:rsidP="007E79C3">
      <w:pPr>
        <w:pStyle w:val="a3"/>
        <w:jc w:val="both"/>
        <w:rPr>
          <w:rFonts w:ascii="Times New Roman" w:hAnsi="Times New Roman"/>
          <w:sz w:val="24"/>
          <w:szCs w:val="24"/>
        </w:rPr>
      </w:pPr>
      <w:r>
        <w:rPr>
          <w:rFonts w:ascii="Times New Roman" w:hAnsi="Times New Roman"/>
          <w:sz w:val="24"/>
          <w:szCs w:val="24"/>
        </w:rPr>
        <w:lastRenderedPageBreak/>
        <w:t xml:space="preserve">3.2. рассмотреть возможность обустройства пешеходного перехода на лыжный стадион по ул. Набережной им. </w:t>
      </w:r>
      <w:proofErr w:type="spellStart"/>
      <w:r>
        <w:rPr>
          <w:rFonts w:ascii="Times New Roman" w:hAnsi="Times New Roman"/>
          <w:sz w:val="24"/>
          <w:szCs w:val="24"/>
        </w:rPr>
        <w:t>Н.Островского</w:t>
      </w:r>
      <w:proofErr w:type="spellEnd"/>
      <w:r>
        <w:rPr>
          <w:rFonts w:ascii="Times New Roman" w:hAnsi="Times New Roman"/>
          <w:sz w:val="24"/>
          <w:szCs w:val="24"/>
        </w:rPr>
        <w:t xml:space="preserve"> в соответствии с требованиями национального стандарта к пешеходным переходам вблизи образовательных организаций;</w:t>
      </w:r>
    </w:p>
    <w:p w:rsidR="007E79C3" w:rsidRDefault="007E79C3" w:rsidP="007E79C3">
      <w:pPr>
        <w:pStyle w:val="a3"/>
        <w:jc w:val="both"/>
        <w:rPr>
          <w:rFonts w:ascii="Times New Roman" w:hAnsi="Times New Roman"/>
          <w:sz w:val="24"/>
          <w:szCs w:val="24"/>
        </w:rPr>
      </w:pPr>
      <w:r>
        <w:rPr>
          <w:rFonts w:ascii="Times New Roman" w:hAnsi="Times New Roman"/>
          <w:sz w:val="24"/>
          <w:szCs w:val="24"/>
        </w:rPr>
        <w:t>3.3. проинформировать Общественный совет о рассмотрении вышеперечисленных рекомендаций не позднее 30 апреля 2024 года.</w:t>
      </w:r>
    </w:p>
    <w:p w:rsidR="007E79C3" w:rsidRDefault="007E79C3" w:rsidP="007E79C3">
      <w:pPr>
        <w:spacing w:after="0" w:line="240" w:lineRule="auto"/>
        <w:jc w:val="both"/>
        <w:rPr>
          <w:rFonts w:ascii="Times New Roman" w:hAnsi="Times New Roman"/>
          <w:sz w:val="24"/>
          <w:szCs w:val="24"/>
        </w:rPr>
      </w:pPr>
      <w:r>
        <w:rPr>
          <w:rFonts w:ascii="Times New Roman" w:hAnsi="Times New Roman"/>
          <w:sz w:val="24"/>
          <w:szCs w:val="24"/>
        </w:rPr>
        <w:t>4. Выписки из настоящего протокола направить в Общественную палату Архангельской области и администрацию города.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5.  Контроль  выполнения настоящего решения возложить на комиссию Общественного совета по социальным вопросам.</w:t>
      </w:r>
    </w:p>
    <w:p w:rsidR="007E79C3" w:rsidRDefault="007E79C3" w:rsidP="007E79C3">
      <w:pPr>
        <w:pStyle w:val="a3"/>
        <w:jc w:val="both"/>
        <w:rPr>
          <w:rFonts w:ascii="Times New Roman" w:hAnsi="Times New Roman"/>
          <w:color w:val="000000"/>
          <w:sz w:val="24"/>
          <w:szCs w:val="24"/>
        </w:rPr>
      </w:pPr>
      <w:r>
        <w:rPr>
          <w:rFonts w:ascii="Times New Roman" w:hAnsi="Times New Roman"/>
          <w:b/>
          <w:sz w:val="24"/>
          <w:szCs w:val="24"/>
        </w:rPr>
        <w:t>Голосовали:</w:t>
      </w:r>
      <w:r>
        <w:rPr>
          <w:rFonts w:ascii="Times New Roman" w:hAnsi="Times New Roman"/>
          <w:b/>
          <w:color w:val="000000"/>
          <w:sz w:val="24"/>
          <w:szCs w:val="24"/>
        </w:rPr>
        <w:t xml:space="preserve"> </w:t>
      </w:r>
      <w:r>
        <w:rPr>
          <w:rFonts w:ascii="Times New Roman" w:hAnsi="Times New Roman"/>
          <w:color w:val="000000"/>
          <w:sz w:val="24"/>
          <w:szCs w:val="24"/>
        </w:rPr>
        <w:t>«за» - 11 голосов, «против» - нет, «воздержавшихся» - нет.</w:t>
      </w:r>
    </w:p>
    <w:p w:rsidR="007E79C3" w:rsidRDefault="007E79C3" w:rsidP="007E79C3">
      <w:pPr>
        <w:pStyle w:val="a3"/>
        <w:jc w:val="both"/>
        <w:rPr>
          <w:rFonts w:ascii="Times New Roman" w:hAnsi="Times New Roman"/>
          <w:b/>
          <w:sz w:val="24"/>
          <w:szCs w:val="24"/>
        </w:rPr>
      </w:pPr>
    </w:p>
    <w:p w:rsidR="007E79C3" w:rsidRDefault="007E79C3" w:rsidP="007E79C3">
      <w:pPr>
        <w:pStyle w:val="a3"/>
        <w:jc w:val="both"/>
        <w:rPr>
          <w:rFonts w:ascii="Times New Roman" w:hAnsi="Times New Roman"/>
          <w:sz w:val="24"/>
          <w:szCs w:val="24"/>
        </w:rPr>
      </w:pPr>
      <w:r>
        <w:rPr>
          <w:rFonts w:ascii="Times New Roman" w:hAnsi="Times New Roman"/>
          <w:b/>
          <w:sz w:val="24"/>
          <w:szCs w:val="24"/>
        </w:rPr>
        <w:t>3.СЛУШАЛИ:</w:t>
      </w:r>
      <w:r>
        <w:rPr>
          <w:rFonts w:ascii="Times New Roman" w:hAnsi="Times New Roman"/>
          <w:sz w:val="24"/>
          <w:szCs w:val="24"/>
        </w:rPr>
        <w:t xml:space="preserve"> Об итогах общественного мониторинга функционирования спортивных объектов для занятий зимними видами спорта, размещенных на территории городского округа.</w:t>
      </w:r>
    </w:p>
    <w:p w:rsidR="007E79C3" w:rsidRDefault="007E79C3" w:rsidP="007E79C3">
      <w:pPr>
        <w:pStyle w:val="a3"/>
        <w:jc w:val="both"/>
        <w:rPr>
          <w:rFonts w:ascii="Times New Roman" w:hAnsi="Times New Roman"/>
          <w:color w:val="000000"/>
          <w:sz w:val="24"/>
          <w:szCs w:val="24"/>
        </w:rPr>
      </w:pPr>
      <w:r>
        <w:rPr>
          <w:rFonts w:ascii="Times New Roman" w:hAnsi="Times New Roman"/>
          <w:sz w:val="24"/>
          <w:szCs w:val="24"/>
        </w:rPr>
        <w:t xml:space="preserve">            Доложили представители групп общественного контроля Кочетков В.Л., </w:t>
      </w:r>
      <w:proofErr w:type="spellStart"/>
      <w:r>
        <w:rPr>
          <w:rFonts w:ascii="Times New Roman" w:hAnsi="Times New Roman"/>
          <w:sz w:val="24"/>
          <w:szCs w:val="24"/>
        </w:rPr>
        <w:t>Бебякина</w:t>
      </w:r>
      <w:proofErr w:type="spellEnd"/>
      <w:r>
        <w:rPr>
          <w:rFonts w:ascii="Times New Roman" w:hAnsi="Times New Roman"/>
          <w:sz w:val="24"/>
          <w:szCs w:val="24"/>
        </w:rPr>
        <w:t xml:space="preserve"> Т.В., Кудрявцева А.В. , отметили, что </w:t>
      </w:r>
      <w:r>
        <w:rPr>
          <w:rFonts w:ascii="Times New Roman" w:hAnsi="Times New Roman"/>
          <w:color w:val="000000"/>
          <w:sz w:val="24"/>
          <w:szCs w:val="24"/>
        </w:rPr>
        <w:t xml:space="preserve">спортивные объекты для занятий зимними видами спорта находятся в удовлетворительном состоянии, эксплуатируются в соответствии с утвержденным расписанием. </w:t>
      </w:r>
    </w:p>
    <w:p w:rsidR="007E79C3" w:rsidRDefault="007E79C3" w:rsidP="007E79C3">
      <w:pPr>
        <w:pStyle w:val="a3"/>
        <w:jc w:val="both"/>
        <w:rPr>
          <w:rFonts w:ascii="Times New Roman" w:hAnsi="Times New Roman"/>
          <w:b/>
          <w:color w:val="000000"/>
          <w:sz w:val="24"/>
          <w:szCs w:val="24"/>
        </w:rPr>
      </w:pPr>
      <w:r>
        <w:rPr>
          <w:rFonts w:ascii="Times New Roman" w:hAnsi="Times New Roman"/>
          <w:b/>
          <w:color w:val="000000"/>
          <w:sz w:val="24"/>
          <w:szCs w:val="24"/>
        </w:rPr>
        <w:t>Выступила:</w:t>
      </w:r>
    </w:p>
    <w:p w:rsidR="007E79C3" w:rsidRDefault="007E79C3" w:rsidP="007E79C3">
      <w:pPr>
        <w:pStyle w:val="a3"/>
        <w:jc w:val="both"/>
        <w:rPr>
          <w:rFonts w:ascii="Times New Roman" w:hAnsi="Times New Roman"/>
          <w:b/>
          <w:color w:val="000000"/>
          <w:sz w:val="24"/>
          <w:szCs w:val="24"/>
        </w:rPr>
      </w:pPr>
      <w:r>
        <w:rPr>
          <w:rFonts w:ascii="Times New Roman" w:hAnsi="Times New Roman"/>
          <w:b/>
          <w:color w:val="000000"/>
          <w:sz w:val="24"/>
          <w:szCs w:val="24"/>
        </w:rPr>
        <w:t xml:space="preserve">1.Ильина С.А., </w:t>
      </w:r>
      <w:r>
        <w:rPr>
          <w:rFonts w:ascii="Times New Roman" w:hAnsi="Times New Roman"/>
          <w:color w:val="000000"/>
          <w:sz w:val="24"/>
          <w:szCs w:val="24"/>
        </w:rPr>
        <w:t>член Общественного совета, заметила, что запрещается по правилам охраны труда нарезать «Бураном» лыжную трассу во время тренировок на лыжне спортсменов, что в договоре с владельцем «Бурана» должен быть определен график работы на лыжной трассе с учетом расписания  тренировок, чтобы исключить причинения вреда лыжникам.</w:t>
      </w:r>
    </w:p>
    <w:p w:rsidR="007E79C3" w:rsidRDefault="007E79C3" w:rsidP="007E79C3">
      <w:pPr>
        <w:pStyle w:val="a3"/>
        <w:jc w:val="both"/>
        <w:rPr>
          <w:rFonts w:ascii="Times New Roman" w:hAnsi="Times New Roman"/>
          <w:b/>
          <w:sz w:val="24"/>
          <w:szCs w:val="24"/>
        </w:rPr>
      </w:pPr>
      <w:r>
        <w:rPr>
          <w:rFonts w:ascii="Times New Roman" w:hAnsi="Times New Roman"/>
          <w:sz w:val="24"/>
          <w:szCs w:val="24"/>
        </w:rPr>
        <w:t xml:space="preserve">         Заслушав представителей групп общественного контроля, руководствуясь  статьями 17, 18,19.1, 19.2 положения об Общественном совете, принятого решением городской Думы от 16.02.2017 № 271 (в ред. решений городской Думы от 24.09.2020 № 222,  18.02.2021 № 265, 20.05.2021 № 281 , 30.03.2022 № 353, 14.03.2023 № 40, 20.09.2023 № 72 и 21.02.2024 № 103),  Общественный совет</w:t>
      </w:r>
      <w:r>
        <w:rPr>
          <w:rFonts w:ascii="Times New Roman" w:hAnsi="Times New Roman"/>
          <w:b/>
          <w:sz w:val="24"/>
          <w:szCs w:val="24"/>
        </w:rPr>
        <w:t xml:space="preserve">        РЕШИЛ:</w:t>
      </w:r>
    </w:p>
    <w:p w:rsidR="007E79C3" w:rsidRDefault="007E79C3" w:rsidP="007E79C3">
      <w:pPr>
        <w:pStyle w:val="a3"/>
        <w:jc w:val="both"/>
        <w:rPr>
          <w:rFonts w:ascii="Times New Roman" w:hAnsi="Times New Roman"/>
          <w:b/>
          <w:sz w:val="24"/>
          <w:szCs w:val="24"/>
        </w:rPr>
      </w:pPr>
    </w:p>
    <w:p w:rsidR="007E79C3" w:rsidRDefault="007E79C3" w:rsidP="007E79C3">
      <w:pPr>
        <w:pStyle w:val="a3"/>
        <w:jc w:val="both"/>
        <w:rPr>
          <w:rFonts w:ascii="Times New Roman" w:hAnsi="Times New Roman"/>
        </w:rPr>
      </w:pPr>
      <w:r>
        <w:rPr>
          <w:rFonts w:ascii="Times New Roman" w:hAnsi="Times New Roman"/>
          <w:sz w:val="24"/>
          <w:szCs w:val="24"/>
        </w:rPr>
        <w:t xml:space="preserve">1.  Утвердить акт о результатах общественного мониторинга функционирования спортивных  объектов для занятий зимними видами спорта, размещенных на территории городского округа Архангельской области «Город «Коряжма», </w:t>
      </w:r>
      <w:r>
        <w:rPr>
          <w:rFonts w:ascii="Times New Roman" w:hAnsi="Times New Roman"/>
        </w:rPr>
        <w:t>от 18марта 2024 года</w:t>
      </w:r>
      <w:r>
        <w:rPr>
          <w:rFonts w:ascii="Times New Roman" w:hAnsi="Times New Roman"/>
          <w:sz w:val="24"/>
          <w:szCs w:val="24"/>
        </w:rPr>
        <w:t xml:space="preserve"> (приложение № 3 к настоящему протоколу).</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2. Направить акт о результатах общественного мониторинга функционирования спортивных  объектов для занятий зимними видами спорта, размещенных на территории городского округа Архангельской области «Город «Коряжма», </w:t>
      </w:r>
      <w:r>
        <w:rPr>
          <w:rFonts w:ascii="Times New Roman" w:hAnsi="Times New Roman"/>
        </w:rPr>
        <w:t>от 18марта 2024 года</w:t>
      </w:r>
      <w:r>
        <w:rPr>
          <w:rFonts w:ascii="Times New Roman" w:hAnsi="Times New Roman"/>
          <w:sz w:val="24"/>
          <w:szCs w:val="24"/>
        </w:rPr>
        <w:t xml:space="preserve"> в Общественную палату Архангельской области и администрацию городского округа Архангельской области «Город Коряжма».</w:t>
      </w:r>
    </w:p>
    <w:p w:rsidR="007E79C3" w:rsidRDefault="007E79C3" w:rsidP="007E79C3">
      <w:pPr>
        <w:pStyle w:val="a3"/>
        <w:jc w:val="both"/>
        <w:rPr>
          <w:sz w:val="24"/>
          <w:szCs w:val="24"/>
        </w:rPr>
      </w:pPr>
      <w:r>
        <w:rPr>
          <w:rFonts w:ascii="Times New Roman" w:hAnsi="Times New Roman"/>
          <w:sz w:val="24"/>
          <w:szCs w:val="24"/>
        </w:rPr>
        <w:t>3.Рекомендовать МУ ДО «Коряжемская спортивная школа»:</w:t>
      </w:r>
    </w:p>
    <w:p w:rsidR="007E79C3" w:rsidRDefault="007E79C3" w:rsidP="007E79C3">
      <w:pPr>
        <w:spacing w:after="0" w:line="240" w:lineRule="auto"/>
        <w:jc w:val="both"/>
        <w:rPr>
          <w:rFonts w:ascii="Times New Roman" w:hAnsi="Times New Roman"/>
          <w:sz w:val="24"/>
          <w:szCs w:val="24"/>
        </w:rPr>
      </w:pPr>
      <w:r>
        <w:rPr>
          <w:rFonts w:ascii="Times New Roman" w:hAnsi="Times New Roman"/>
          <w:sz w:val="24"/>
          <w:szCs w:val="24"/>
        </w:rPr>
        <w:t>3.1. установить информационный щит с разъяснением правил поведения на лыжной трассе;</w:t>
      </w:r>
    </w:p>
    <w:p w:rsidR="007E79C3" w:rsidRDefault="007E79C3" w:rsidP="007E79C3">
      <w:pPr>
        <w:spacing w:after="0" w:line="240" w:lineRule="auto"/>
        <w:jc w:val="both"/>
        <w:rPr>
          <w:rFonts w:ascii="Times New Roman" w:hAnsi="Times New Roman"/>
          <w:sz w:val="24"/>
          <w:szCs w:val="24"/>
        </w:rPr>
      </w:pPr>
      <w:r>
        <w:rPr>
          <w:rFonts w:ascii="Times New Roman" w:hAnsi="Times New Roman"/>
          <w:sz w:val="24"/>
          <w:szCs w:val="24"/>
        </w:rPr>
        <w:t>3.2.предусмотреть на лыжном стадионе помещения для теплых раздевалок с туалетами и медпунктом;</w:t>
      </w:r>
    </w:p>
    <w:p w:rsidR="007E79C3" w:rsidRDefault="007E79C3" w:rsidP="007E79C3">
      <w:pPr>
        <w:spacing w:after="0" w:line="240" w:lineRule="auto"/>
        <w:jc w:val="both"/>
        <w:rPr>
          <w:rFonts w:ascii="Times New Roman" w:hAnsi="Times New Roman"/>
          <w:sz w:val="24"/>
          <w:szCs w:val="24"/>
        </w:rPr>
      </w:pPr>
      <w:r>
        <w:rPr>
          <w:rFonts w:ascii="Times New Roman" w:hAnsi="Times New Roman"/>
          <w:sz w:val="24"/>
          <w:szCs w:val="24"/>
        </w:rPr>
        <w:t>3.3. оформить вход на лыжный стадион;</w:t>
      </w:r>
    </w:p>
    <w:p w:rsidR="007E79C3" w:rsidRDefault="007E79C3" w:rsidP="007E79C3">
      <w:pPr>
        <w:pStyle w:val="a3"/>
        <w:jc w:val="both"/>
        <w:rPr>
          <w:rFonts w:ascii="Times New Roman" w:hAnsi="Times New Roman"/>
          <w:sz w:val="24"/>
          <w:szCs w:val="24"/>
        </w:rPr>
      </w:pPr>
      <w:r>
        <w:rPr>
          <w:rFonts w:ascii="Times New Roman" w:hAnsi="Times New Roman"/>
          <w:sz w:val="24"/>
          <w:szCs w:val="24"/>
        </w:rPr>
        <w:t>3.4. исключить нарушения требований по охране труда при прикатывании снежного покрова на лыжной трассе и нарезании  лыжни для «классического» и «конькового» хода специалистом на «Буране» во время тренировок лыжников;</w:t>
      </w:r>
    </w:p>
    <w:p w:rsidR="007E79C3" w:rsidRDefault="007E79C3" w:rsidP="007E79C3">
      <w:pPr>
        <w:pStyle w:val="a3"/>
        <w:jc w:val="both"/>
        <w:rPr>
          <w:rFonts w:ascii="Times New Roman" w:hAnsi="Times New Roman"/>
          <w:sz w:val="24"/>
          <w:szCs w:val="24"/>
        </w:rPr>
      </w:pPr>
      <w:r>
        <w:rPr>
          <w:rFonts w:ascii="Times New Roman" w:hAnsi="Times New Roman"/>
          <w:sz w:val="24"/>
          <w:szCs w:val="24"/>
        </w:rPr>
        <w:t>3.5. проинформировать Общественный совет о рассмотрении вышеперечисленных рекомендаций не позднее 30 апреля 2024 года.</w:t>
      </w:r>
    </w:p>
    <w:p w:rsidR="007E79C3" w:rsidRDefault="007E79C3" w:rsidP="007E79C3">
      <w:pPr>
        <w:spacing w:after="0" w:line="240" w:lineRule="auto"/>
        <w:jc w:val="both"/>
        <w:rPr>
          <w:rFonts w:ascii="Times New Roman" w:hAnsi="Times New Roman"/>
          <w:sz w:val="24"/>
          <w:szCs w:val="24"/>
        </w:rPr>
      </w:pPr>
      <w:r>
        <w:rPr>
          <w:rFonts w:ascii="Times New Roman" w:hAnsi="Times New Roman"/>
          <w:sz w:val="24"/>
          <w:szCs w:val="24"/>
        </w:rPr>
        <w:t>4. Предложить МОУ «СОШ № 7» установить информационный щит с разъяснением правил поведения на хоккейном корте.</w:t>
      </w:r>
    </w:p>
    <w:p w:rsidR="007E79C3" w:rsidRDefault="007E79C3" w:rsidP="007E79C3">
      <w:pPr>
        <w:spacing w:after="0" w:line="240" w:lineRule="auto"/>
        <w:jc w:val="both"/>
        <w:rPr>
          <w:rFonts w:ascii="Times New Roman" w:hAnsi="Times New Roman"/>
          <w:sz w:val="24"/>
          <w:szCs w:val="24"/>
        </w:rPr>
      </w:pPr>
      <w:r>
        <w:rPr>
          <w:rFonts w:ascii="Times New Roman" w:hAnsi="Times New Roman"/>
          <w:sz w:val="24"/>
          <w:szCs w:val="24"/>
        </w:rPr>
        <w:lastRenderedPageBreak/>
        <w:t>5.Выписки из настоящего протокола направить в Общественную палату Архангельской области, администрацию города и муниципальным учреждениям, осуществляющим содержание спортивных объектов для занятий зимними видами спорта.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6. Контроль  выполнения настоящего решения возложить на комиссию Общественного совета по социальным вопросам.</w:t>
      </w:r>
    </w:p>
    <w:p w:rsidR="007E79C3" w:rsidRDefault="007E79C3" w:rsidP="007E79C3">
      <w:pPr>
        <w:pStyle w:val="a3"/>
        <w:jc w:val="both"/>
        <w:rPr>
          <w:rFonts w:ascii="Times New Roman" w:hAnsi="Times New Roman"/>
          <w:sz w:val="24"/>
          <w:szCs w:val="24"/>
        </w:rPr>
      </w:pPr>
    </w:p>
    <w:p w:rsidR="007E79C3" w:rsidRDefault="007E79C3" w:rsidP="007E79C3">
      <w:pPr>
        <w:pStyle w:val="a3"/>
        <w:jc w:val="both"/>
        <w:rPr>
          <w:rFonts w:ascii="Times New Roman" w:hAnsi="Times New Roman"/>
          <w:color w:val="000000"/>
          <w:sz w:val="24"/>
          <w:szCs w:val="24"/>
        </w:rPr>
      </w:pPr>
      <w:r>
        <w:rPr>
          <w:rFonts w:ascii="Times New Roman" w:hAnsi="Times New Roman"/>
          <w:b/>
          <w:sz w:val="24"/>
          <w:szCs w:val="24"/>
        </w:rPr>
        <w:t>Голосовали:</w:t>
      </w:r>
      <w:r>
        <w:rPr>
          <w:rFonts w:ascii="Times New Roman" w:hAnsi="Times New Roman"/>
          <w:b/>
          <w:color w:val="000000"/>
          <w:sz w:val="24"/>
          <w:szCs w:val="24"/>
        </w:rPr>
        <w:t xml:space="preserve"> </w:t>
      </w:r>
      <w:r>
        <w:rPr>
          <w:rFonts w:ascii="Times New Roman" w:hAnsi="Times New Roman"/>
          <w:color w:val="000000"/>
          <w:sz w:val="24"/>
          <w:szCs w:val="24"/>
        </w:rPr>
        <w:t>«за» - 11 голосов, «против» - нет, «воздержавшихся» - нет.</w:t>
      </w:r>
    </w:p>
    <w:p w:rsidR="007E79C3" w:rsidRDefault="007E79C3" w:rsidP="007E79C3">
      <w:pPr>
        <w:pStyle w:val="a3"/>
        <w:jc w:val="both"/>
        <w:rPr>
          <w:rFonts w:ascii="Times New Roman" w:hAnsi="Times New Roman"/>
          <w:color w:val="000000"/>
          <w:sz w:val="24"/>
          <w:szCs w:val="24"/>
        </w:rPr>
      </w:pPr>
    </w:p>
    <w:p w:rsidR="007E79C3" w:rsidRPr="00226B5A" w:rsidRDefault="007E79C3" w:rsidP="007E79C3">
      <w:pPr>
        <w:pStyle w:val="a3"/>
        <w:rPr>
          <w:rFonts w:ascii="Times New Roman" w:hAnsi="Times New Roman"/>
          <w:color w:val="000000"/>
          <w:sz w:val="24"/>
          <w:szCs w:val="24"/>
        </w:rPr>
      </w:pPr>
      <w:r>
        <w:rPr>
          <w:rFonts w:ascii="Times New Roman" w:hAnsi="Times New Roman"/>
          <w:b/>
          <w:sz w:val="24"/>
          <w:szCs w:val="24"/>
        </w:rPr>
        <w:t>4.СЛУШАЛИ:</w:t>
      </w:r>
      <w:r>
        <w:rPr>
          <w:rFonts w:ascii="Times New Roman" w:hAnsi="Times New Roman"/>
          <w:sz w:val="24"/>
          <w:szCs w:val="24"/>
        </w:rPr>
        <w:t xml:space="preserve"> </w:t>
      </w:r>
      <w:r>
        <w:rPr>
          <w:rFonts w:ascii="Times New Roman" w:hAnsi="Times New Roman"/>
          <w:color w:val="000000"/>
          <w:sz w:val="24"/>
          <w:szCs w:val="24"/>
        </w:rPr>
        <w:t xml:space="preserve">О ходе реализации  в 2023 -2024 годах </w:t>
      </w:r>
      <w:r>
        <w:rPr>
          <w:rFonts w:ascii="Times New Roman" w:hAnsi="Times New Roman"/>
          <w:sz w:val="24"/>
          <w:szCs w:val="24"/>
        </w:rPr>
        <w:t xml:space="preserve">муниципальной программы </w:t>
      </w:r>
    </w:p>
    <w:p w:rsidR="007E79C3" w:rsidRDefault="007E79C3" w:rsidP="007E79C3">
      <w:pPr>
        <w:pStyle w:val="a3"/>
        <w:rPr>
          <w:rFonts w:ascii="Times New Roman" w:hAnsi="Times New Roman"/>
          <w:sz w:val="24"/>
          <w:szCs w:val="24"/>
        </w:rPr>
      </w:pPr>
      <w:r>
        <w:rPr>
          <w:rFonts w:ascii="Times New Roman" w:hAnsi="Times New Roman"/>
          <w:sz w:val="24"/>
          <w:szCs w:val="24"/>
        </w:rPr>
        <w:t>«Формирование современной городской среды».</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Доложил</w:t>
      </w:r>
      <w:r w:rsidRPr="00226B5A">
        <w:rPr>
          <w:rFonts w:ascii="Times New Roman" w:hAnsi="Times New Roman"/>
          <w:sz w:val="24"/>
          <w:szCs w:val="24"/>
        </w:rPr>
        <w:t xml:space="preserve"> </w:t>
      </w:r>
      <w:r>
        <w:rPr>
          <w:rFonts w:ascii="Times New Roman" w:hAnsi="Times New Roman"/>
          <w:sz w:val="24"/>
          <w:szCs w:val="24"/>
        </w:rPr>
        <w:t>Рыжков Алексей Владимирович, заместитель главы муниципального образования  по городскому хозяйству, начальник управления муниципального хозяйства и градостроительства администрации городского округа (информация является  приложением №4 к настоящему протоколу).</w:t>
      </w:r>
    </w:p>
    <w:p w:rsidR="007E79C3" w:rsidRPr="00226B5A" w:rsidRDefault="007E79C3" w:rsidP="007E79C3">
      <w:pPr>
        <w:pStyle w:val="a3"/>
        <w:jc w:val="both"/>
        <w:rPr>
          <w:rFonts w:ascii="Times New Roman" w:hAnsi="Times New Roman"/>
          <w:b/>
          <w:sz w:val="24"/>
          <w:szCs w:val="24"/>
        </w:rPr>
      </w:pPr>
      <w:r w:rsidRPr="00226B5A">
        <w:rPr>
          <w:rFonts w:ascii="Times New Roman" w:hAnsi="Times New Roman"/>
          <w:b/>
          <w:sz w:val="24"/>
          <w:szCs w:val="24"/>
        </w:rPr>
        <w:t>Вопросы  докладчику:</w:t>
      </w:r>
    </w:p>
    <w:p w:rsidR="007E79C3" w:rsidRDefault="007E79C3" w:rsidP="007E79C3">
      <w:pPr>
        <w:pStyle w:val="a3"/>
        <w:jc w:val="both"/>
        <w:rPr>
          <w:rFonts w:ascii="Times New Roman" w:hAnsi="Times New Roman"/>
          <w:sz w:val="24"/>
          <w:szCs w:val="24"/>
        </w:rPr>
      </w:pPr>
      <w:r w:rsidRPr="00226B5A">
        <w:rPr>
          <w:rFonts w:ascii="Times New Roman" w:hAnsi="Times New Roman"/>
          <w:b/>
          <w:sz w:val="24"/>
          <w:szCs w:val="24"/>
        </w:rPr>
        <w:t>1.Кудрявцева А.В.,</w:t>
      </w:r>
      <w:r>
        <w:rPr>
          <w:rFonts w:ascii="Times New Roman" w:hAnsi="Times New Roman"/>
          <w:sz w:val="24"/>
          <w:szCs w:val="24"/>
        </w:rPr>
        <w:t xml:space="preserve"> председатель Общественного совета: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-Почему в 2024 году выделено из регионального бюджета меньше бюджетных средств на благоустройство общественной территории, за которую в 2023 году проголосовало больше жителей, чем в предыдущие годы?</w:t>
      </w:r>
    </w:p>
    <w:p w:rsidR="007E79C3" w:rsidRDefault="007E79C3" w:rsidP="007E79C3">
      <w:pPr>
        <w:pStyle w:val="a3"/>
        <w:jc w:val="both"/>
        <w:rPr>
          <w:rFonts w:ascii="Times New Roman" w:hAnsi="Times New Roman"/>
          <w:i/>
          <w:sz w:val="24"/>
          <w:szCs w:val="24"/>
        </w:rPr>
      </w:pPr>
      <w:r w:rsidRPr="00226B5A">
        <w:rPr>
          <w:rFonts w:ascii="Times New Roman" w:hAnsi="Times New Roman"/>
          <w:i/>
          <w:sz w:val="24"/>
          <w:szCs w:val="24"/>
        </w:rPr>
        <w:t xml:space="preserve">Потому что в местном бюджете в текущем году на </w:t>
      </w:r>
      <w:proofErr w:type="spellStart"/>
      <w:r w:rsidRPr="00226B5A">
        <w:rPr>
          <w:rFonts w:ascii="Times New Roman" w:hAnsi="Times New Roman"/>
          <w:i/>
          <w:sz w:val="24"/>
          <w:szCs w:val="24"/>
        </w:rPr>
        <w:t>софинансирование</w:t>
      </w:r>
      <w:proofErr w:type="spellEnd"/>
      <w:r w:rsidRPr="00226B5A">
        <w:rPr>
          <w:rFonts w:ascii="Times New Roman" w:hAnsi="Times New Roman"/>
          <w:i/>
          <w:sz w:val="24"/>
          <w:szCs w:val="24"/>
        </w:rPr>
        <w:t xml:space="preserve"> данного проекта не предусмотрены денежные средства</w:t>
      </w:r>
      <w:r>
        <w:rPr>
          <w:rFonts w:ascii="Times New Roman" w:hAnsi="Times New Roman"/>
          <w:i/>
          <w:sz w:val="24"/>
          <w:szCs w:val="24"/>
        </w:rPr>
        <w:t>.</w:t>
      </w:r>
    </w:p>
    <w:p w:rsidR="007E79C3" w:rsidRPr="00226B5A" w:rsidRDefault="007E79C3" w:rsidP="007E79C3">
      <w:pPr>
        <w:pStyle w:val="a3"/>
        <w:jc w:val="both"/>
        <w:rPr>
          <w:rFonts w:ascii="Times New Roman" w:hAnsi="Times New Roman"/>
          <w:sz w:val="24"/>
          <w:szCs w:val="24"/>
        </w:rPr>
      </w:pPr>
      <w:r w:rsidRPr="00226B5A">
        <w:rPr>
          <w:rFonts w:ascii="Times New Roman" w:hAnsi="Times New Roman"/>
          <w:sz w:val="24"/>
          <w:szCs w:val="24"/>
        </w:rPr>
        <w:t xml:space="preserve">- </w:t>
      </w:r>
      <w:r>
        <w:rPr>
          <w:rFonts w:ascii="Times New Roman" w:hAnsi="Times New Roman"/>
          <w:sz w:val="24"/>
          <w:szCs w:val="24"/>
        </w:rPr>
        <w:t xml:space="preserve"> В текущем году начало рейтингового голосования за благоустройство общественных территорий совпало с выборами Президента РФ, волонтеры работали на избирательных участках и предлагали жителям проголосовать и за общественную территорию. Какое количество жителей за прошедшие десять дней приняло участие в рейтинговом голосовании? </w:t>
      </w:r>
      <w:r w:rsidRPr="00207A3D">
        <w:rPr>
          <w:rFonts w:ascii="Times New Roman" w:hAnsi="Times New Roman"/>
          <w:i/>
          <w:sz w:val="24"/>
          <w:szCs w:val="24"/>
        </w:rPr>
        <w:t>Около 6500 человек</w:t>
      </w:r>
      <w:r>
        <w:rPr>
          <w:rFonts w:ascii="Times New Roman" w:hAnsi="Times New Roman"/>
          <w:sz w:val="24"/>
          <w:szCs w:val="24"/>
        </w:rPr>
        <w:t>.</w:t>
      </w:r>
    </w:p>
    <w:p w:rsidR="007E79C3" w:rsidRDefault="007E79C3" w:rsidP="007E79C3">
      <w:pPr>
        <w:pStyle w:val="a3"/>
        <w:jc w:val="both"/>
        <w:rPr>
          <w:rFonts w:ascii="Times New Roman" w:hAnsi="Times New Roman"/>
          <w:sz w:val="24"/>
          <w:szCs w:val="24"/>
        </w:rPr>
      </w:pPr>
    </w:p>
    <w:p w:rsidR="007E79C3" w:rsidRPr="00207A3D" w:rsidRDefault="007E79C3" w:rsidP="007E79C3">
      <w:pPr>
        <w:jc w:val="both"/>
        <w:rPr>
          <w:rFonts w:ascii="Times New Roman" w:hAnsi="Times New Roman"/>
          <w:sz w:val="24"/>
          <w:szCs w:val="24"/>
        </w:rPr>
      </w:pPr>
      <w:r>
        <w:rPr>
          <w:rFonts w:ascii="Times New Roman" w:hAnsi="Times New Roman"/>
          <w:sz w:val="24"/>
          <w:szCs w:val="24"/>
        </w:rPr>
        <w:t xml:space="preserve">                    Заслушав докладчика, руководствуясь  статьей 5 положения об Общественном совете, принятого решением городской Думы от 16.02.2017 № 271 (в ред. решений городской Думы от 24.09.2020 № 222,  18.02.2021 № 265, 20.05.2021 №281,  30.03.2022 № 353,  14.03.2023 № 40, 20.09.2023 № 72</w:t>
      </w:r>
      <w:r w:rsidRPr="00504640">
        <w:rPr>
          <w:rFonts w:ascii="Times New Roman" w:hAnsi="Times New Roman"/>
          <w:sz w:val="24"/>
          <w:szCs w:val="24"/>
        </w:rPr>
        <w:t xml:space="preserve"> </w:t>
      </w:r>
      <w:r>
        <w:rPr>
          <w:rFonts w:ascii="Times New Roman" w:hAnsi="Times New Roman"/>
          <w:sz w:val="24"/>
          <w:szCs w:val="24"/>
        </w:rPr>
        <w:t>и от 21.02.2024 № 103)  Общественный совет</w:t>
      </w:r>
      <w:r>
        <w:rPr>
          <w:rFonts w:ascii="Times New Roman" w:hAnsi="Times New Roman"/>
          <w:b/>
          <w:sz w:val="24"/>
          <w:szCs w:val="24"/>
        </w:rPr>
        <w:t xml:space="preserve">        РЕШИЛ:</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1. Отметить большую организаторскую работу управления муниципального хозяйства и градостроительства администрации города по благоустройству дворовых и муниципальных территорий общего пользования, вовлечению граждан в реализацию мероприятий по благоустройству, информированию граждан через средства массовой информации, подготовке к рейтинговому голосованию по общественным территориям, подлежащим благоустройству в 2024 году. </w:t>
      </w:r>
    </w:p>
    <w:p w:rsidR="007E79C3" w:rsidRDefault="007E79C3" w:rsidP="007E79C3">
      <w:pPr>
        <w:pStyle w:val="a3"/>
        <w:jc w:val="both"/>
        <w:rPr>
          <w:rFonts w:ascii="Times New Roman" w:hAnsi="Times New Roman"/>
          <w:sz w:val="24"/>
          <w:szCs w:val="24"/>
        </w:rPr>
      </w:pPr>
      <w:r>
        <w:rPr>
          <w:rFonts w:ascii="Times New Roman" w:hAnsi="Times New Roman"/>
          <w:sz w:val="24"/>
          <w:szCs w:val="24"/>
        </w:rPr>
        <w:t>2.Рекомендовать администрации  городского округа  продолжить реализацию в  2024 году оставшихся мероприятий муниципальной программы «Формирование современной городской среды».</w:t>
      </w:r>
    </w:p>
    <w:p w:rsidR="007E79C3" w:rsidRDefault="007E79C3" w:rsidP="007E79C3">
      <w:pPr>
        <w:pStyle w:val="a3"/>
        <w:jc w:val="both"/>
        <w:rPr>
          <w:rFonts w:ascii="Times New Roman" w:hAnsi="Times New Roman"/>
          <w:sz w:val="24"/>
          <w:szCs w:val="24"/>
        </w:rPr>
      </w:pPr>
      <w:r>
        <w:rPr>
          <w:rFonts w:ascii="Times New Roman" w:hAnsi="Times New Roman"/>
          <w:sz w:val="24"/>
          <w:szCs w:val="24"/>
        </w:rPr>
        <w:t>3. Предложить членам Общественного совета принять участие самим и провести разъяснительную работу среди членов общественных организаций и трудовых коллективов, рекомендовавших их в члены Общественного совета, по активному участию в рейтинговом голосовании по общественным территориям, подлежащим благоустройству в 2025 году, с целью привлечения субсидий федерального и регионального бюджетов   на эти цели.</w:t>
      </w:r>
    </w:p>
    <w:p w:rsidR="007E79C3" w:rsidRDefault="007E79C3" w:rsidP="007E79C3">
      <w:pPr>
        <w:pStyle w:val="a3"/>
        <w:jc w:val="both"/>
        <w:rPr>
          <w:rFonts w:ascii="Times New Roman" w:hAnsi="Times New Roman"/>
          <w:sz w:val="24"/>
          <w:szCs w:val="24"/>
        </w:rPr>
      </w:pPr>
      <w:r>
        <w:rPr>
          <w:rFonts w:ascii="Times New Roman" w:hAnsi="Times New Roman"/>
          <w:sz w:val="24"/>
          <w:szCs w:val="24"/>
        </w:rPr>
        <w:t>4.Одобрить текст обращения</w:t>
      </w:r>
      <w:r>
        <w:rPr>
          <w:rFonts w:ascii="Times New Roman" w:hAnsi="Times New Roman"/>
          <w:b/>
          <w:sz w:val="24"/>
          <w:szCs w:val="24"/>
        </w:rPr>
        <w:t xml:space="preserve"> </w:t>
      </w:r>
      <w:r>
        <w:rPr>
          <w:rFonts w:ascii="Times New Roman" w:hAnsi="Times New Roman"/>
          <w:sz w:val="24"/>
          <w:szCs w:val="24"/>
        </w:rPr>
        <w:t xml:space="preserve">к жителям города по вопросу </w:t>
      </w:r>
      <w:r>
        <w:rPr>
          <w:rFonts w:ascii="Times New Roman" w:hAnsi="Times New Roman"/>
          <w:snapToGrid w:val="0"/>
          <w:sz w:val="24"/>
          <w:szCs w:val="24"/>
        </w:rPr>
        <w:t>участия во всероссийском  онлай</w:t>
      </w:r>
      <w:proofErr w:type="gramStart"/>
      <w:r>
        <w:rPr>
          <w:rFonts w:ascii="Times New Roman" w:hAnsi="Times New Roman"/>
          <w:snapToGrid w:val="0"/>
          <w:sz w:val="24"/>
          <w:szCs w:val="24"/>
        </w:rPr>
        <w:t>н-</w:t>
      </w:r>
      <w:proofErr w:type="gramEnd"/>
      <w:r>
        <w:rPr>
          <w:rFonts w:ascii="Times New Roman" w:hAnsi="Times New Roman"/>
          <w:snapToGrid w:val="0"/>
          <w:sz w:val="24"/>
          <w:szCs w:val="24"/>
        </w:rPr>
        <w:t xml:space="preserve"> голосовании в рамках федерального проекта по формированию комфортной городской среды по отбору общественных территорий для благоустройства в 2025 году </w:t>
      </w:r>
      <w:r>
        <w:rPr>
          <w:rFonts w:ascii="Times New Roman" w:hAnsi="Times New Roman"/>
          <w:snapToGrid w:val="0"/>
          <w:sz w:val="24"/>
          <w:szCs w:val="24"/>
        </w:rPr>
        <w:lastRenderedPageBreak/>
        <w:t xml:space="preserve">согласно </w:t>
      </w:r>
      <w:r>
        <w:rPr>
          <w:rFonts w:ascii="Times New Roman" w:hAnsi="Times New Roman"/>
          <w:sz w:val="24"/>
          <w:szCs w:val="24"/>
        </w:rPr>
        <w:t>приложению № 5 к настоящему протоколу</w:t>
      </w:r>
      <w:r>
        <w:rPr>
          <w:rFonts w:ascii="Times New Roman" w:hAnsi="Times New Roman"/>
          <w:snapToGrid w:val="0"/>
          <w:sz w:val="24"/>
          <w:szCs w:val="24"/>
        </w:rPr>
        <w:t xml:space="preserve"> и направить его </w:t>
      </w:r>
      <w:r>
        <w:rPr>
          <w:rFonts w:ascii="Times New Roman" w:hAnsi="Times New Roman"/>
          <w:sz w:val="24"/>
          <w:szCs w:val="24"/>
        </w:rPr>
        <w:t>в средства массовой информации для публикации.</w:t>
      </w:r>
    </w:p>
    <w:p w:rsidR="007E79C3" w:rsidRDefault="007E79C3" w:rsidP="007E79C3">
      <w:pPr>
        <w:spacing w:after="0" w:line="240" w:lineRule="auto"/>
        <w:jc w:val="both"/>
        <w:rPr>
          <w:rFonts w:ascii="Times New Roman" w:hAnsi="Times New Roman"/>
          <w:sz w:val="24"/>
          <w:szCs w:val="24"/>
        </w:rPr>
      </w:pPr>
      <w:r>
        <w:rPr>
          <w:rFonts w:ascii="Times New Roman" w:hAnsi="Times New Roman"/>
          <w:sz w:val="24"/>
          <w:szCs w:val="24"/>
        </w:rPr>
        <w:t>5. Выписку из настоящего протокола направить в администрацию города.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6.Контроль выполнения настоящего решения возложить на комиссию Общественного совета по вопросам городского хозяйства.</w:t>
      </w:r>
    </w:p>
    <w:p w:rsidR="007E79C3" w:rsidRDefault="007E79C3" w:rsidP="007E79C3">
      <w:pPr>
        <w:pStyle w:val="a3"/>
        <w:jc w:val="both"/>
        <w:rPr>
          <w:rFonts w:ascii="Times New Roman" w:hAnsi="Times New Roman"/>
          <w:sz w:val="24"/>
          <w:szCs w:val="24"/>
        </w:rPr>
      </w:pPr>
    </w:p>
    <w:p w:rsidR="007E79C3" w:rsidRDefault="007E79C3" w:rsidP="007E79C3">
      <w:pPr>
        <w:pStyle w:val="a3"/>
        <w:jc w:val="both"/>
        <w:rPr>
          <w:rFonts w:ascii="Times New Roman" w:hAnsi="Times New Roman"/>
          <w:color w:val="000000"/>
          <w:sz w:val="24"/>
          <w:szCs w:val="24"/>
        </w:rPr>
      </w:pPr>
      <w:r>
        <w:rPr>
          <w:rFonts w:ascii="Times New Roman" w:hAnsi="Times New Roman"/>
          <w:b/>
          <w:sz w:val="24"/>
          <w:szCs w:val="24"/>
        </w:rPr>
        <w:t>Голосовали:</w:t>
      </w:r>
      <w:r>
        <w:rPr>
          <w:rFonts w:ascii="Times New Roman" w:hAnsi="Times New Roman"/>
          <w:b/>
          <w:color w:val="000000"/>
          <w:sz w:val="24"/>
          <w:szCs w:val="24"/>
        </w:rPr>
        <w:t xml:space="preserve"> </w:t>
      </w:r>
      <w:r>
        <w:rPr>
          <w:rFonts w:ascii="Times New Roman" w:hAnsi="Times New Roman"/>
          <w:color w:val="000000"/>
          <w:sz w:val="24"/>
          <w:szCs w:val="24"/>
        </w:rPr>
        <w:t>«за» - 11 голосов, «против» - нет, «воздержавшихся» - нет.</w:t>
      </w:r>
    </w:p>
    <w:p w:rsidR="007E79C3" w:rsidRDefault="007E79C3" w:rsidP="007E79C3">
      <w:pPr>
        <w:pStyle w:val="a3"/>
        <w:jc w:val="both"/>
        <w:rPr>
          <w:rFonts w:ascii="Times New Roman" w:hAnsi="Times New Roman"/>
          <w:color w:val="000000"/>
          <w:sz w:val="24"/>
          <w:szCs w:val="24"/>
        </w:rPr>
      </w:pPr>
    </w:p>
    <w:p w:rsidR="007E79C3" w:rsidRDefault="007E79C3" w:rsidP="007E79C3">
      <w:pPr>
        <w:pStyle w:val="a3"/>
        <w:jc w:val="both"/>
        <w:rPr>
          <w:rFonts w:ascii="Times New Roman" w:hAnsi="Times New Roman"/>
          <w:sz w:val="24"/>
          <w:szCs w:val="24"/>
        </w:rPr>
      </w:pPr>
      <w:r w:rsidRPr="00184329">
        <w:rPr>
          <w:rFonts w:ascii="Times New Roman" w:hAnsi="Times New Roman"/>
          <w:b/>
          <w:color w:val="000000"/>
          <w:sz w:val="24"/>
          <w:szCs w:val="24"/>
        </w:rPr>
        <w:t>5.СЛУШАЛИ:</w:t>
      </w:r>
      <w:r>
        <w:rPr>
          <w:rFonts w:ascii="Times New Roman" w:hAnsi="Times New Roman"/>
          <w:b/>
          <w:color w:val="000000"/>
          <w:sz w:val="24"/>
          <w:szCs w:val="24"/>
        </w:rPr>
        <w:t xml:space="preserve"> </w:t>
      </w:r>
      <w:r>
        <w:rPr>
          <w:rFonts w:ascii="Times New Roman" w:hAnsi="Times New Roman"/>
          <w:sz w:val="24"/>
          <w:szCs w:val="24"/>
        </w:rPr>
        <w:t>Об избрании председателя комиссии Общественного совета по социальным вопросам.</w:t>
      </w:r>
    </w:p>
    <w:p w:rsidR="007E79C3" w:rsidRPr="007F2253" w:rsidRDefault="007E79C3" w:rsidP="007E79C3">
      <w:pPr>
        <w:pStyle w:val="a3"/>
        <w:jc w:val="both"/>
        <w:rPr>
          <w:rFonts w:ascii="Times New Roman" w:hAnsi="Times New Roman"/>
          <w:b/>
          <w:color w:val="000000"/>
          <w:sz w:val="24"/>
          <w:szCs w:val="24"/>
        </w:rPr>
      </w:pPr>
      <w:r>
        <w:rPr>
          <w:rFonts w:ascii="Times New Roman" w:hAnsi="Times New Roman"/>
          <w:sz w:val="24"/>
          <w:szCs w:val="24"/>
        </w:rPr>
        <w:t xml:space="preserve">               Доложила </w:t>
      </w:r>
      <w:r w:rsidRPr="007F2253">
        <w:rPr>
          <w:rFonts w:ascii="Times New Roman" w:hAnsi="Times New Roman"/>
          <w:sz w:val="24"/>
          <w:szCs w:val="24"/>
        </w:rPr>
        <w:t>Кудрявцева А.В.,</w:t>
      </w:r>
      <w:r>
        <w:rPr>
          <w:rFonts w:ascii="Times New Roman" w:hAnsi="Times New Roman"/>
          <w:sz w:val="24"/>
          <w:szCs w:val="24"/>
        </w:rPr>
        <w:t xml:space="preserve"> председатель Общественного совета, и сообщила, что комиссия Общественного совета по социальным вопросам предложила на должность председателя комиссии избрать Гороховскую Марину Александровну, имеющую опыт деятельности в Общественном совете. Докладчик тоже поддерживает эту кандидатуру.</w:t>
      </w:r>
    </w:p>
    <w:p w:rsidR="007E79C3" w:rsidRDefault="007E79C3" w:rsidP="007E79C3">
      <w:pPr>
        <w:pStyle w:val="a3"/>
        <w:jc w:val="both"/>
        <w:rPr>
          <w:rFonts w:ascii="Times New Roman" w:hAnsi="Times New Roman"/>
          <w:sz w:val="24"/>
          <w:szCs w:val="24"/>
        </w:rPr>
      </w:pPr>
    </w:p>
    <w:p w:rsidR="007E79C3" w:rsidRDefault="007E79C3" w:rsidP="007E79C3">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Заслушав предложения председателя Общественного совета и комиссии Общественного совета по социальным вопросам, руководствуясь  статьей 18 положения об Общественном совете, принятого решением городской Думы от 16.02.2017 № 271 (в ред. решений городской Думы от 24.09.2020 № 222,  18.02.2021 № 265, 20.05.2021 №281,  30.03.2022 № 353,  14.03.2023 № 40, 20.09.2023 № 72 и от 21.02.2024 №103)  Общественный совет</w:t>
      </w:r>
      <w:r>
        <w:rPr>
          <w:rFonts w:ascii="Times New Roman" w:hAnsi="Times New Roman"/>
          <w:b/>
          <w:sz w:val="24"/>
          <w:szCs w:val="24"/>
        </w:rPr>
        <w:t xml:space="preserve">        РЕШИЛ:</w:t>
      </w:r>
      <w:proofErr w:type="gramEnd"/>
    </w:p>
    <w:p w:rsidR="007E79C3" w:rsidRDefault="007E79C3" w:rsidP="007E79C3">
      <w:pPr>
        <w:pStyle w:val="a3"/>
        <w:jc w:val="both"/>
        <w:rPr>
          <w:rFonts w:ascii="Times New Roman" w:hAnsi="Times New Roman"/>
          <w:sz w:val="24"/>
          <w:szCs w:val="24"/>
        </w:rPr>
      </w:pPr>
      <w:r>
        <w:rPr>
          <w:rFonts w:ascii="Times New Roman" w:hAnsi="Times New Roman"/>
          <w:sz w:val="24"/>
          <w:szCs w:val="24"/>
        </w:rPr>
        <w:t>1. Избрать открытым голосованием председателем комиссии    Общественного совета по социальным вопросам Гороховскую Марину Александровну.</w:t>
      </w:r>
    </w:p>
    <w:p w:rsidR="007E79C3" w:rsidRDefault="007E79C3" w:rsidP="007E79C3">
      <w:pPr>
        <w:pStyle w:val="a3"/>
        <w:jc w:val="both"/>
        <w:rPr>
          <w:rFonts w:ascii="Times New Roman" w:hAnsi="Times New Roman"/>
          <w:sz w:val="24"/>
          <w:szCs w:val="24"/>
        </w:rPr>
      </w:pPr>
      <w:r>
        <w:rPr>
          <w:rFonts w:ascii="Times New Roman" w:hAnsi="Times New Roman"/>
          <w:sz w:val="24"/>
          <w:szCs w:val="24"/>
        </w:rPr>
        <w:t>2.Предложить комиссии    Общественного совета по социальным вопросам:</w:t>
      </w:r>
    </w:p>
    <w:p w:rsidR="007E79C3" w:rsidRDefault="007E79C3" w:rsidP="007E79C3">
      <w:pPr>
        <w:pStyle w:val="a3"/>
        <w:jc w:val="both"/>
        <w:rPr>
          <w:rFonts w:ascii="Times New Roman" w:hAnsi="Times New Roman"/>
          <w:sz w:val="24"/>
          <w:szCs w:val="24"/>
        </w:rPr>
      </w:pPr>
      <w:r>
        <w:rPr>
          <w:rFonts w:ascii="Times New Roman" w:hAnsi="Times New Roman"/>
          <w:sz w:val="24"/>
          <w:szCs w:val="24"/>
        </w:rPr>
        <w:t>2.1. освободить Гороховскую Марину Александровну от обязанностей заместителя председателя комиссии    Общественного совета по социальным вопросам;</w:t>
      </w:r>
    </w:p>
    <w:p w:rsidR="007E79C3" w:rsidRDefault="007E79C3" w:rsidP="007E79C3">
      <w:pPr>
        <w:pStyle w:val="a3"/>
        <w:jc w:val="both"/>
        <w:rPr>
          <w:rFonts w:ascii="Times New Roman" w:hAnsi="Times New Roman"/>
          <w:sz w:val="24"/>
          <w:szCs w:val="24"/>
        </w:rPr>
      </w:pPr>
      <w:r>
        <w:rPr>
          <w:rFonts w:ascii="Times New Roman" w:hAnsi="Times New Roman"/>
          <w:sz w:val="24"/>
          <w:szCs w:val="24"/>
        </w:rPr>
        <w:t>2.2. избрать заместителя председателя комиссии    Общественного совета по социальным вопросам.</w:t>
      </w:r>
    </w:p>
    <w:p w:rsidR="007E79C3" w:rsidRDefault="007E79C3" w:rsidP="007E79C3">
      <w:pPr>
        <w:pStyle w:val="a3"/>
        <w:jc w:val="both"/>
        <w:rPr>
          <w:sz w:val="28"/>
          <w:szCs w:val="28"/>
        </w:rPr>
      </w:pPr>
      <w:r>
        <w:rPr>
          <w:rFonts w:ascii="Times New Roman" w:hAnsi="Times New Roman"/>
          <w:sz w:val="24"/>
          <w:szCs w:val="24"/>
        </w:rPr>
        <w:t>3.Контроль выполнения настоящего решения возложить на председателя Общественного совета Кудрявцеву А.В.</w:t>
      </w:r>
    </w:p>
    <w:p w:rsidR="007E79C3" w:rsidRDefault="007E79C3" w:rsidP="007E79C3">
      <w:pPr>
        <w:pStyle w:val="a3"/>
        <w:jc w:val="both"/>
        <w:rPr>
          <w:sz w:val="28"/>
          <w:szCs w:val="28"/>
        </w:rPr>
      </w:pPr>
    </w:p>
    <w:p w:rsidR="007E79C3" w:rsidRDefault="007E79C3" w:rsidP="007E79C3">
      <w:pPr>
        <w:pStyle w:val="a3"/>
        <w:jc w:val="both"/>
        <w:rPr>
          <w:rFonts w:ascii="Times New Roman" w:hAnsi="Times New Roman"/>
          <w:color w:val="000000"/>
          <w:sz w:val="24"/>
          <w:szCs w:val="24"/>
        </w:rPr>
      </w:pPr>
      <w:r>
        <w:rPr>
          <w:rFonts w:ascii="Times New Roman" w:hAnsi="Times New Roman"/>
          <w:b/>
          <w:sz w:val="24"/>
          <w:szCs w:val="24"/>
        </w:rPr>
        <w:t>Голосовали:</w:t>
      </w:r>
      <w:r>
        <w:rPr>
          <w:rFonts w:ascii="Times New Roman" w:hAnsi="Times New Roman"/>
          <w:b/>
          <w:color w:val="000000"/>
          <w:sz w:val="24"/>
          <w:szCs w:val="24"/>
        </w:rPr>
        <w:t xml:space="preserve"> </w:t>
      </w:r>
      <w:r>
        <w:rPr>
          <w:rFonts w:ascii="Times New Roman" w:hAnsi="Times New Roman"/>
          <w:color w:val="000000"/>
          <w:sz w:val="24"/>
          <w:szCs w:val="24"/>
        </w:rPr>
        <w:t>«за» - 11 голосов, «против» - нет, «воздержавшихся» - нет.</w:t>
      </w:r>
    </w:p>
    <w:p w:rsidR="007E79C3" w:rsidRPr="00DB21BC" w:rsidRDefault="007E79C3" w:rsidP="007E79C3">
      <w:pPr>
        <w:pStyle w:val="a3"/>
        <w:jc w:val="both"/>
        <w:rPr>
          <w:rFonts w:ascii="Times New Roman" w:hAnsi="Times New Roman"/>
          <w:color w:val="000000"/>
          <w:sz w:val="24"/>
          <w:szCs w:val="24"/>
        </w:rPr>
      </w:pPr>
    </w:p>
    <w:p w:rsidR="007E79C3" w:rsidRDefault="007E79C3" w:rsidP="007E79C3">
      <w:pPr>
        <w:pStyle w:val="a3"/>
        <w:jc w:val="both"/>
        <w:rPr>
          <w:rFonts w:ascii="Times New Roman" w:hAnsi="Times New Roman"/>
          <w:sz w:val="24"/>
          <w:szCs w:val="24"/>
        </w:rPr>
      </w:pPr>
      <w:r>
        <w:rPr>
          <w:rFonts w:ascii="Times New Roman" w:hAnsi="Times New Roman"/>
          <w:b/>
          <w:color w:val="000000"/>
          <w:sz w:val="24"/>
          <w:szCs w:val="24"/>
        </w:rPr>
        <w:t>6</w:t>
      </w:r>
      <w:r w:rsidRPr="00184329">
        <w:rPr>
          <w:rFonts w:ascii="Times New Roman" w:hAnsi="Times New Roman"/>
          <w:b/>
          <w:color w:val="000000"/>
          <w:sz w:val="24"/>
          <w:szCs w:val="24"/>
        </w:rPr>
        <w:t>.СЛУШАЛИ:</w:t>
      </w:r>
      <w:r>
        <w:rPr>
          <w:rFonts w:ascii="Times New Roman" w:hAnsi="Times New Roman"/>
          <w:sz w:val="24"/>
          <w:szCs w:val="24"/>
        </w:rPr>
        <w:t xml:space="preserve"> О подготовке к выездному расширенному заседанию Общественного совета.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              Доложила </w:t>
      </w:r>
      <w:r w:rsidRPr="007F2253">
        <w:rPr>
          <w:rFonts w:ascii="Times New Roman" w:hAnsi="Times New Roman"/>
          <w:sz w:val="24"/>
          <w:szCs w:val="24"/>
        </w:rPr>
        <w:t>Кудрявцева А.В.,</w:t>
      </w:r>
      <w:r>
        <w:rPr>
          <w:rFonts w:ascii="Times New Roman" w:hAnsi="Times New Roman"/>
          <w:sz w:val="24"/>
          <w:szCs w:val="24"/>
        </w:rPr>
        <w:t xml:space="preserve"> председатель Общественного совета</w:t>
      </w:r>
    </w:p>
    <w:p w:rsidR="007E79C3" w:rsidRDefault="007E79C3" w:rsidP="007E79C3">
      <w:pPr>
        <w:pStyle w:val="a3"/>
        <w:jc w:val="both"/>
        <w:rPr>
          <w:rFonts w:ascii="Times New Roman" w:hAnsi="Times New Roman"/>
          <w:sz w:val="24"/>
          <w:szCs w:val="24"/>
        </w:rPr>
      </w:pPr>
    </w:p>
    <w:p w:rsidR="007E79C3" w:rsidRDefault="007E79C3" w:rsidP="007E79C3">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Заслушав докладчика, руководствуясь статьей 16 закона Архангельской области «Об общественном контроле в Архангельской области» и статьей 18 положения об Общественном совете, принятого решением городской Думы от 16.02.2017 № 271 (в ред. решений городской Думы от 24.09.2020 № 222,  18.02.2021 № 265, 20.05.2021 №281,  30.03.2022 № 353,  14.03.2023 № 40, 20.09.2023 № 72  и от 21.02.2024 № 103)  Общественный совет</w:t>
      </w:r>
      <w:r>
        <w:rPr>
          <w:rFonts w:ascii="Times New Roman" w:hAnsi="Times New Roman"/>
          <w:b/>
          <w:sz w:val="24"/>
          <w:szCs w:val="24"/>
        </w:rPr>
        <w:t xml:space="preserve">        РЕШИЛ:</w:t>
      </w:r>
      <w:proofErr w:type="gramEnd"/>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1. Провести расширенное заседание Общественного совета </w:t>
      </w:r>
      <w:r>
        <w:rPr>
          <w:rFonts w:ascii="Times New Roman" w:hAnsi="Times New Roman"/>
          <w:b/>
          <w:sz w:val="24"/>
          <w:szCs w:val="24"/>
        </w:rPr>
        <w:t>09 апреля 2024 года в 14 часов 30 минут</w:t>
      </w:r>
      <w:r>
        <w:rPr>
          <w:rFonts w:ascii="Times New Roman" w:hAnsi="Times New Roman"/>
          <w:sz w:val="24"/>
          <w:szCs w:val="24"/>
        </w:rPr>
        <w:t xml:space="preserve"> в актовом зале зонального центра «Патриот» по адресу: г. Коряжма, ул. Лермонтова, дом 6 на тему: « О деятельности муниципальных учреждений образования</w:t>
      </w:r>
      <w:r>
        <w:rPr>
          <w:rFonts w:ascii="Times New Roman" w:hAnsi="Times New Roman"/>
          <w:color w:val="000000"/>
          <w:sz w:val="24"/>
          <w:szCs w:val="24"/>
        </w:rPr>
        <w:t xml:space="preserve">  и культуры городского округа по патриотическому воспитанию молодежи  и музейному делу».</w:t>
      </w:r>
    </w:p>
    <w:p w:rsidR="007E79C3" w:rsidRDefault="007E79C3" w:rsidP="007E79C3">
      <w:pPr>
        <w:pStyle w:val="a3"/>
        <w:jc w:val="both"/>
        <w:rPr>
          <w:rFonts w:ascii="Times New Roman" w:hAnsi="Times New Roman"/>
          <w:color w:val="000000"/>
          <w:sz w:val="24"/>
          <w:szCs w:val="24"/>
        </w:rPr>
      </w:pPr>
      <w:r>
        <w:rPr>
          <w:rFonts w:ascii="Times New Roman" w:hAnsi="Times New Roman"/>
          <w:sz w:val="24"/>
          <w:szCs w:val="24"/>
        </w:rPr>
        <w:lastRenderedPageBreak/>
        <w:t xml:space="preserve"> 2.С целью ознакомления с состоянием </w:t>
      </w:r>
      <w:r>
        <w:rPr>
          <w:rFonts w:ascii="Times New Roman" w:hAnsi="Times New Roman"/>
          <w:color w:val="000000"/>
          <w:sz w:val="24"/>
          <w:szCs w:val="24"/>
        </w:rPr>
        <w:t>патриотического воспитания молодежи и организацией музейного дела членам Общественного совета посетить муниципальные средние общеобразовательные школы № 1- № 7 (далее – МОУ «СОШ № 1- №7») и выставочный зал МУ «Коряжемский культурно - досуговый центр» в период с 01 апреля 2024 года по 05 апреля 2024 года следующими группами:</w:t>
      </w:r>
    </w:p>
    <w:p w:rsidR="007E79C3" w:rsidRDefault="007E79C3" w:rsidP="007E79C3">
      <w:pPr>
        <w:pStyle w:val="a3"/>
        <w:jc w:val="both"/>
        <w:rPr>
          <w:rFonts w:ascii="Times New Roman" w:hAnsi="Times New Roman"/>
          <w:color w:val="000000"/>
          <w:sz w:val="24"/>
          <w:szCs w:val="24"/>
        </w:rPr>
      </w:pPr>
    </w:p>
    <w:p w:rsidR="007E79C3" w:rsidRDefault="007E79C3" w:rsidP="007E79C3">
      <w:pPr>
        <w:pStyle w:val="a3"/>
        <w:jc w:val="both"/>
        <w:rPr>
          <w:rFonts w:ascii="Times New Roman" w:hAnsi="Times New Roman"/>
          <w:color w:val="000000"/>
          <w:sz w:val="24"/>
          <w:szCs w:val="24"/>
        </w:rPr>
      </w:pPr>
      <w:r>
        <w:rPr>
          <w:rFonts w:ascii="Times New Roman" w:hAnsi="Times New Roman"/>
          <w:color w:val="000000"/>
          <w:sz w:val="24"/>
          <w:szCs w:val="24"/>
        </w:rPr>
        <w:t xml:space="preserve">1.Лебедева С.В.(руководитель группы) и </w:t>
      </w:r>
      <w:proofErr w:type="spellStart"/>
      <w:r>
        <w:rPr>
          <w:rFonts w:ascii="Times New Roman" w:hAnsi="Times New Roman"/>
          <w:color w:val="000000"/>
          <w:sz w:val="24"/>
          <w:szCs w:val="24"/>
        </w:rPr>
        <w:t>Бабичев</w:t>
      </w:r>
      <w:proofErr w:type="spellEnd"/>
      <w:r>
        <w:rPr>
          <w:rFonts w:ascii="Times New Roman" w:hAnsi="Times New Roman"/>
          <w:color w:val="000000"/>
          <w:sz w:val="24"/>
          <w:szCs w:val="24"/>
        </w:rPr>
        <w:t xml:space="preserve"> С.В.- МОУ «СОШ №1»;</w:t>
      </w:r>
    </w:p>
    <w:p w:rsidR="007E79C3" w:rsidRDefault="007E79C3" w:rsidP="007E79C3">
      <w:pPr>
        <w:pStyle w:val="a3"/>
        <w:jc w:val="both"/>
        <w:rPr>
          <w:rFonts w:ascii="Times New Roman" w:hAnsi="Times New Roman"/>
          <w:color w:val="000000"/>
          <w:sz w:val="24"/>
          <w:szCs w:val="24"/>
        </w:rPr>
      </w:pPr>
      <w:r>
        <w:rPr>
          <w:rFonts w:ascii="Times New Roman" w:hAnsi="Times New Roman"/>
          <w:color w:val="000000"/>
          <w:sz w:val="24"/>
          <w:szCs w:val="24"/>
        </w:rPr>
        <w:t xml:space="preserve">2.Кудрявцева А.В. .(руководитель группы) и </w:t>
      </w:r>
      <w:proofErr w:type="spellStart"/>
      <w:r>
        <w:rPr>
          <w:rFonts w:ascii="Times New Roman" w:hAnsi="Times New Roman"/>
          <w:color w:val="000000"/>
          <w:sz w:val="24"/>
          <w:szCs w:val="24"/>
        </w:rPr>
        <w:t>Курандин</w:t>
      </w:r>
      <w:proofErr w:type="spellEnd"/>
      <w:r>
        <w:rPr>
          <w:rFonts w:ascii="Times New Roman" w:hAnsi="Times New Roman"/>
          <w:color w:val="000000"/>
          <w:sz w:val="24"/>
          <w:szCs w:val="24"/>
        </w:rPr>
        <w:t xml:space="preserve"> И.Э. - МОУ «СОШ №2»;.</w:t>
      </w:r>
    </w:p>
    <w:p w:rsidR="007E79C3" w:rsidRDefault="007E79C3" w:rsidP="007E79C3">
      <w:pPr>
        <w:pStyle w:val="a3"/>
        <w:jc w:val="both"/>
        <w:rPr>
          <w:rFonts w:ascii="Times New Roman" w:hAnsi="Times New Roman"/>
          <w:color w:val="000000"/>
          <w:sz w:val="24"/>
          <w:szCs w:val="24"/>
        </w:rPr>
      </w:pPr>
      <w:r>
        <w:rPr>
          <w:rFonts w:ascii="Times New Roman" w:hAnsi="Times New Roman"/>
          <w:color w:val="000000"/>
          <w:sz w:val="24"/>
          <w:szCs w:val="24"/>
        </w:rPr>
        <w:t xml:space="preserve">3.Бебякина Т.В. .(руководитель группы) и </w:t>
      </w:r>
      <w:proofErr w:type="spellStart"/>
      <w:r>
        <w:rPr>
          <w:rFonts w:ascii="Times New Roman" w:hAnsi="Times New Roman"/>
          <w:color w:val="000000"/>
          <w:sz w:val="24"/>
          <w:szCs w:val="24"/>
        </w:rPr>
        <w:t>Ерофеевский</w:t>
      </w:r>
      <w:proofErr w:type="spellEnd"/>
      <w:r>
        <w:rPr>
          <w:rFonts w:ascii="Times New Roman" w:hAnsi="Times New Roman"/>
          <w:color w:val="000000"/>
          <w:sz w:val="24"/>
          <w:szCs w:val="24"/>
        </w:rPr>
        <w:t xml:space="preserve"> В.Н. - МОУ «СОШ №3»;</w:t>
      </w:r>
    </w:p>
    <w:p w:rsidR="007E79C3" w:rsidRDefault="007E79C3" w:rsidP="007E79C3">
      <w:pPr>
        <w:pStyle w:val="a3"/>
        <w:jc w:val="both"/>
        <w:rPr>
          <w:rFonts w:ascii="Times New Roman" w:hAnsi="Times New Roman"/>
          <w:color w:val="000000"/>
          <w:sz w:val="24"/>
          <w:szCs w:val="24"/>
        </w:rPr>
      </w:pPr>
      <w:r>
        <w:rPr>
          <w:rFonts w:ascii="Times New Roman" w:hAnsi="Times New Roman"/>
          <w:color w:val="000000"/>
          <w:sz w:val="24"/>
          <w:szCs w:val="24"/>
        </w:rPr>
        <w:t xml:space="preserve">4.Ильина С.А. .(руководитель группы) и </w:t>
      </w:r>
      <w:proofErr w:type="spellStart"/>
      <w:r>
        <w:rPr>
          <w:rFonts w:ascii="Times New Roman" w:hAnsi="Times New Roman"/>
          <w:color w:val="000000"/>
          <w:sz w:val="24"/>
          <w:szCs w:val="24"/>
        </w:rPr>
        <w:t>Грущук</w:t>
      </w:r>
      <w:proofErr w:type="spellEnd"/>
      <w:r>
        <w:rPr>
          <w:rFonts w:ascii="Times New Roman" w:hAnsi="Times New Roman"/>
          <w:color w:val="000000"/>
          <w:sz w:val="24"/>
          <w:szCs w:val="24"/>
        </w:rPr>
        <w:t xml:space="preserve"> О.И. - МОУ «СОШ №4»;</w:t>
      </w:r>
    </w:p>
    <w:p w:rsidR="007E79C3" w:rsidRDefault="007E79C3" w:rsidP="007E79C3">
      <w:pPr>
        <w:pStyle w:val="a3"/>
        <w:jc w:val="both"/>
        <w:rPr>
          <w:rFonts w:ascii="Times New Roman" w:hAnsi="Times New Roman"/>
          <w:color w:val="000000"/>
          <w:sz w:val="24"/>
          <w:szCs w:val="24"/>
        </w:rPr>
      </w:pPr>
      <w:r>
        <w:rPr>
          <w:rFonts w:ascii="Times New Roman" w:hAnsi="Times New Roman"/>
          <w:color w:val="000000"/>
          <w:sz w:val="24"/>
          <w:szCs w:val="24"/>
        </w:rPr>
        <w:t xml:space="preserve">5.Гороховская М.А. .(руководитель группы) и </w:t>
      </w:r>
      <w:proofErr w:type="spellStart"/>
      <w:r>
        <w:rPr>
          <w:rFonts w:ascii="Times New Roman" w:hAnsi="Times New Roman"/>
          <w:color w:val="000000"/>
          <w:sz w:val="24"/>
          <w:szCs w:val="24"/>
        </w:rPr>
        <w:t>Цыбикдоржиев</w:t>
      </w:r>
      <w:proofErr w:type="spellEnd"/>
      <w:r>
        <w:rPr>
          <w:rFonts w:ascii="Times New Roman" w:hAnsi="Times New Roman"/>
          <w:color w:val="000000"/>
          <w:sz w:val="24"/>
          <w:szCs w:val="24"/>
        </w:rPr>
        <w:t xml:space="preserve"> В.П. - МОУ «СОШ №5»;</w:t>
      </w:r>
    </w:p>
    <w:p w:rsidR="007E79C3" w:rsidRDefault="007E79C3" w:rsidP="007E79C3">
      <w:pPr>
        <w:pStyle w:val="a3"/>
        <w:jc w:val="both"/>
        <w:rPr>
          <w:rFonts w:ascii="Times New Roman" w:hAnsi="Times New Roman"/>
          <w:color w:val="000000"/>
          <w:sz w:val="24"/>
          <w:szCs w:val="24"/>
        </w:rPr>
      </w:pPr>
      <w:r>
        <w:rPr>
          <w:rFonts w:ascii="Times New Roman" w:hAnsi="Times New Roman"/>
          <w:color w:val="000000"/>
          <w:sz w:val="24"/>
          <w:szCs w:val="24"/>
        </w:rPr>
        <w:t xml:space="preserve">6.Кочетков В.Л. .(руководитель группы) и </w:t>
      </w:r>
      <w:proofErr w:type="spellStart"/>
      <w:r>
        <w:rPr>
          <w:rFonts w:ascii="Times New Roman" w:hAnsi="Times New Roman"/>
          <w:color w:val="000000"/>
          <w:sz w:val="24"/>
          <w:szCs w:val="24"/>
        </w:rPr>
        <w:t>Цывцына</w:t>
      </w:r>
      <w:proofErr w:type="spellEnd"/>
      <w:r>
        <w:rPr>
          <w:rFonts w:ascii="Times New Roman" w:hAnsi="Times New Roman"/>
          <w:color w:val="000000"/>
          <w:sz w:val="24"/>
          <w:szCs w:val="24"/>
        </w:rPr>
        <w:t xml:space="preserve"> Н.В. - МОУ «СОШ №6»;</w:t>
      </w:r>
    </w:p>
    <w:p w:rsidR="007E79C3" w:rsidRDefault="007E79C3" w:rsidP="007E79C3">
      <w:pPr>
        <w:pStyle w:val="a3"/>
        <w:jc w:val="both"/>
        <w:rPr>
          <w:rFonts w:ascii="Times New Roman" w:hAnsi="Times New Roman"/>
          <w:color w:val="000000"/>
          <w:sz w:val="24"/>
          <w:szCs w:val="24"/>
        </w:rPr>
      </w:pPr>
      <w:r>
        <w:rPr>
          <w:rFonts w:ascii="Times New Roman" w:hAnsi="Times New Roman"/>
          <w:color w:val="000000"/>
          <w:sz w:val="24"/>
          <w:szCs w:val="24"/>
        </w:rPr>
        <w:t xml:space="preserve">7.Кудрявцева А.В. .(руководитель группы) и Шмакова А.А. - МОУ «СОШ №7»; </w:t>
      </w:r>
    </w:p>
    <w:p w:rsidR="007E79C3" w:rsidRDefault="007E79C3" w:rsidP="007E79C3">
      <w:pPr>
        <w:pStyle w:val="a3"/>
        <w:jc w:val="both"/>
        <w:rPr>
          <w:rFonts w:ascii="Times New Roman" w:hAnsi="Times New Roman"/>
          <w:color w:val="000000"/>
          <w:sz w:val="24"/>
          <w:szCs w:val="24"/>
        </w:rPr>
      </w:pPr>
      <w:r>
        <w:rPr>
          <w:rFonts w:ascii="Times New Roman" w:hAnsi="Times New Roman"/>
          <w:color w:val="000000"/>
          <w:sz w:val="24"/>
          <w:szCs w:val="24"/>
        </w:rPr>
        <w:t xml:space="preserve">8.Цывцына Н.В. .(руководитель группы), </w:t>
      </w:r>
      <w:proofErr w:type="spellStart"/>
      <w:r>
        <w:rPr>
          <w:rFonts w:ascii="Times New Roman" w:hAnsi="Times New Roman"/>
          <w:color w:val="000000"/>
          <w:sz w:val="24"/>
          <w:szCs w:val="24"/>
        </w:rPr>
        <w:t>Цыбикдоржиев</w:t>
      </w:r>
      <w:proofErr w:type="spellEnd"/>
      <w:r>
        <w:rPr>
          <w:rFonts w:ascii="Times New Roman" w:hAnsi="Times New Roman"/>
          <w:color w:val="000000"/>
          <w:sz w:val="24"/>
          <w:szCs w:val="24"/>
        </w:rPr>
        <w:t xml:space="preserve"> В.П. и Кочетков В.Л. - выставочный зал МУ «Коряжемский культурно - досуговый центр».</w:t>
      </w:r>
    </w:p>
    <w:p w:rsidR="007E79C3" w:rsidRDefault="007E79C3" w:rsidP="007E79C3">
      <w:pPr>
        <w:pStyle w:val="a3"/>
        <w:jc w:val="both"/>
        <w:rPr>
          <w:rFonts w:ascii="Times New Roman" w:hAnsi="Times New Roman"/>
          <w:color w:val="000000"/>
          <w:sz w:val="24"/>
          <w:szCs w:val="24"/>
        </w:rPr>
      </w:pPr>
      <w:r>
        <w:rPr>
          <w:rFonts w:ascii="Times New Roman" w:hAnsi="Times New Roman"/>
          <w:color w:val="000000"/>
          <w:sz w:val="24"/>
          <w:szCs w:val="24"/>
        </w:rPr>
        <w:t xml:space="preserve">3. </w:t>
      </w:r>
      <w:proofErr w:type="gramStart"/>
      <w:r>
        <w:rPr>
          <w:rFonts w:ascii="Times New Roman" w:hAnsi="Times New Roman"/>
          <w:color w:val="000000"/>
          <w:sz w:val="24"/>
          <w:szCs w:val="24"/>
        </w:rPr>
        <w:t>Уведомить письмом с приложением выписки из протокола заседания Общественного совета не позднее 01 апреля 2024 года руководителей муниципальных учреждений образования и культуры, перечисленных в пункте 2 настоящего решения, и управления социального развития администрации города о планируемых посещениях учреждений членами Общественного совета с целью получения информации по теме выездного заседания Общественного совета.</w:t>
      </w:r>
      <w:proofErr w:type="gramEnd"/>
    </w:p>
    <w:p w:rsidR="007E79C3" w:rsidRDefault="007E79C3" w:rsidP="007E79C3">
      <w:pPr>
        <w:pStyle w:val="a3"/>
        <w:jc w:val="both"/>
        <w:rPr>
          <w:rFonts w:ascii="Times New Roman" w:hAnsi="Times New Roman" w:cstheme="minorBidi"/>
          <w:b/>
          <w:color w:val="000000"/>
          <w:sz w:val="32"/>
          <w:szCs w:val="32"/>
          <w:shd w:val="clear" w:color="auto" w:fill="FFFFFF"/>
        </w:rPr>
      </w:pPr>
      <w:r>
        <w:rPr>
          <w:rFonts w:ascii="Times New Roman" w:hAnsi="Times New Roman"/>
          <w:sz w:val="24"/>
          <w:szCs w:val="24"/>
        </w:rPr>
        <w:t>3. Утвердить форму справки</w:t>
      </w:r>
      <w:r>
        <w:rPr>
          <w:rFonts w:ascii="Times New Roman" w:hAnsi="Times New Roman"/>
          <w:b/>
          <w:color w:val="000000"/>
          <w:sz w:val="32"/>
          <w:szCs w:val="32"/>
          <w:shd w:val="clear" w:color="auto" w:fill="FFFFFF"/>
        </w:rPr>
        <w:t xml:space="preserve"> </w:t>
      </w:r>
      <w:r>
        <w:rPr>
          <w:rFonts w:ascii="Times New Roman" w:hAnsi="Times New Roman"/>
          <w:color w:val="000000"/>
          <w:sz w:val="24"/>
          <w:szCs w:val="24"/>
          <w:shd w:val="clear" w:color="auto" w:fill="FFFFFF"/>
        </w:rPr>
        <w:t>об ито</w:t>
      </w:r>
      <w:r>
        <w:rPr>
          <w:rFonts w:ascii="Times New Roman" w:hAnsi="Times New Roman"/>
          <w:sz w:val="24"/>
          <w:szCs w:val="24"/>
        </w:rPr>
        <w:t>гах посещения организации</w:t>
      </w:r>
      <w:r>
        <w:rPr>
          <w:rFonts w:ascii="Times New Roman" w:hAnsi="Times New Roman"/>
          <w:color w:val="000000"/>
          <w:sz w:val="24"/>
          <w:szCs w:val="24"/>
          <w:shd w:val="clear" w:color="auto" w:fill="FFFFFF"/>
        </w:rPr>
        <w:t xml:space="preserve"> согласно приложению № 6 к настоящему протоколу.</w:t>
      </w:r>
    </w:p>
    <w:p w:rsidR="007E79C3" w:rsidRDefault="007E79C3" w:rsidP="007E79C3">
      <w:pPr>
        <w:pStyle w:val="a3"/>
        <w:jc w:val="both"/>
        <w:rPr>
          <w:rFonts w:ascii="Times New Roman" w:hAnsi="Times New Roman"/>
          <w:sz w:val="24"/>
          <w:szCs w:val="24"/>
        </w:rPr>
      </w:pPr>
      <w:r>
        <w:rPr>
          <w:rFonts w:ascii="Times New Roman" w:hAnsi="Times New Roman"/>
          <w:sz w:val="24"/>
          <w:szCs w:val="24"/>
        </w:rPr>
        <w:t>4.Руководителям групп:</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согласовать с руководителем организации конкретное время и дату посещения;</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посетить группой в установленный срок закреплен</w:t>
      </w:r>
      <w:bookmarkStart w:id="0" w:name="_GoBack"/>
      <w:bookmarkEnd w:id="0"/>
      <w:r>
        <w:rPr>
          <w:rFonts w:ascii="Times New Roman" w:hAnsi="Times New Roman"/>
          <w:sz w:val="24"/>
          <w:szCs w:val="24"/>
        </w:rPr>
        <w:t>ную организацию;</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осуществить заполнение справок по итогам посещений и передачу их председателю Общественного совета не позднее 5 апреля 2024 года.</w:t>
      </w:r>
    </w:p>
    <w:p w:rsidR="007E79C3" w:rsidRDefault="007E79C3" w:rsidP="007E79C3">
      <w:pPr>
        <w:pStyle w:val="a3"/>
        <w:jc w:val="both"/>
        <w:rPr>
          <w:rFonts w:ascii="Times New Roman" w:hAnsi="Times New Roman"/>
          <w:sz w:val="24"/>
          <w:szCs w:val="24"/>
        </w:rPr>
      </w:pPr>
      <w:r>
        <w:rPr>
          <w:rFonts w:ascii="Times New Roman" w:hAnsi="Times New Roman"/>
          <w:sz w:val="24"/>
          <w:szCs w:val="24"/>
        </w:rPr>
        <w:t xml:space="preserve">5.Председателю Общественного совета Кудрявцевой А.В. совместно с комиссией Общественного совета по вопросам городского хозяйства подготовить проект решения выездного заседания Общественного совета не  позднее 08 апреля 2024 года. </w:t>
      </w:r>
    </w:p>
    <w:p w:rsidR="007E79C3" w:rsidRDefault="007E79C3" w:rsidP="007E79C3">
      <w:pPr>
        <w:pStyle w:val="a3"/>
        <w:jc w:val="both"/>
        <w:rPr>
          <w:rFonts w:ascii="Times New Roman" w:hAnsi="Times New Roman"/>
          <w:sz w:val="24"/>
          <w:szCs w:val="24"/>
        </w:rPr>
      </w:pPr>
      <w:r>
        <w:rPr>
          <w:rFonts w:ascii="Times New Roman" w:hAnsi="Times New Roman"/>
          <w:sz w:val="24"/>
          <w:szCs w:val="24"/>
        </w:rPr>
        <w:t>6.</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решения возложить на комиссию Общественного совета по вопросам городского хозяйства.</w:t>
      </w:r>
    </w:p>
    <w:p w:rsidR="007E79C3" w:rsidRDefault="007E79C3" w:rsidP="007E79C3">
      <w:pPr>
        <w:pStyle w:val="a3"/>
        <w:jc w:val="both"/>
        <w:rPr>
          <w:rFonts w:ascii="Times New Roman" w:hAnsi="Times New Roman"/>
          <w:sz w:val="24"/>
          <w:szCs w:val="24"/>
        </w:rPr>
      </w:pPr>
    </w:p>
    <w:p w:rsidR="007E79C3" w:rsidRPr="00DB21BC" w:rsidRDefault="007E79C3" w:rsidP="007E79C3">
      <w:pPr>
        <w:pStyle w:val="a3"/>
        <w:jc w:val="both"/>
        <w:rPr>
          <w:rFonts w:ascii="Times New Roman" w:hAnsi="Times New Roman"/>
          <w:color w:val="000000"/>
          <w:sz w:val="24"/>
          <w:szCs w:val="24"/>
        </w:rPr>
      </w:pPr>
      <w:r>
        <w:rPr>
          <w:rFonts w:ascii="Times New Roman" w:hAnsi="Times New Roman"/>
          <w:b/>
          <w:sz w:val="24"/>
          <w:szCs w:val="24"/>
        </w:rPr>
        <w:t>Голосовали:</w:t>
      </w:r>
      <w:r>
        <w:rPr>
          <w:rFonts w:ascii="Times New Roman" w:hAnsi="Times New Roman"/>
          <w:b/>
          <w:color w:val="000000"/>
          <w:sz w:val="24"/>
          <w:szCs w:val="24"/>
        </w:rPr>
        <w:t xml:space="preserve"> </w:t>
      </w:r>
      <w:r>
        <w:rPr>
          <w:rFonts w:ascii="Times New Roman" w:hAnsi="Times New Roman"/>
          <w:color w:val="000000"/>
          <w:sz w:val="24"/>
          <w:szCs w:val="24"/>
        </w:rPr>
        <w:t>«за» - 11 голосов, «против» - нет, «воздержавшихся» - нет.</w:t>
      </w:r>
    </w:p>
    <w:p w:rsidR="007E79C3" w:rsidRDefault="007E79C3" w:rsidP="007E79C3">
      <w:pPr>
        <w:pStyle w:val="a3"/>
        <w:jc w:val="both"/>
        <w:rPr>
          <w:rFonts w:ascii="Times New Roman" w:hAnsi="Times New Roman"/>
          <w:color w:val="000000"/>
          <w:sz w:val="24"/>
          <w:szCs w:val="24"/>
        </w:rPr>
      </w:pPr>
    </w:p>
    <w:p w:rsidR="007E79C3" w:rsidRDefault="007E79C3" w:rsidP="007E79C3">
      <w:pPr>
        <w:pStyle w:val="a3"/>
        <w:jc w:val="both"/>
        <w:rPr>
          <w:rFonts w:ascii="Times New Roman" w:hAnsi="Times New Roman"/>
          <w:sz w:val="24"/>
          <w:szCs w:val="24"/>
        </w:rPr>
      </w:pPr>
    </w:p>
    <w:p w:rsidR="007E79C3" w:rsidRDefault="007E79C3" w:rsidP="007E79C3">
      <w:pPr>
        <w:pStyle w:val="a3"/>
        <w:jc w:val="both"/>
        <w:rPr>
          <w:rFonts w:ascii="Times New Roman" w:hAnsi="Times New Roman"/>
          <w:snapToGrid w:val="0"/>
          <w:sz w:val="24"/>
          <w:szCs w:val="24"/>
        </w:rPr>
      </w:pPr>
      <w:r>
        <w:rPr>
          <w:rFonts w:ascii="Times New Roman" w:hAnsi="Times New Roman"/>
          <w:sz w:val="24"/>
          <w:szCs w:val="24"/>
        </w:rPr>
        <w:t>Председатель Общественного совета                                                             Кудрявцева А.В.</w:t>
      </w:r>
    </w:p>
    <w:p w:rsidR="007E79C3" w:rsidRDefault="007E79C3" w:rsidP="007E79C3">
      <w:pPr>
        <w:jc w:val="both"/>
        <w:rPr>
          <w:rFonts w:ascii="Calibri" w:hAnsi="Calibri"/>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7E79C3" w:rsidRDefault="007E79C3" w:rsidP="007E79C3">
      <w:pPr>
        <w:spacing w:after="0" w:line="240" w:lineRule="auto"/>
        <w:rPr>
          <w:rFonts w:ascii="Times New Roman" w:hAnsi="Times New Roman" w:cs="Times New Roman"/>
          <w:sz w:val="24"/>
          <w:szCs w:val="24"/>
        </w:rPr>
      </w:pPr>
    </w:p>
    <w:p w:rsidR="00DC4063" w:rsidRDefault="00DC4063"/>
    <w:sectPr w:rsidR="00DC4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C3"/>
    <w:rsid w:val="001621E2"/>
    <w:rsid w:val="006C1FD0"/>
    <w:rsid w:val="007E79C3"/>
    <w:rsid w:val="00C67F28"/>
    <w:rsid w:val="00DC4063"/>
    <w:rsid w:val="00FE3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E79C3"/>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E79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7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E79C3"/>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E79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3578</Words>
  <Characters>20400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dc:creator>
  <cp:lastModifiedBy>tos</cp:lastModifiedBy>
  <cp:revision>1</cp:revision>
  <dcterms:created xsi:type="dcterms:W3CDTF">2024-11-29T06:40:00Z</dcterms:created>
  <dcterms:modified xsi:type="dcterms:W3CDTF">2024-11-29T06:45:00Z</dcterms:modified>
</cp:coreProperties>
</file>