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CC" w:rsidRDefault="00552BCC" w:rsidP="00552B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2BCC" w:rsidRDefault="00552BCC" w:rsidP="00552B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2BCC" w:rsidRDefault="00552BCC" w:rsidP="00552B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2BCC" w:rsidRDefault="00552BCC" w:rsidP="00552B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№5</w:t>
      </w:r>
    </w:p>
    <w:p w:rsidR="00552BCC" w:rsidRDefault="00552BCC" w:rsidP="00552B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внеочередного заседания Общественного совета городского округа</w:t>
      </w:r>
    </w:p>
    <w:p w:rsidR="00552BCC" w:rsidRDefault="00552BCC" w:rsidP="00552B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Архангельской области «Город Коряжма» второго созыва</w:t>
      </w:r>
    </w:p>
    <w:p w:rsidR="00552BCC" w:rsidRDefault="00552BCC" w:rsidP="00552B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2BCC" w:rsidRDefault="00552BCC" w:rsidP="00552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Коряжма                                                                                               от 22 августа 2023 года</w:t>
      </w:r>
    </w:p>
    <w:p w:rsidR="00552BCC" w:rsidRDefault="00552BCC" w:rsidP="00552B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Установленное число членов </w:t>
      </w:r>
      <w:proofErr w:type="gramStart"/>
      <w:r>
        <w:rPr>
          <w:rFonts w:ascii="Times New Roman" w:hAnsi="Times New Roman"/>
          <w:sz w:val="24"/>
          <w:szCs w:val="24"/>
        </w:rPr>
        <w:t>Общественного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52BCC" w:rsidRDefault="00552BCC" w:rsidP="00552BC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городского округа Архангельской </w:t>
      </w:r>
    </w:p>
    <w:p w:rsidR="00552BCC" w:rsidRDefault="00552BCC" w:rsidP="00552BC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области «Город Коряжма» второго созыва </w:t>
      </w:r>
    </w:p>
    <w:p w:rsidR="00552BCC" w:rsidRDefault="00552BCC" w:rsidP="00552BCC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(далее по тексту  –  «Общественный совет»,</w:t>
      </w:r>
      <w:proofErr w:type="gramEnd"/>
    </w:p>
    <w:p w:rsidR="00552BCC" w:rsidRDefault="00552BCC" w:rsidP="00552BC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«городской округ») - 15чел.</w:t>
      </w:r>
    </w:p>
    <w:p w:rsidR="00552BCC" w:rsidRDefault="00552BCC" w:rsidP="00552BC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Назначено по состоянию на 22.08.2023.</w:t>
      </w:r>
    </w:p>
    <w:p w:rsidR="00552BCC" w:rsidRDefault="00552BCC" w:rsidP="00552BC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14 членов   Общественного совета.</w:t>
      </w:r>
    </w:p>
    <w:p w:rsidR="00552BCC" w:rsidRDefault="00552BCC" w:rsidP="00552BC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 -10 чел.</w:t>
      </w:r>
    </w:p>
    <w:p w:rsidR="00552BCC" w:rsidRDefault="00552BCC" w:rsidP="00552BC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 – 4 чел.</w:t>
      </w:r>
    </w:p>
    <w:p w:rsidR="00552BCC" w:rsidRDefault="00552BCC" w:rsidP="00552BC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Бояринцева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Г.Б., Давыдов Н.Г. – по семейным обстоятельствам;                </w:t>
      </w:r>
    </w:p>
    <w:p w:rsidR="00552BCC" w:rsidRDefault="00552BCC" w:rsidP="00552BCC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Бобыкина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О.П.- по состоянию здоровья;</w:t>
      </w:r>
    </w:p>
    <w:p w:rsidR="00552BCC" w:rsidRDefault="00552BCC" w:rsidP="00552BC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Фомина Н.В. – в отпуске за пределами города.</w:t>
      </w:r>
    </w:p>
    <w:p w:rsidR="00552BCC" w:rsidRDefault="00552BCC" w:rsidP="00552BC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Приглашенные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на  заседание Общественного совета: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1.Ткач Андрей Александрович – глава городского округа Архангельской области «Город Коряжма».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2.Филимонова Наталья Витальевна – руководитель общественной приемной администрации города.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3.Чугина Екатерина Андреевна– </w:t>
      </w:r>
      <w:proofErr w:type="gramStart"/>
      <w:r>
        <w:rPr>
          <w:rFonts w:ascii="Times New Roman" w:hAnsi="Times New Roman"/>
          <w:sz w:val="24"/>
          <w:szCs w:val="24"/>
        </w:rPr>
        <w:t>гл</w:t>
      </w:r>
      <w:proofErr w:type="gramEnd"/>
      <w:r>
        <w:rPr>
          <w:rFonts w:ascii="Times New Roman" w:hAnsi="Times New Roman"/>
          <w:sz w:val="24"/>
          <w:szCs w:val="24"/>
        </w:rPr>
        <w:t>авный специалист  общественной приемной администрации города.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Иванов Валентин Николаевич – корреспондент газеты «</w:t>
      </w:r>
      <w:proofErr w:type="spellStart"/>
      <w:r>
        <w:rPr>
          <w:rFonts w:ascii="Times New Roman" w:hAnsi="Times New Roman"/>
          <w:sz w:val="24"/>
          <w:szCs w:val="24"/>
        </w:rPr>
        <w:t>Коряжемский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вестник».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5.Посельская Екатерина – корреспондент газеты «Трудовая Коряжма».</w:t>
      </w:r>
    </w:p>
    <w:p w:rsidR="00552BCC" w:rsidRDefault="00552BCC" w:rsidP="00552BC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552BCC" w:rsidRDefault="00552BCC" w:rsidP="00552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– Кудрявцева Алевтина Витальевна, председатель Общественного совета;</w:t>
      </w:r>
    </w:p>
    <w:p w:rsidR="00552BCC" w:rsidRDefault="00552BCC" w:rsidP="00552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Секретарь – </w:t>
      </w:r>
      <w:proofErr w:type="spellStart"/>
      <w:r>
        <w:rPr>
          <w:rFonts w:ascii="Times New Roman" w:hAnsi="Times New Roman"/>
          <w:sz w:val="24"/>
          <w:szCs w:val="24"/>
        </w:rPr>
        <w:t>Бебякина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Валентиновна, секретарь Общественного совета.</w:t>
      </w:r>
    </w:p>
    <w:p w:rsidR="00552BCC" w:rsidRDefault="00552BCC" w:rsidP="00552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BCC" w:rsidRDefault="00552BCC" w:rsidP="00552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52BCC" w:rsidRDefault="00552BCC" w:rsidP="00552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 итогах общественной проверки содержания и эксплуатации спортивных объектов, построенных на территории городского округа Архангельской области «Город «Коряжма» в период с 2015 по 2022 год.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Докладчик – Кудрявцева Алевтина Витальевна, председатель Общественного совета.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 проекте </w:t>
      </w:r>
      <w:r>
        <w:rPr>
          <w:rFonts w:ascii="Times New Roman" w:hAnsi="Times New Roman"/>
          <w:bCs/>
          <w:color w:val="000000"/>
          <w:sz w:val="24"/>
          <w:szCs w:val="24"/>
        </w:rPr>
        <w:t>положения о проведении общественного обсуждения и определения его результатов в городском округе Архангельской области «Город Коряжма»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Докладчик – Кудрявцева Алевтина Витальевна, председатель Общественного совета.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 подготовке к общественному обсуждению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проектов программ профилактики </w:t>
      </w:r>
      <w:r>
        <w:rPr>
          <w:rFonts w:ascii="Times New Roman" w:hAnsi="Times New Roman"/>
          <w:sz w:val="24"/>
          <w:szCs w:val="24"/>
        </w:rPr>
        <w:t>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 на 2024 год.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Докладчик – Кудрявцева Алевтина Витальевна, председатель Общественного совета.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4.О проведении обследования состояния нерегулируемых пешеходных переходов,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расположенных на автомобильных дорогах (улицах)</w:t>
      </w:r>
      <w:r>
        <w:rPr>
          <w:rFonts w:ascii="Times New Roman" w:hAnsi="Times New Roman"/>
          <w:sz w:val="24"/>
          <w:szCs w:val="24"/>
        </w:rPr>
        <w:t xml:space="preserve"> вблизи образовательных организаций.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Докладчик – Кудрявцева Алевтина Витальевна, председатель Общественного совета.</w:t>
      </w:r>
      <w:r w:rsidR="00DE074C">
        <w:rPr>
          <w:rFonts w:ascii="Times New Roman" w:hAnsi="Times New Roman"/>
          <w:sz w:val="24"/>
          <w:szCs w:val="24"/>
        </w:rPr>
        <w:t xml:space="preserve"> </w:t>
      </w:r>
    </w:p>
    <w:p w:rsidR="00DE074C" w:rsidRDefault="00DE074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 кандидатуре в состав комиссии по соблюдению требований к служебному поведению муниципальных служащих администрации города и урегулированию конфликта интересов.</w:t>
      </w:r>
    </w:p>
    <w:p w:rsidR="00DE074C" w:rsidRDefault="00DE074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Докладчик – Кудрявцева Алевтина Витальевна, председатель Общественного совета.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Повестка дня утверждается единогласно.</w:t>
      </w:r>
    </w:p>
    <w:p w:rsidR="00552BCC" w:rsidRDefault="00552BCC" w:rsidP="00552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BCC" w:rsidRDefault="00552BCC" w:rsidP="00552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1.СЛУШАЛИ: </w:t>
      </w:r>
      <w:r>
        <w:rPr>
          <w:rFonts w:ascii="Times New Roman" w:hAnsi="Times New Roman"/>
          <w:sz w:val="24"/>
          <w:szCs w:val="24"/>
        </w:rPr>
        <w:t>Об итогах общественной проверки содержания и эксплуатации спортивных объектов, построенных на территории городского округа Архангельской области «Город «Коряжма» в период с 2015 по 2022 год.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Доложила Кудрявцева Алевтина Витальевна, председатель Общественного совета.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Она сообщила, что общественная проверка </w:t>
      </w:r>
      <w:r>
        <w:rPr>
          <w:rFonts w:ascii="Times New Roman" w:hAnsi="Times New Roman"/>
          <w:sz w:val="24"/>
          <w:szCs w:val="24"/>
        </w:rPr>
        <w:t>содержания и эксплуатации спортивных  объектов, построенных на территории городского округа Архангельской области «Город «Коряжма» в период с 2015 по 2022 год за счет государственных средств,</w:t>
      </w:r>
      <w:r>
        <w:rPr>
          <w:rFonts w:ascii="Times New Roman" w:hAnsi="Times New Roman"/>
        </w:rPr>
        <w:t xml:space="preserve"> осуществлялась  с 07 по 14 августа 2023 года пятью группами общественного контроля</w:t>
      </w:r>
      <w:r>
        <w:rPr>
          <w:rFonts w:ascii="Times New Roman" w:hAnsi="Times New Roman"/>
          <w:sz w:val="24"/>
          <w:szCs w:val="24"/>
        </w:rPr>
        <w:t>. Каждая группа ознакомилась с необходимыми документами по каждому спортивному сооружению и самими спортивными объектами, заполнила оценочные листы.</w:t>
      </w:r>
    </w:p>
    <w:p w:rsidR="00552BCC" w:rsidRDefault="00552BCC" w:rsidP="00552BC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перечне спортивных объектов, предоставленных Общественной палатой Архангельской области, на территории муниципального образования «Город Коряжма» значатся 10 объектов, относящихся к муниципальной собственности, и 1 объект находится в собственности Архангельской области. </w:t>
      </w:r>
    </w:p>
    <w:p w:rsidR="00552BCC" w:rsidRDefault="00552BCC" w:rsidP="00552BC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Обследованы 9 (девять) муниципальных объектов по следующим причинам. В МУ ДО «</w:t>
      </w:r>
      <w:proofErr w:type="spellStart"/>
      <w:r>
        <w:rPr>
          <w:rFonts w:ascii="Times New Roman" w:hAnsi="Times New Roman"/>
        </w:rPr>
        <w:t>Коряжемская</w:t>
      </w:r>
      <w:proofErr w:type="spellEnd"/>
      <w:r>
        <w:rPr>
          <w:rFonts w:ascii="Times New Roman" w:hAnsi="Times New Roman"/>
        </w:rPr>
        <w:t xml:space="preserve">  спортивная школа» не два спортивных зала подвергались капитальному ремонту, а только один (в 2019 году были заменены окна в зале и на балконе, в 2021 году отремонтированы </w:t>
      </w:r>
      <w:proofErr w:type="spellStart"/>
      <w:r>
        <w:rPr>
          <w:rFonts w:ascii="Times New Roman" w:hAnsi="Times New Roman"/>
        </w:rPr>
        <w:t>отмостки</w:t>
      </w:r>
      <w:proofErr w:type="spellEnd"/>
      <w:r>
        <w:rPr>
          <w:rFonts w:ascii="Times New Roman" w:hAnsi="Times New Roman"/>
        </w:rPr>
        <w:t xml:space="preserve"> и цоколь здания спортзала). По адресу: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Коряжма, ул. Советская, д.15-Г построены в 2021 году не две универсальные спортивные площадки, а одна. В МОУ «СОШ № 5» построены  не два спортивных сооружения плоскостного типа, а три: в 2018 году – гимнастический комплекс, в 2020 году – баскетбольная площадка, в 2022 году – поле для мини-футбола. Некоторые объекты занесены в реестр муниципального имущества под другими наименованиями.</w:t>
      </w:r>
    </w:p>
    <w:p w:rsidR="00552BCC" w:rsidRDefault="00552BCC" w:rsidP="00552BC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Многоцелевой физкультурно-оздоровительный объект (хоккейная арена – «Ледовый дворец»), расположенный по адресу: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Коряжма, ул. Архангельская, дом 35, находится в оперативном управлении ГАУ АО «Региональный центр спортивной подготовки «Водник», не относится к объектам муниципальной собственности, поэтому в отношении его общественный контроль не осуществлялся.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         </w:t>
      </w:r>
      <w:proofErr w:type="gramStart"/>
      <w:r>
        <w:rPr>
          <w:rFonts w:ascii="Times New Roman" w:hAnsi="Times New Roman"/>
        </w:rPr>
        <w:t xml:space="preserve">В соответствии с Положением об Общественном совете городского округа Архангельской области «Город Коряжма», принятым решением </w:t>
      </w:r>
      <w:r>
        <w:rPr>
          <w:rFonts w:ascii="Times New Roman" w:hAnsi="Times New Roman"/>
          <w:sz w:val="24"/>
          <w:szCs w:val="24"/>
        </w:rPr>
        <w:t xml:space="preserve">городской Думы от 16.02.2017 № 271 (в ред. решений городской Думы от 24.09.2020 № 222, от 18.02.2021 № 265, от 20.05.2021 №281, от 30.03.2022 № 353 и 14.03.2023 № 40), Общественный совет осуществляет </w:t>
      </w:r>
      <w:r>
        <w:rPr>
          <w:rFonts w:ascii="Times New Roman" w:hAnsi="Times New Roman"/>
          <w:color w:val="000000"/>
          <w:sz w:val="24"/>
          <w:szCs w:val="24"/>
        </w:rPr>
        <w:t>общественный контроль за деятельностью органов местного самоуправления муниципального образования «Город Коряжма» и муниципальных организаций.</w:t>
      </w:r>
      <w:proofErr w:type="gramEnd"/>
    </w:p>
    <w:p w:rsidR="00552BCC" w:rsidRDefault="00552BCC" w:rsidP="00552BC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Семь проверенных спортивных объектов находятся в удовлетворительном состоянии, эксплуатируются в соответствии с утвержденными расписаниями занятий. За каждым объектом закреплен работник организации, отвечающий за его эксплуатацию.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Два спортивных сооружения, переданные в оперативное управление МОУ «СОШ № 2»: гимнастический комплекс, построенный в 2015 году, и баскетбольная площадка, построенная в 2016 году, находятся в неудовлетворительном состоянии.</w:t>
      </w:r>
    </w:p>
    <w:p w:rsidR="00552BCC" w:rsidRDefault="00552BCC" w:rsidP="00552BCC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На основании сведений, записанных в оценочных листах, составлен </w:t>
      </w:r>
      <w:r>
        <w:rPr>
          <w:rFonts w:ascii="Times New Roman" w:hAnsi="Times New Roman"/>
        </w:rPr>
        <w:t xml:space="preserve">15 августа 2023 года в трех экземплярах </w:t>
      </w:r>
      <w:r>
        <w:rPr>
          <w:rFonts w:ascii="Times New Roman" w:hAnsi="Times New Roman"/>
          <w:color w:val="000000"/>
          <w:sz w:val="24"/>
          <w:szCs w:val="24"/>
        </w:rPr>
        <w:t xml:space="preserve">акт </w:t>
      </w:r>
      <w:r>
        <w:rPr>
          <w:rFonts w:ascii="Times New Roman" w:hAnsi="Times New Roman"/>
        </w:rPr>
        <w:t xml:space="preserve">о результатах </w:t>
      </w:r>
      <w:r>
        <w:rPr>
          <w:rFonts w:ascii="Times New Roman" w:hAnsi="Times New Roman"/>
          <w:sz w:val="24"/>
          <w:szCs w:val="24"/>
        </w:rPr>
        <w:t xml:space="preserve">общественной проверки содержания и </w:t>
      </w:r>
      <w:r>
        <w:rPr>
          <w:rFonts w:ascii="Times New Roman" w:hAnsi="Times New Roman"/>
          <w:sz w:val="24"/>
          <w:szCs w:val="24"/>
        </w:rPr>
        <w:lastRenderedPageBreak/>
        <w:t xml:space="preserve">эксплуатации спортивных  объектов, построенных на территории городского округа Архангельской области «Город «Коряжма» в период с 2015 по 2022 год за счет государственных средств. </w:t>
      </w:r>
      <w:r>
        <w:rPr>
          <w:rFonts w:ascii="Times New Roman" w:hAnsi="Times New Roman"/>
          <w:b/>
        </w:rPr>
        <w:t xml:space="preserve">В акте предлагается записать: </w:t>
      </w:r>
      <w:r>
        <w:rPr>
          <w:rFonts w:ascii="Times New Roman" w:hAnsi="Times New Roman"/>
        </w:rPr>
        <w:t>рекомендовать собственнику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спортивных объектов устранить выявленные замечания, отраженные в оценочных листах и настоящем акте.  Каждому члену Общественного совета представлен для ознакомления проект вышеназванного акта и проект решения. </w:t>
      </w:r>
      <w:r>
        <w:rPr>
          <w:rFonts w:ascii="Times New Roman" w:hAnsi="Times New Roman"/>
          <w:sz w:val="24"/>
          <w:szCs w:val="24"/>
        </w:rPr>
        <w:t xml:space="preserve">Данный акт необходимо утвердить. </w:t>
      </w:r>
    </w:p>
    <w:p w:rsidR="00552BCC" w:rsidRDefault="00552BCC" w:rsidP="00552BCC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</w:p>
    <w:p w:rsidR="00552BCC" w:rsidRDefault="00552BCC" w:rsidP="00552BCC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1.Чернов М.И.,</w:t>
      </w:r>
      <w:r>
        <w:rPr>
          <w:rFonts w:ascii="Times New Roman" w:hAnsi="Times New Roman"/>
          <w:sz w:val="24"/>
          <w:szCs w:val="24"/>
        </w:rPr>
        <w:t xml:space="preserve"> председатель комиссии Общественного совета по </w:t>
      </w:r>
      <w:r w:rsidR="00203ACC">
        <w:rPr>
          <w:rFonts w:ascii="Times New Roman" w:hAnsi="Times New Roman"/>
          <w:sz w:val="24"/>
          <w:szCs w:val="24"/>
        </w:rPr>
        <w:t xml:space="preserve">вопросам </w:t>
      </w:r>
      <w:r>
        <w:rPr>
          <w:rFonts w:ascii="Times New Roman" w:hAnsi="Times New Roman"/>
          <w:sz w:val="24"/>
          <w:szCs w:val="24"/>
        </w:rPr>
        <w:t>городско</w:t>
      </w:r>
      <w:r w:rsidR="00203ACC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хозяйств</w:t>
      </w:r>
      <w:r w:rsidR="00203AC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который являлся руководителем группы общественного контроля по проверке спортивных сооружений плоскостного типа в МОУ «СОШ № 1». Он отметил, что оба спортивных объекта: гимнастический комплекс и поле для мини – футбола находятся в хорошем состоянии. Используются в проведении спортивных и физкультурных мероприятий, для организованных занятий, так и </w:t>
      </w:r>
      <w:proofErr w:type="gramStart"/>
      <w:r>
        <w:rPr>
          <w:rFonts w:ascii="Times New Roman" w:hAnsi="Times New Roman"/>
          <w:sz w:val="24"/>
          <w:szCs w:val="24"/>
        </w:rPr>
        <w:t>неорганизованными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занимающимися.</w:t>
      </w:r>
    </w:p>
    <w:p w:rsidR="00552BCC" w:rsidRDefault="00552BCC" w:rsidP="00552BCC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2.Краковский Л.Б</w:t>
      </w:r>
      <w:r>
        <w:rPr>
          <w:rFonts w:ascii="Times New Roman" w:hAnsi="Times New Roman"/>
          <w:sz w:val="24"/>
          <w:szCs w:val="24"/>
        </w:rPr>
        <w:t>., член Общественного совета, сообщил, что не может быть в хорошем состоянии поле для мини-футбола, так как беговая дорожка вокруг поля имеет щебеночное покрытие. Поскольку он входил в состав группы общественного контроля по проверке спортивных сооружений, находящихся в оперативном управлении МОУ «СОШ № 2», то он отметил, что баскетбольная площадка требует ремонта. На текущее содержание этого объекта у школы  было недостаточно средств. Прямо по площадке ходят прохожие, покрытие снято неизвестными лицами, так как площадка не охраняется.</w:t>
      </w:r>
    </w:p>
    <w:p w:rsidR="00552BCC" w:rsidRDefault="00552BCC" w:rsidP="00552BCC">
      <w:pPr>
        <w:pStyle w:val="a5"/>
        <w:suppressAutoHyphens/>
        <w:spacing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3.Кучина В.П.,</w:t>
      </w:r>
      <w:r>
        <w:rPr>
          <w:sz w:val="24"/>
          <w:szCs w:val="24"/>
        </w:rPr>
        <w:t xml:space="preserve"> руководитель группы общественного контроля по проверке спортивных сооружений плоскостного типа в МОУ «СОШ № 2», подтвердила, что </w:t>
      </w:r>
      <w:r>
        <w:rPr>
          <w:bCs/>
          <w:sz w:val="24"/>
          <w:szCs w:val="24"/>
        </w:rPr>
        <w:t xml:space="preserve">с игрового поля баскетбольной </w:t>
      </w:r>
      <w:proofErr w:type="gramStart"/>
      <w:r>
        <w:rPr>
          <w:bCs/>
          <w:sz w:val="24"/>
          <w:szCs w:val="24"/>
        </w:rPr>
        <w:t>площадки</w:t>
      </w:r>
      <w:proofErr w:type="gramEnd"/>
      <w:r>
        <w:rPr>
          <w:bCs/>
          <w:sz w:val="24"/>
          <w:szCs w:val="24"/>
        </w:rPr>
        <w:t xml:space="preserve"> снято ранее установленное покрытие. На момент проверки обнаружено бетонное покрытие. Кольца погнуты, болты крепления ослаблены. Площадка обнесена сеткой </w:t>
      </w:r>
      <w:proofErr w:type="spellStart"/>
      <w:r>
        <w:rPr>
          <w:bCs/>
          <w:sz w:val="24"/>
          <w:szCs w:val="24"/>
        </w:rPr>
        <w:t>рабицей</w:t>
      </w:r>
      <w:proofErr w:type="spellEnd"/>
      <w:r>
        <w:rPr>
          <w:bCs/>
          <w:sz w:val="24"/>
          <w:szCs w:val="24"/>
        </w:rPr>
        <w:t>, которая находится в неудовлетворительном состоянии: дыры, торчащие элементы. Площадка находится в лесном массиве, удаленно от школы, практически в бесхозном состоянии, требует капитального ремонта. В гимнастическом комплексе тренажеры сломаны, восстановлению не подлежат, их необходимо заменить. Турники, шведская стенка, гимнастические брусья находятся</w:t>
      </w:r>
      <w:r w:rsidR="00DE074C">
        <w:rPr>
          <w:bCs/>
          <w:sz w:val="24"/>
          <w:szCs w:val="24"/>
        </w:rPr>
        <w:t xml:space="preserve"> в удовлетворительном состоянии</w:t>
      </w:r>
      <w:r>
        <w:rPr>
          <w:bCs/>
          <w:sz w:val="24"/>
          <w:szCs w:val="24"/>
        </w:rPr>
        <w:t>.</w:t>
      </w:r>
      <w:r w:rsidR="00DE07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Во время проверки  на турнике занимался мужчина.</w:t>
      </w:r>
    </w:p>
    <w:p w:rsidR="00552BCC" w:rsidRDefault="00552BCC" w:rsidP="00552BCC">
      <w:pPr>
        <w:pStyle w:val="a5"/>
        <w:suppressAutoHyphens/>
        <w:spacing w:line="276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4.Ткач А.А.,</w:t>
      </w:r>
      <w:r>
        <w:rPr>
          <w:bCs/>
          <w:sz w:val="24"/>
          <w:szCs w:val="24"/>
        </w:rPr>
        <w:t xml:space="preserve"> глава городского округа Архангельской области «Город Коряжма», пояснил, что для занятий физкультурой допускается щебеночное покрытие беговых дорожек. В 2024 году  планируется капитальный ремонт МОУ «СОШ № 2». Одновременно будут отремонтированы и спортивные объекты, находящиеся у школы. В настоящее время проведено межевание территории МОУ «СОШ № 2» и МОУ «СОШ № 3». Баскетбольная площадка будет перенесена, чтобы по ней не проходила тропинка для людей.</w:t>
      </w:r>
    </w:p>
    <w:p w:rsidR="00552BCC" w:rsidRDefault="00552BCC" w:rsidP="00552BCC">
      <w:pPr>
        <w:pStyle w:val="a5"/>
        <w:suppressAutoHyphens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5.Бебякина Т.В.,</w:t>
      </w:r>
      <w:r>
        <w:rPr>
          <w:sz w:val="24"/>
          <w:szCs w:val="24"/>
        </w:rPr>
        <w:t xml:space="preserve"> руководитель группы общественного контроля по проверке спортивных сооружений плоскостного типа в МОУ «СОШ № 5», проинформировала, что в оперативном управлении МОУ «СОШ № 5» находятся три спортивных объекта плоскостного типа. Все они используются  для спортивных мероприятий и для </w:t>
      </w:r>
      <w:proofErr w:type="gramStart"/>
      <w:r>
        <w:rPr>
          <w:sz w:val="24"/>
          <w:szCs w:val="24"/>
        </w:rPr>
        <w:t>занятий</w:t>
      </w:r>
      <w:proofErr w:type="gramEnd"/>
      <w:r>
        <w:rPr>
          <w:sz w:val="24"/>
          <w:szCs w:val="24"/>
        </w:rPr>
        <w:t xml:space="preserve"> обучающихся в школе, доступны и жителям прилегающего к школе микрорайона. Предлагает выделять больше средств на текущее содержание спортивных объектов.</w:t>
      </w:r>
    </w:p>
    <w:p w:rsidR="00552BCC" w:rsidRDefault="00552BCC" w:rsidP="00552BCC">
      <w:pPr>
        <w:pStyle w:val="a5"/>
        <w:suppressAutoHyphens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6.Черезов Н.А.</w:t>
      </w:r>
      <w:r>
        <w:rPr>
          <w:sz w:val="24"/>
          <w:szCs w:val="24"/>
        </w:rPr>
        <w:t>, руководитель группы общественного контроля по проверке спортивных сооружений плоскостного типа в МОУ «СОШ № 6», отметил, что в 2021 году у школы построена одна универсальная спортивная площадка с полиуретановым покрытием. В отдельных местах покрытие выкрашивается, ремонт осуществляется подрядчиком  по гарантии. Через пять лет гарантийный срок закончится. Необходимо решить вопрос финансирования текущего содержания спортивного сооружения.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Заслушав председателя Общественного совета, руководителей групп общественного контроля, членов Общественного совета, участвовавших в проведении общественной проверки, выступления приглашенных лиц, руководствуясь  статьями 17, 18,19.1, 19.3 положения об Общественном совете, принятого решением городской Думы от 16.02.2017 № 271 (в ред. решений городской Думы от 24.09.2020 № 222,  18.02.2021 № 265 и 20.05.2021 № 281 ,от 30.03.2022 № 353 и 14.03.2023 № 40),  Общественный совет</w:t>
      </w:r>
      <w:r>
        <w:rPr>
          <w:rFonts w:ascii="Times New Roman" w:hAnsi="Times New Roman"/>
          <w:b/>
          <w:sz w:val="24"/>
          <w:szCs w:val="24"/>
        </w:rPr>
        <w:t xml:space="preserve">        РЕШИЛ: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Утвердить акт о результатах общественной проверки содержания и эксплуатации спортивных  объектов, построенных на территории городского округа Архангельской области «Город «Коряжма» в период с 2015 по 2022 год за счет государственных средств,</w:t>
      </w:r>
    </w:p>
    <w:p w:rsidR="00552BCC" w:rsidRDefault="00552BCC" w:rsidP="00552BC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от15 августа 2023 года</w:t>
      </w:r>
      <w:r>
        <w:rPr>
          <w:rFonts w:ascii="Times New Roman" w:hAnsi="Times New Roman"/>
          <w:sz w:val="24"/>
          <w:szCs w:val="24"/>
        </w:rPr>
        <w:t xml:space="preserve"> (приложение № 1 к настоящему протоколу).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акт о результатах общественной проверки содержания и эксплуатации спортивных  объектов, построенных на территории городского округа Архангельской области «Город «Коряжма» в период с 2015 по 2022 год за счет государственных средств,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от15 августа 2023 года</w:t>
      </w:r>
      <w:r>
        <w:rPr>
          <w:rFonts w:ascii="Times New Roman" w:hAnsi="Times New Roman"/>
          <w:sz w:val="24"/>
          <w:szCs w:val="24"/>
        </w:rPr>
        <w:t xml:space="preserve"> с заполненными оценочными листами в Общественную палату Архангельской области и администрацию городского округа Архангельской области «Город Коряжма».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3.Предложить администрации городского округа Архангельской области «Город Коряжма»: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рассмотреть рекомендации Общественного совета, отраженные в акте, устранить выявленные группами общественного контроля замечания;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ежегодно предусматривать в бюджете муниципального образования «Город Коряжма» денежные средства на текущее содержание спортивных объектов, переданных в оперативное управление муниципальным образовательным школам;</w:t>
      </w:r>
    </w:p>
    <w:p w:rsidR="00552BCC" w:rsidRDefault="00552BCC" w:rsidP="00552B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проинформировать Общественный совет о принятых мерах не позднее 01 октября 2023 года.</w:t>
      </w:r>
    </w:p>
    <w:p w:rsidR="00552BCC" w:rsidRPr="0045731F" w:rsidRDefault="00552BCC" w:rsidP="0045731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выполнения настоящего решения возложить на комиссию по социальным вопросам Общественного совета.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- 10 чел., «против» - нет, «воздержавшихся» - нет.</w:t>
      </w:r>
    </w:p>
    <w:p w:rsidR="0015361E" w:rsidRDefault="0015361E" w:rsidP="001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361E" w:rsidRDefault="0015361E" w:rsidP="0015361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2.СЛУШАЛИ: </w:t>
      </w:r>
      <w:r>
        <w:rPr>
          <w:rFonts w:ascii="Times New Roman" w:hAnsi="Times New Roman"/>
          <w:sz w:val="24"/>
          <w:szCs w:val="24"/>
        </w:rPr>
        <w:t>О проекте положения о проведении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общественного обсуждения и определения  его результатов в городском округе  Архангельской области «Город Коряжма».</w:t>
      </w:r>
    </w:p>
    <w:p w:rsidR="0015361E" w:rsidRDefault="0015361E" w:rsidP="001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45731F">
        <w:rPr>
          <w:rFonts w:ascii="Times New Roman" w:hAnsi="Times New Roman"/>
          <w:sz w:val="24"/>
          <w:szCs w:val="24"/>
        </w:rPr>
        <w:t>Доложила</w:t>
      </w:r>
      <w:r>
        <w:rPr>
          <w:rFonts w:ascii="Times New Roman" w:hAnsi="Times New Roman"/>
          <w:sz w:val="24"/>
          <w:szCs w:val="24"/>
        </w:rPr>
        <w:t xml:space="preserve"> Кудрявцева Алевтина Витальевна, председатель Общественного совета</w:t>
      </w:r>
    </w:p>
    <w:p w:rsidR="0015361E" w:rsidRDefault="0045731F" w:rsidP="001536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5361E">
        <w:rPr>
          <w:rFonts w:ascii="Times New Roman" w:hAnsi="Times New Roman" w:cs="Times New Roman"/>
          <w:sz w:val="24"/>
          <w:szCs w:val="24"/>
        </w:rPr>
        <w:t>С целью учета  общественного мнения населения городского округа при принятии муниципальных правовых актов, а также независимой оценки последствий их воздействия на социально-экономические отношения с точки зрения эффективности, целесообразности и социальной справедливости, руководствуясь  статьей 13 закона Архангельской области «Об общественном контроле в Архангельской области», Порядком проведения общественного обсуждения и определения его результатов в Архангельской области, утвержденн</w:t>
      </w:r>
      <w:r>
        <w:rPr>
          <w:rFonts w:ascii="Times New Roman" w:hAnsi="Times New Roman" w:cs="Times New Roman"/>
          <w:sz w:val="24"/>
          <w:szCs w:val="24"/>
        </w:rPr>
        <w:t>ым решением Совета Общественной</w:t>
      </w:r>
      <w:r w:rsidR="0015361E">
        <w:rPr>
          <w:rFonts w:ascii="Times New Roman" w:hAnsi="Times New Roman" w:cs="Times New Roman"/>
          <w:sz w:val="24"/>
          <w:szCs w:val="24"/>
        </w:rPr>
        <w:t xml:space="preserve"> палаты Архангельской</w:t>
      </w:r>
      <w:proofErr w:type="gramEnd"/>
      <w:r w:rsidR="0015361E">
        <w:rPr>
          <w:rFonts w:ascii="Times New Roman" w:hAnsi="Times New Roman" w:cs="Times New Roman"/>
          <w:sz w:val="24"/>
          <w:szCs w:val="24"/>
        </w:rPr>
        <w:t xml:space="preserve"> области № 34/11-01 от 21.06.2023, положением об Общественном совете городского округа Архангельской области «Город Коряжма» (далее по тексту – Общественный совет), принят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15361E">
        <w:rPr>
          <w:rFonts w:ascii="Times New Roman" w:hAnsi="Times New Roman" w:cs="Times New Roman"/>
          <w:sz w:val="24"/>
          <w:szCs w:val="24"/>
        </w:rPr>
        <w:t xml:space="preserve"> решением городской Думы от 16.02.2017 № 271 (в ред. решений городской Думы от 24.09.2020 № 222, от  18.02.2021 № 265, </w:t>
      </w:r>
      <w:proofErr w:type="gramStart"/>
      <w:r w:rsidR="001536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5361E">
        <w:rPr>
          <w:rFonts w:ascii="Times New Roman" w:hAnsi="Times New Roman" w:cs="Times New Roman"/>
          <w:sz w:val="24"/>
          <w:szCs w:val="24"/>
        </w:rPr>
        <w:t xml:space="preserve"> 20.05.2021 № 281,  от 30.03.2022 № 353 и 14.03.2023 № 40), Общественный совет</w:t>
      </w:r>
      <w:r w:rsidR="0015361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5361E" w:rsidRDefault="0015361E" w:rsidP="001536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РЕШИЛ:</w:t>
      </w:r>
    </w:p>
    <w:p w:rsidR="0015361E" w:rsidRDefault="0015361E" w:rsidP="001536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61E" w:rsidRDefault="0015361E" w:rsidP="001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>
        <w:rPr>
          <w:rFonts w:ascii="Times New Roman" w:hAnsi="Times New Roman" w:cs="Times New Roman"/>
          <w:bCs/>
          <w:sz w:val="24"/>
          <w:szCs w:val="24"/>
        </w:rPr>
        <w:t>положение о проведении общественного обсуждения и определении его результатов в городском округе Архангельской области «Город Коряжма»</w:t>
      </w:r>
      <w:r>
        <w:rPr>
          <w:rFonts w:ascii="Times New Roman" w:hAnsi="Times New Roman" w:cs="Times New Roman"/>
          <w:sz w:val="24"/>
          <w:szCs w:val="24"/>
        </w:rPr>
        <w:t>, являющееся приложением № 2 к настоящему протоколу.</w:t>
      </w:r>
    </w:p>
    <w:p w:rsidR="0015361E" w:rsidRDefault="0015361E" w:rsidP="0015361E">
      <w:pPr>
        <w:tabs>
          <w:tab w:val="left" w:pos="3120"/>
          <w:tab w:val="center" w:pos="467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вышеуказанное Положение на официальном сайте администрации города в информационно-телекоммуникационной сети «Интернет».</w:t>
      </w:r>
    </w:p>
    <w:p w:rsidR="0015361E" w:rsidRDefault="0015361E" w:rsidP="0015361E">
      <w:pPr>
        <w:tabs>
          <w:tab w:val="left" w:pos="312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3.Направить настоящее Положение для сведения главе городского округа и председателю городской Думы.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- 10 чел., «против» - нет, «воздержавшихся» - нет.</w:t>
      </w:r>
    </w:p>
    <w:p w:rsidR="0015361E" w:rsidRDefault="0015361E" w:rsidP="001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361E" w:rsidRDefault="0045731F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5361E">
        <w:rPr>
          <w:rFonts w:ascii="Times New Roman" w:hAnsi="Times New Roman" w:cs="Times New Roman"/>
          <w:b/>
          <w:sz w:val="24"/>
          <w:szCs w:val="24"/>
        </w:rPr>
        <w:t xml:space="preserve">.СЛУШАЛИ: </w:t>
      </w:r>
      <w:r w:rsidR="0015361E">
        <w:rPr>
          <w:rFonts w:ascii="Times New Roman" w:hAnsi="Times New Roman"/>
          <w:sz w:val="24"/>
          <w:szCs w:val="24"/>
        </w:rPr>
        <w:t xml:space="preserve">О  проведении общественного </w:t>
      </w:r>
      <w:proofErr w:type="gramStart"/>
      <w:r w:rsidR="0015361E">
        <w:rPr>
          <w:rFonts w:ascii="Times New Roman" w:hAnsi="Times New Roman"/>
          <w:sz w:val="24"/>
          <w:szCs w:val="24"/>
        </w:rPr>
        <w:t>обсуждения проектов программ профилактики рисков  причинения</w:t>
      </w:r>
      <w:proofErr w:type="gramEnd"/>
      <w:r w:rsidR="0015361E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осуществлении  муниципального контроля  на 2024 год.</w:t>
      </w:r>
    </w:p>
    <w:p w:rsidR="0015361E" w:rsidRDefault="0015361E" w:rsidP="001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03ACC">
        <w:rPr>
          <w:rFonts w:ascii="Times New Roman" w:hAnsi="Times New Roman"/>
          <w:sz w:val="24"/>
          <w:szCs w:val="24"/>
        </w:rPr>
        <w:t>Доложила</w:t>
      </w:r>
      <w:r>
        <w:rPr>
          <w:rFonts w:ascii="Times New Roman" w:hAnsi="Times New Roman"/>
          <w:sz w:val="24"/>
          <w:szCs w:val="24"/>
        </w:rPr>
        <w:t xml:space="preserve"> Кудрявцева Алевтина Витальевна, председатель Общественного совета</w:t>
      </w:r>
    </w:p>
    <w:p w:rsidR="0015361E" w:rsidRDefault="0015361E" w:rsidP="001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361E" w:rsidRPr="00203ACC" w:rsidRDefault="00203ACC" w:rsidP="001536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 статьей 13 закона Архангельской области «Об общественном </w:t>
      </w:r>
      <w:r w:rsidR="0015361E">
        <w:rPr>
          <w:rFonts w:ascii="Times New Roman" w:hAnsi="Times New Roman"/>
          <w:sz w:val="24"/>
          <w:szCs w:val="24"/>
        </w:rPr>
        <w:t>контроле в Архангельской области», пунктами 10-13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 постановлением Правительства Российской Федерации от 25 июня.2021года  № 990, Порядком проведения общественного обсуждения и определения его результатов в Архангельской области, утвержденным решением Совета Общественной палаты Архангельской области № 34/11-01</w:t>
      </w:r>
      <w:proofErr w:type="gramEnd"/>
      <w:r w:rsidR="001536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361E">
        <w:rPr>
          <w:rFonts w:ascii="Times New Roman" w:hAnsi="Times New Roman"/>
          <w:sz w:val="24"/>
          <w:szCs w:val="24"/>
        </w:rPr>
        <w:t xml:space="preserve">от 21.06.2023, </w:t>
      </w:r>
      <w:r w:rsidR="0015361E">
        <w:rPr>
          <w:rFonts w:ascii="Times New Roman" w:hAnsi="Times New Roman"/>
          <w:bCs/>
          <w:sz w:val="24"/>
          <w:szCs w:val="24"/>
        </w:rPr>
        <w:t>положением о проведении общественного обсуждения и определении его результатов в городском округе Архангельской области «Город Коряжма»</w:t>
      </w:r>
      <w:r w:rsidR="0015361E">
        <w:rPr>
          <w:rFonts w:ascii="Times New Roman" w:hAnsi="Times New Roman"/>
          <w:sz w:val="24"/>
          <w:szCs w:val="24"/>
        </w:rPr>
        <w:t>,</w:t>
      </w:r>
      <w:r w:rsidR="0015361E">
        <w:rPr>
          <w:sz w:val="24"/>
          <w:szCs w:val="24"/>
        </w:rPr>
        <w:t xml:space="preserve"> </w:t>
      </w:r>
      <w:r w:rsidR="0015361E">
        <w:rPr>
          <w:rFonts w:ascii="Times New Roman" w:hAnsi="Times New Roman"/>
          <w:sz w:val="24"/>
          <w:szCs w:val="24"/>
        </w:rPr>
        <w:t>положением об Общественном совете городского округа Архангельской области «Город Коряжма» (далее по тексту – Общественный совет), принятым  решением городской Думы от 16.02.2017 № 271 (в ред. решений городской Думы от 24.09.2020 № 222, от  18.02.2021 № 265, от 20.05.2021 № 281,  от 30.03.2022 № 353 и 14.03.2023 № 40</w:t>
      </w:r>
      <w:proofErr w:type="gramEnd"/>
      <w:r w:rsidR="0015361E">
        <w:rPr>
          <w:rFonts w:ascii="Times New Roman" w:hAnsi="Times New Roman"/>
          <w:sz w:val="24"/>
          <w:szCs w:val="24"/>
        </w:rPr>
        <w:t>), Общественный совет</w:t>
      </w:r>
      <w:r w:rsidR="0015361E">
        <w:rPr>
          <w:rFonts w:ascii="Times New Roman" w:hAnsi="Times New Roman"/>
          <w:b/>
          <w:sz w:val="24"/>
          <w:szCs w:val="24"/>
        </w:rPr>
        <w:t xml:space="preserve">       РЕШИЛ: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1.Провести 31 октября 2023года с 15 часов до 17 часов в кабинете </w:t>
      </w:r>
      <w:r w:rsidR="00203AC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321 администрации города общественное обсуждение следующих </w:t>
      </w:r>
      <w:proofErr w:type="gramStart"/>
      <w:r>
        <w:rPr>
          <w:rFonts w:ascii="Times New Roman" w:hAnsi="Times New Roman"/>
          <w:sz w:val="24"/>
          <w:szCs w:val="24"/>
        </w:rPr>
        <w:t>проектов программ профилактики 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ценностям, разработанных контрольным органом - управлением муниципального хозяйства и градостроительства администрации города: 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 программы профилактики рисков причинения вреда (ущерба) охраняемым законом ценностям при осуществлении муниципального жилищного контроля на 2024 год;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 программы профилактики рисков причинения вреда (ущерба) охраняемым законом ценностям при осуществлении муниципального земельного контроля на 2024 год;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2024 год;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2024 год;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Сформировать группу общественного контроля из 5(пяти) человек для проведения общественного обсуждения проектов программ, перечисленных в пункте 1 настоящего решения, в составе: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группы – Кудрявцева Алевтина Витальевна, председатель Общественного совета;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члены группы: 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</w:t>
      </w:r>
      <w:proofErr w:type="spellStart"/>
      <w:r>
        <w:rPr>
          <w:rFonts w:ascii="Times New Roman" w:hAnsi="Times New Roman"/>
          <w:sz w:val="24"/>
          <w:szCs w:val="24"/>
        </w:rPr>
        <w:t>Бебякина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Валентиновна, секретарь Общественного совета;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2).Лебедева Светлана Вячеславовна, председатель комиссии Общественного совета по социальным вопросам;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3).Чернов Михаил Иванович – председатель комиссии Общественного совета по вопросам городского хозяйства;</w:t>
      </w:r>
    </w:p>
    <w:p w:rsidR="0015361E" w:rsidRDefault="00262930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</w:t>
      </w:r>
      <w:r w:rsidR="0015361E">
        <w:rPr>
          <w:rFonts w:ascii="Times New Roman" w:hAnsi="Times New Roman"/>
          <w:sz w:val="24"/>
          <w:szCs w:val="24"/>
        </w:rPr>
        <w:t>Севастьянова Александра Викторовна- заместитель начальника управления муниципального хозяйства  и градостроительства администрации города</w:t>
      </w:r>
      <w:r w:rsidR="00072284">
        <w:rPr>
          <w:rFonts w:ascii="Times New Roman" w:hAnsi="Times New Roman"/>
          <w:sz w:val="24"/>
          <w:szCs w:val="24"/>
        </w:rPr>
        <w:t xml:space="preserve"> (по согласованию)</w:t>
      </w:r>
      <w:r w:rsidR="0015361E">
        <w:rPr>
          <w:rFonts w:ascii="Times New Roman" w:hAnsi="Times New Roman"/>
          <w:sz w:val="24"/>
          <w:szCs w:val="24"/>
        </w:rPr>
        <w:t xml:space="preserve">. 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Предложить управлению  муниципального хозяйства  и градостроительства  администрации города не позднее 01 октября 2023 года  направить в Общественный совет в электронном виде и на бумажных носителях вышеуказанные проекты программ.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4.Предложить комиссиям Общественного совета в период с 01 октября 2023 года до 30 октября 2023 года рассмотреть на своих заседаниях  вышеуказанные проекты программ, протокол комиссии не позднее 30 октября 2023 года направить в группу общественного контроля.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Выписку из протокола Общественного совета по данному вопросу направить  в управление муниципального хозяйства и градостроительства администрации города.</w:t>
      </w:r>
    </w:p>
    <w:p w:rsidR="0015361E" w:rsidRPr="00262930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6.Контроль  выполнения настоящего решения возложить на председателя Общественного совета Кудрявцеву А.В.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- 10 чел., «против» - нет, «воздержавшихся» - нет.</w:t>
      </w:r>
    </w:p>
    <w:p w:rsidR="0015361E" w:rsidRDefault="0015361E" w:rsidP="001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361E" w:rsidRDefault="0015361E" w:rsidP="001536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СЛУШАЛИ: </w:t>
      </w:r>
      <w:r>
        <w:rPr>
          <w:rFonts w:ascii="Times New Roman" w:hAnsi="Times New Roman"/>
          <w:sz w:val="24"/>
          <w:szCs w:val="24"/>
        </w:rPr>
        <w:t xml:space="preserve">О проведении обследования состояния  нерегулируемых пешеходных переходов, 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расположенных на автомобильных дорогах (улицах)</w:t>
      </w:r>
      <w:r>
        <w:rPr>
          <w:rFonts w:ascii="Times New Roman" w:hAnsi="Times New Roman"/>
          <w:sz w:val="24"/>
          <w:szCs w:val="24"/>
        </w:rPr>
        <w:t xml:space="preserve"> вблизи образовательных  организаций городского округа Архангельской области «Город Коряжма».</w:t>
      </w:r>
    </w:p>
    <w:p w:rsidR="0015361E" w:rsidRDefault="00262930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5361E" w:rsidRPr="00262930">
        <w:rPr>
          <w:rFonts w:ascii="Times New Roman" w:hAnsi="Times New Roman"/>
          <w:sz w:val="24"/>
          <w:szCs w:val="24"/>
        </w:rPr>
        <w:t>Доложила</w:t>
      </w:r>
      <w:r w:rsidR="0015361E">
        <w:rPr>
          <w:rFonts w:ascii="Times New Roman" w:hAnsi="Times New Roman"/>
          <w:sz w:val="24"/>
          <w:szCs w:val="24"/>
        </w:rPr>
        <w:t xml:space="preserve"> Кудрявцева Алевтина Витальевна, председатель Общественного совета.</w:t>
      </w:r>
    </w:p>
    <w:p w:rsidR="0015361E" w:rsidRDefault="0015361E" w:rsidP="001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361E" w:rsidRDefault="00262930" w:rsidP="001536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15361E">
        <w:rPr>
          <w:rFonts w:ascii="Times New Roman" w:hAnsi="Times New Roman"/>
          <w:sz w:val="24"/>
          <w:szCs w:val="24"/>
        </w:rPr>
        <w:t xml:space="preserve">Рассмотрев обращение Общественной палаты Архангельской области от 02 августа 2023 года № 11-04/245, в целях осуществления общественного контроля за состоянием  современных безопасных пешеходных переходов, </w:t>
      </w:r>
      <w:r w:rsidR="0015361E">
        <w:rPr>
          <w:rFonts w:ascii="Times New Roman" w:hAnsi="Times New Roman"/>
          <w:color w:val="000000"/>
          <w:sz w:val="24"/>
          <w:szCs w:val="24"/>
        </w:rPr>
        <w:t xml:space="preserve">расположенных на автомобильных дорогах (улицах) </w:t>
      </w:r>
      <w:r w:rsidR="0015361E">
        <w:rPr>
          <w:rFonts w:ascii="Times New Roman" w:hAnsi="Times New Roman"/>
          <w:sz w:val="24"/>
          <w:szCs w:val="24"/>
        </w:rPr>
        <w:t xml:space="preserve"> вблизи образовательных организаций городского округа</w:t>
      </w:r>
      <w:r w:rsidR="0015361E">
        <w:rPr>
          <w:rFonts w:ascii="Times New Roman" w:hAnsi="Times New Roman"/>
          <w:color w:val="000000"/>
          <w:sz w:val="24"/>
          <w:szCs w:val="24"/>
        </w:rPr>
        <w:t>,</w:t>
      </w:r>
      <w:r w:rsidR="0015361E">
        <w:rPr>
          <w:rFonts w:ascii="Times New Roman" w:hAnsi="Times New Roman"/>
          <w:sz w:val="24"/>
          <w:szCs w:val="24"/>
        </w:rPr>
        <w:t xml:space="preserve">  руководствуясь  положением об Общественном совете, принят</w:t>
      </w:r>
      <w:r w:rsidR="0080380C">
        <w:rPr>
          <w:rFonts w:ascii="Times New Roman" w:hAnsi="Times New Roman"/>
          <w:sz w:val="24"/>
          <w:szCs w:val="24"/>
        </w:rPr>
        <w:t>ым</w:t>
      </w:r>
      <w:r w:rsidR="0015361E">
        <w:rPr>
          <w:rFonts w:ascii="Times New Roman" w:hAnsi="Times New Roman"/>
          <w:sz w:val="24"/>
          <w:szCs w:val="24"/>
        </w:rPr>
        <w:t xml:space="preserve"> решением городской Думы от 16.02.2017 № 271 (в ред. решений городской Думы от 24.09.2020 № 222, от 18.02.2021 № 265, от 20.05.2021 №281</w:t>
      </w:r>
      <w:proofErr w:type="gramEnd"/>
      <w:r w:rsidR="0015361E">
        <w:rPr>
          <w:rFonts w:ascii="Times New Roman" w:hAnsi="Times New Roman"/>
          <w:sz w:val="24"/>
          <w:szCs w:val="24"/>
        </w:rPr>
        <w:t>, от 30.03.2022 № 353 и 14.03.2023 № 40), Общественный совет</w:t>
      </w:r>
      <w:r w:rsidR="0015361E">
        <w:rPr>
          <w:rFonts w:ascii="Times New Roman" w:hAnsi="Times New Roman"/>
          <w:b/>
          <w:sz w:val="24"/>
          <w:szCs w:val="24"/>
        </w:rPr>
        <w:t xml:space="preserve">        РЕШИЛ: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1.Провести </w:t>
      </w:r>
      <w:r>
        <w:rPr>
          <w:rFonts w:ascii="Times New Roman" w:hAnsi="Times New Roman"/>
          <w:color w:val="000000"/>
          <w:sz w:val="24"/>
          <w:szCs w:val="24"/>
        </w:rPr>
        <w:t xml:space="preserve">совместно с представителями управления муниципального хозяйства и градостроительства администрации города и </w:t>
      </w:r>
      <w:r>
        <w:rPr>
          <w:rFonts w:ascii="Times New Roman" w:hAnsi="Times New Roman"/>
          <w:sz w:val="24"/>
          <w:szCs w:val="24"/>
        </w:rPr>
        <w:t>ОГИБДД ОМВД «</w:t>
      </w:r>
      <w:proofErr w:type="spellStart"/>
      <w:r>
        <w:rPr>
          <w:rFonts w:ascii="Times New Roman" w:hAnsi="Times New Roman"/>
          <w:sz w:val="24"/>
          <w:szCs w:val="24"/>
        </w:rPr>
        <w:t>Котласский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» рейд по обследованию эксплуатационного </w:t>
      </w:r>
      <w:r>
        <w:rPr>
          <w:rFonts w:ascii="Times New Roman" w:hAnsi="Times New Roman"/>
          <w:color w:val="000000"/>
          <w:sz w:val="24"/>
          <w:szCs w:val="24"/>
        </w:rPr>
        <w:t xml:space="preserve">состояния </w:t>
      </w:r>
      <w:r>
        <w:rPr>
          <w:rFonts w:ascii="Times New Roman" w:hAnsi="Times New Roman"/>
          <w:sz w:val="24"/>
          <w:szCs w:val="24"/>
        </w:rPr>
        <w:t xml:space="preserve">современных безопасных пешеходных переходов, </w:t>
      </w:r>
      <w:r>
        <w:rPr>
          <w:rFonts w:ascii="Times New Roman" w:hAnsi="Times New Roman"/>
          <w:color w:val="000000"/>
          <w:sz w:val="24"/>
          <w:szCs w:val="24"/>
        </w:rPr>
        <w:t xml:space="preserve">расположенных на автомобильных дорогах (улицах) </w:t>
      </w:r>
      <w:r>
        <w:rPr>
          <w:rFonts w:ascii="Times New Roman" w:hAnsi="Times New Roman"/>
          <w:sz w:val="24"/>
          <w:szCs w:val="24"/>
        </w:rPr>
        <w:t xml:space="preserve"> вблизи образовательных организаций городского округа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Организатор обследования </w:t>
      </w:r>
      <w:r>
        <w:rPr>
          <w:rFonts w:ascii="Times New Roman" w:hAnsi="Times New Roman"/>
          <w:sz w:val="24"/>
          <w:szCs w:val="24"/>
        </w:rPr>
        <w:t xml:space="preserve"> – Общественная палата Архангельской области.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Субъект обследования  -</w:t>
      </w:r>
      <w:r>
        <w:rPr>
          <w:rFonts w:ascii="Times New Roman" w:hAnsi="Times New Roman"/>
          <w:sz w:val="24"/>
          <w:szCs w:val="24"/>
        </w:rPr>
        <w:t xml:space="preserve"> Общественный совет.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Объект обследования: </w:t>
      </w:r>
      <w:r>
        <w:rPr>
          <w:rFonts w:ascii="Times New Roman" w:hAnsi="Times New Roman"/>
          <w:sz w:val="24"/>
          <w:szCs w:val="24"/>
        </w:rPr>
        <w:t>нерегулируемые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пешеходные переходы,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расположенные на автомобильных дорогах (улицах) </w:t>
      </w:r>
      <w:r>
        <w:rPr>
          <w:rFonts w:ascii="Times New Roman" w:hAnsi="Times New Roman"/>
          <w:sz w:val="24"/>
          <w:szCs w:val="24"/>
        </w:rPr>
        <w:t xml:space="preserve"> вблизи образовательных организаций городского округа.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Цель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обследования –</w:t>
      </w:r>
      <w:r w:rsidR="008038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эксплуатационное состояние нерегулируемых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пешеходных переходов,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расположенных на автомобильных дорогах (улицах) </w:t>
      </w:r>
      <w:r>
        <w:rPr>
          <w:rFonts w:ascii="Times New Roman" w:hAnsi="Times New Roman"/>
          <w:sz w:val="24"/>
          <w:szCs w:val="24"/>
        </w:rPr>
        <w:t xml:space="preserve"> вблизи образовательных организаций городского округа.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Предмет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обследования: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соответствия требованиям национальных стандартов по безопасности нерегулируемых пешеходных переходов,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расположенных на автомобильных дорогах (улицах) </w:t>
      </w:r>
      <w:r>
        <w:rPr>
          <w:rFonts w:ascii="Times New Roman" w:hAnsi="Times New Roman"/>
          <w:sz w:val="24"/>
          <w:szCs w:val="24"/>
        </w:rPr>
        <w:t xml:space="preserve"> вблизи образовательных организаций городского округа.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Период проведения обследования: с </w:t>
      </w:r>
      <w:r>
        <w:rPr>
          <w:rFonts w:ascii="Times New Roman" w:hAnsi="Times New Roman"/>
          <w:sz w:val="24"/>
          <w:szCs w:val="24"/>
        </w:rPr>
        <w:t>25 августа по 15 сентября 2023года.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2.Уполномочить членов Общественного совета Черезова Н.А., Давыдова Н.Г. и </w:t>
      </w:r>
      <w:proofErr w:type="spellStart"/>
      <w:r>
        <w:rPr>
          <w:rFonts w:ascii="Times New Roman" w:hAnsi="Times New Roman"/>
          <w:sz w:val="24"/>
          <w:szCs w:val="24"/>
        </w:rPr>
        <w:t>Краковского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Л.Б. принять участие в рейде по обследованию </w:t>
      </w:r>
      <w:r>
        <w:rPr>
          <w:rFonts w:ascii="Times New Roman" w:hAnsi="Times New Roman"/>
          <w:color w:val="000000"/>
          <w:sz w:val="24"/>
          <w:szCs w:val="24"/>
        </w:rPr>
        <w:t xml:space="preserve">состояния </w:t>
      </w:r>
      <w:r>
        <w:rPr>
          <w:rFonts w:ascii="Times New Roman" w:hAnsi="Times New Roman"/>
          <w:sz w:val="24"/>
          <w:szCs w:val="24"/>
        </w:rPr>
        <w:t xml:space="preserve">современных безопасных пешеходных переходов, </w:t>
      </w:r>
      <w:r>
        <w:rPr>
          <w:rFonts w:ascii="Times New Roman" w:hAnsi="Times New Roman"/>
          <w:color w:val="000000"/>
          <w:sz w:val="24"/>
          <w:szCs w:val="24"/>
        </w:rPr>
        <w:t xml:space="preserve">расположенных на автомобильных дорогах (улицах) </w:t>
      </w:r>
      <w:r>
        <w:rPr>
          <w:rFonts w:ascii="Times New Roman" w:hAnsi="Times New Roman"/>
          <w:sz w:val="24"/>
          <w:szCs w:val="24"/>
        </w:rPr>
        <w:t xml:space="preserve"> вблизи образовательных организаций городского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совместно с представителями управления муниципального хозяйства и градостроительства администрации города и </w:t>
      </w:r>
      <w:r>
        <w:rPr>
          <w:rFonts w:ascii="Times New Roman" w:hAnsi="Times New Roman"/>
          <w:sz w:val="24"/>
          <w:szCs w:val="24"/>
        </w:rPr>
        <w:t>ОГИБДД ОМВД «</w:t>
      </w:r>
      <w:proofErr w:type="spellStart"/>
      <w:r>
        <w:rPr>
          <w:rFonts w:ascii="Times New Roman" w:hAnsi="Times New Roman"/>
          <w:sz w:val="24"/>
          <w:szCs w:val="24"/>
        </w:rPr>
        <w:t>Котласский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3.Заместителю председателя Общественного совета Черезову Н.А.: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организовать проведение обследования в установленный срок; 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результатам рейда не позднее 20 сентября 2023 года составить акт об итогах обследования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состояния </w:t>
      </w:r>
      <w:r>
        <w:rPr>
          <w:rFonts w:ascii="Times New Roman" w:hAnsi="Times New Roman"/>
          <w:sz w:val="24"/>
          <w:szCs w:val="24"/>
        </w:rPr>
        <w:t xml:space="preserve">современных безопасных пешеходных переходов, </w:t>
      </w:r>
      <w:r>
        <w:rPr>
          <w:rFonts w:ascii="Times New Roman" w:hAnsi="Times New Roman"/>
          <w:color w:val="000000"/>
          <w:sz w:val="24"/>
          <w:szCs w:val="24"/>
        </w:rPr>
        <w:t xml:space="preserve">расположенных на автомобильных дорогах (улицах) </w:t>
      </w:r>
      <w:r>
        <w:rPr>
          <w:rFonts w:ascii="Times New Roman" w:hAnsi="Times New Roman"/>
          <w:sz w:val="24"/>
          <w:szCs w:val="24"/>
        </w:rPr>
        <w:t xml:space="preserve"> вблизи образовательных организаций городского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представить его на утверждение Общественному совету.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4.Ходатайствовать перед ОГИБДД ОМВД «</w:t>
      </w:r>
      <w:proofErr w:type="spellStart"/>
      <w:r>
        <w:rPr>
          <w:rFonts w:ascii="Times New Roman" w:hAnsi="Times New Roman"/>
          <w:sz w:val="24"/>
          <w:szCs w:val="24"/>
        </w:rPr>
        <w:t>Котласский</w:t>
      </w:r>
      <w:proofErr w:type="spellEnd"/>
      <w:r>
        <w:rPr>
          <w:rFonts w:ascii="Times New Roman" w:hAnsi="Times New Roman"/>
          <w:sz w:val="24"/>
          <w:szCs w:val="24"/>
        </w:rPr>
        <w:t>»  и управлением муниципального хозяйства и градостроительства администрации городского округа о направлении своих представителей для участия в совместном обследовании эксплуатационного состояния нерегулируемых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пешеходных переходов,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расположенных на автомобильных дорогах (улицах) </w:t>
      </w:r>
      <w:r>
        <w:rPr>
          <w:rFonts w:ascii="Times New Roman" w:hAnsi="Times New Roman"/>
          <w:sz w:val="24"/>
          <w:szCs w:val="24"/>
        </w:rPr>
        <w:t xml:space="preserve"> вблизи образовательных организаций городского округа.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Рассмотреть итоги совместного рейда на заседании Общественного совета 26 сентября 2023 года.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Выписку из настоящего протокола по данному вопросу не позднее 25 августа   2023 года направить в ОГИБДД ОМВД «</w:t>
      </w:r>
      <w:proofErr w:type="spellStart"/>
      <w:r>
        <w:rPr>
          <w:rFonts w:ascii="Times New Roman" w:hAnsi="Times New Roman"/>
          <w:sz w:val="24"/>
          <w:szCs w:val="24"/>
        </w:rPr>
        <w:t>Котласский</w:t>
      </w:r>
      <w:proofErr w:type="spellEnd"/>
      <w:r>
        <w:rPr>
          <w:rFonts w:ascii="Times New Roman" w:hAnsi="Times New Roman"/>
          <w:sz w:val="24"/>
          <w:szCs w:val="24"/>
        </w:rPr>
        <w:t>»  и управление муниципального хозяйства и градостроительства администрации городского округа и разместить на официальном сайте администрации города в информационно-телекоммуникационной сети «Интернет».</w:t>
      </w: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Контроль  выполнения настоящего решения возложить на председателя Общественного совета Кудрявцеву А.В.</w:t>
      </w:r>
    </w:p>
    <w:p w:rsidR="0015361E" w:rsidRDefault="0015361E" w:rsidP="001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361E" w:rsidRDefault="0015361E" w:rsidP="001536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- 10 чел., «против» - нет, «воздержавшихся» - нет.</w:t>
      </w:r>
    </w:p>
    <w:p w:rsidR="0015361E" w:rsidRDefault="0015361E" w:rsidP="001536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380C" w:rsidRDefault="0080380C" w:rsidP="008038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380C">
        <w:rPr>
          <w:rFonts w:ascii="Times New Roman" w:hAnsi="Times New Roman"/>
          <w:b/>
          <w:sz w:val="24"/>
          <w:szCs w:val="24"/>
        </w:rPr>
        <w:t>5.</w:t>
      </w:r>
      <w:r w:rsidRPr="008038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О кандидатуре в состав комиссии по соблюдению требований к служебному поведению муниципальных служащих администрации города и урегулированию конфликта интересов.</w:t>
      </w:r>
    </w:p>
    <w:p w:rsidR="0097183D" w:rsidRDefault="0080380C" w:rsidP="0097183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Доложила  Кудрявцева Алевтина Витальевна, председатель Общественного совета</w:t>
      </w:r>
      <w:r w:rsidR="009718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183D">
        <w:rPr>
          <w:rFonts w:ascii="Times New Roman" w:hAnsi="Times New Roman"/>
          <w:sz w:val="24"/>
          <w:szCs w:val="24"/>
        </w:rPr>
        <w:t>Она сообщила</w:t>
      </w:r>
      <w:r>
        <w:rPr>
          <w:rFonts w:ascii="Times New Roman" w:hAnsi="Times New Roman"/>
          <w:sz w:val="24"/>
          <w:szCs w:val="24"/>
        </w:rPr>
        <w:t>, что в Общественный совет 22 августа 2023 года поступило обращение</w:t>
      </w:r>
      <w:r w:rsidR="0097183D">
        <w:rPr>
          <w:rFonts w:ascii="Times New Roman" w:hAnsi="Times New Roman"/>
          <w:sz w:val="24"/>
          <w:szCs w:val="24"/>
        </w:rPr>
        <w:t xml:space="preserve"> главы городского округа Архангельской области «Город Коряжма» Ткача А.А., в котором предлагается Общественному совету в срок до 30 августа 2023 года выдвинуть кандидатуру в состав</w:t>
      </w:r>
      <w:r w:rsidR="0097183D" w:rsidRPr="0097183D">
        <w:rPr>
          <w:rFonts w:ascii="Times New Roman" w:hAnsi="Times New Roman"/>
          <w:sz w:val="24"/>
          <w:szCs w:val="24"/>
        </w:rPr>
        <w:t xml:space="preserve"> </w:t>
      </w:r>
      <w:r w:rsidR="0097183D">
        <w:rPr>
          <w:rFonts w:ascii="Times New Roman" w:hAnsi="Times New Roman"/>
          <w:sz w:val="24"/>
          <w:szCs w:val="24"/>
        </w:rPr>
        <w:t>комиссии по соблюдению требований к служебному поведению муниципальных служащих администрации города и урегулированию конфликта интересов.</w:t>
      </w:r>
      <w:proofErr w:type="gramEnd"/>
    </w:p>
    <w:p w:rsidR="0097183D" w:rsidRDefault="00F75A52" w:rsidP="0097183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7183D">
        <w:rPr>
          <w:rFonts w:ascii="Times New Roman" w:hAnsi="Times New Roman"/>
          <w:sz w:val="24"/>
          <w:szCs w:val="24"/>
        </w:rPr>
        <w:t xml:space="preserve">Выступила </w:t>
      </w:r>
      <w:proofErr w:type="spellStart"/>
      <w:r w:rsidR="0097183D">
        <w:rPr>
          <w:rFonts w:ascii="Times New Roman" w:hAnsi="Times New Roman"/>
          <w:sz w:val="24"/>
          <w:szCs w:val="24"/>
        </w:rPr>
        <w:t>Кучина</w:t>
      </w:r>
      <w:proofErr w:type="spellEnd"/>
      <w:r w:rsidR="0097183D">
        <w:rPr>
          <w:rFonts w:ascii="Times New Roman" w:hAnsi="Times New Roman"/>
          <w:sz w:val="24"/>
          <w:szCs w:val="24"/>
        </w:rPr>
        <w:t xml:space="preserve"> В.П., заместитель председателя комиссии Общественного совета по вопросам городского хозяйства, предложила</w:t>
      </w:r>
      <w:r w:rsidR="0097183D" w:rsidRPr="0097183D">
        <w:rPr>
          <w:rFonts w:ascii="Times New Roman" w:hAnsi="Times New Roman"/>
          <w:sz w:val="24"/>
          <w:szCs w:val="24"/>
        </w:rPr>
        <w:t xml:space="preserve"> </w:t>
      </w:r>
      <w:r w:rsidR="0097183D">
        <w:rPr>
          <w:rFonts w:ascii="Times New Roman" w:hAnsi="Times New Roman"/>
          <w:sz w:val="24"/>
          <w:szCs w:val="24"/>
        </w:rPr>
        <w:t>в состав</w:t>
      </w:r>
      <w:r w:rsidR="0097183D" w:rsidRPr="0097183D">
        <w:rPr>
          <w:rFonts w:ascii="Times New Roman" w:hAnsi="Times New Roman"/>
          <w:sz w:val="24"/>
          <w:szCs w:val="24"/>
        </w:rPr>
        <w:t xml:space="preserve"> </w:t>
      </w:r>
      <w:r w:rsidR="0097183D">
        <w:rPr>
          <w:rFonts w:ascii="Times New Roman" w:hAnsi="Times New Roman"/>
          <w:sz w:val="24"/>
          <w:szCs w:val="24"/>
        </w:rPr>
        <w:t>комиссии по соблюдению требований к служебному поведению муниципальных служащих администрации города и урегулированию конфликта интересов выдвинуть кандидатуру председателя Общественного совета Кудрявцевой Алевтины Витальевны. Она знает законодательство о муниципальной службе, работала</w:t>
      </w:r>
      <w:r>
        <w:rPr>
          <w:rFonts w:ascii="Times New Roman" w:hAnsi="Times New Roman"/>
          <w:sz w:val="24"/>
          <w:szCs w:val="24"/>
        </w:rPr>
        <w:t xml:space="preserve"> в администрации города более двадцати лет, пользуется уважением муниципальных служащих.</w:t>
      </w:r>
    </w:p>
    <w:p w:rsidR="003A45A3" w:rsidRDefault="00AF2F3F" w:rsidP="003A45A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Рассмотрев</w:t>
      </w:r>
      <w:r w:rsidRPr="00AF2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обращение главы городского округа Архангельской области «Город Коряжма» Ткача А.А. от 22 августа 2023 года исходящий номер 20/4920, руководству</w:t>
      </w:r>
      <w:r w:rsidR="003A45A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сь</w:t>
      </w:r>
      <w:r w:rsidR="003A45A3">
        <w:rPr>
          <w:rFonts w:ascii="Times New Roman" w:hAnsi="Times New Roman"/>
          <w:sz w:val="24"/>
          <w:szCs w:val="24"/>
        </w:rPr>
        <w:t xml:space="preserve"> пунктом 9) статьи 5</w:t>
      </w:r>
      <w:r w:rsidR="003A45A3" w:rsidRPr="003A45A3">
        <w:rPr>
          <w:rFonts w:ascii="Times New Roman" w:hAnsi="Times New Roman"/>
          <w:sz w:val="24"/>
          <w:szCs w:val="24"/>
        </w:rPr>
        <w:t xml:space="preserve"> </w:t>
      </w:r>
      <w:r w:rsidR="003A45A3">
        <w:rPr>
          <w:rFonts w:ascii="Times New Roman" w:hAnsi="Times New Roman"/>
          <w:sz w:val="24"/>
          <w:szCs w:val="24"/>
        </w:rPr>
        <w:t>положения об Общественном совете, принятого  решением городской Думы от 16.02.2017 № 271 (в ред. решений городской Думы от 24.09.2020 № 222, от 18.02.2021 № 265, от 20.05.2021 №281, от 30.03.2022 № 353 и 14.03.2023 № 40), Общественный совет</w:t>
      </w:r>
      <w:r w:rsidR="003A45A3">
        <w:rPr>
          <w:rFonts w:ascii="Times New Roman" w:hAnsi="Times New Roman"/>
          <w:b/>
          <w:sz w:val="24"/>
          <w:szCs w:val="24"/>
        </w:rPr>
        <w:t xml:space="preserve">        РЕШИЛ:</w:t>
      </w:r>
      <w:proofErr w:type="gramEnd"/>
    </w:p>
    <w:p w:rsidR="003A45A3" w:rsidRDefault="003A45A3" w:rsidP="003A45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3A45A3">
        <w:rPr>
          <w:rFonts w:ascii="Times New Roman" w:hAnsi="Times New Roman"/>
          <w:sz w:val="24"/>
          <w:szCs w:val="24"/>
        </w:rPr>
        <w:t>Выдвинуть</w:t>
      </w:r>
      <w:r>
        <w:rPr>
          <w:rFonts w:ascii="Times New Roman" w:hAnsi="Times New Roman"/>
          <w:sz w:val="24"/>
          <w:szCs w:val="24"/>
        </w:rPr>
        <w:t xml:space="preserve"> кандидатуру председателя Общественного совета Кудрявцевой Алевтины Витальевны</w:t>
      </w:r>
      <w:r w:rsidRPr="003A4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состав</w:t>
      </w:r>
      <w:r w:rsidRPr="00971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 по соблюдению требований к служебному поведению муниципальных служащих администрации города и урегулированию конфликта интересов.</w:t>
      </w:r>
    </w:p>
    <w:p w:rsidR="00156B3C" w:rsidRDefault="00156B3C" w:rsidP="003A45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56B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Выписку из настоящего протокола по данному вопросу направить в администрацию города не позднее 30 августа 2023 года.</w:t>
      </w:r>
    </w:p>
    <w:p w:rsidR="003A45A3" w:rsidRDefault="003A45A3" w:rsidP="003A45A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A45A3" w:rsidRDefault="003A45A3" w:rsidP="003A45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- 9 чел., «против» - нет, «воздержавшийся» - 1 чел.</w:t>
      </w:r>
    </w:p>
    <w:p w:rsidR="003A45A3" w:rsidRDefault="003A45A3" w:rsidP="003A45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2F3F" w:rsidRDefault="003A45A3" w:rsidP="0097183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Общественного  совета                                                           Кудрявцева А.В.</w:t>
      </w:r>
    </w:p>
    <w:p w:rsidR="001D0BC1" w:rsidRDefault="001D0BC1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Default="0017386B" w:rsidP="0080380C"/>
    <w:p w:rsidR="0017386B" w:rsidRPr="0017386B" w:rsidRDefault="0017386B" w:rsidP="0017386B">
      <w:pPr>
        <w:pStyle w:val="a3"/>
        <w:jc w:val="right"/>
        <w:rPr>
          <w:rFonts w:ascii="Times New Roman" w:hAnsi="Times New Roman"/>
        </w:rPr>
      </w:pPr>
      <w:r w:rsidRPr="0017386B">
        <w:rPr>
          <w:rFonts w:ascii="Times New Roman" w:hAnsi="Times New Roman"/>
        </w:rPr>
        <w:t xml:space="preserve">Приложение №1 </w:t>
      </w:r>
    </w:p>
    <w:p w:rsidR="0017386B" w:rsidRPr="0017386B" w:rsidRDefault="0017386B" w:rsidP="0017386B">
      <w:pPr>
        <w:pStyle w:val="a3"/>
        <w:jc w:val="right"/>
        <w:rPr>
          <w:rFonts w:ascii="Times New Roman" w:hAnsi="Times New Roman"/>
        </w:rPr>
      </w:pPr>
      <w:proofErr w:type="gramStart"/>
      <w:r w:rsidRPr="0017386B">
        <w:rPr>
          <w:rFonts w:ascii="Times New Roman" w:hAnsi="Times New Roman"/>
        </w:rPr>
        <w:t>Утвержден</w:t>
      </w:r>
      <w:proofErr w:type="gramEnd"/>
      <w:r w:rsidRPr="0017386B">
        <w:rPr>
          <w:rFonts w:ascii="Times New Roman" w:hAnsi="Times New Roman"/>
        </w:rPr>
        <w:t xml:space="preserve"> на заседании</w:t>
      </w:r>
    </w:p>
    <w:p w:rsidR="0017386B" w:rsidRPr="0017386B" w:rsidRDefault="0017386B" w:rsidP="0017386B">
      <w:pPr>
        <w:pStyle w:val="a3"/>
        <w:jc w:val="right"/>
        <w:rPr>
          <w:rFonts w:ascii="Times New Roman" w:hAnsi="Times New Roman"/>
        </w:rPr>
      </w:pPr>
      <w:r w:rsidRPr="0017386B">
        <w:rPr>
          <w:rFonts w:ascii="Times New Roman" w:hAnsi="Times New Roman"/>
        </w:rPr>
        <w:t>Общественного совета</w:t>
      </w:r>
    </w:p>
    <w:p w:rsidR="0017386B" w:rsidRPr="0017386B" w:rsidRDefault="0017386B" w:rsidP="0017386B">
      <w:pPr>
        <w:pStyle w:val="a3"/>
        <w:jc w:val="right"/>
        <w:rPr>
          <w:rFonts w:ascii="Times New Roman" w:hAnsi="Times New Roman"/>
        </w:rPr>
      </w:pPr>
      <w:r w:rsidRPr="0017386B">
        <w:rPr>
          <w:rFonts w:ascii="Times New Roman" w:hAnsi="Times New Roman"/>
        </w:rPr>
        <w:t>22 августа 2023 года, протокол №5</w:t>
      </w:r>
    </w:p>
    <w:p w:rsidR="0017386B" w:rsidRDefault="0017386B" w:rsidP="0017386B">
      <w:pPr>
        <w:pStyle w:val="a3"/>
        <w:rPr>
          <w:rFonts w:ascii="Times New Roman" w:hAnsi="Times New Roman"/>
          <w:b/>
        </w:rPr>
      </w:pPr>
    </w:p>
    <w:p w:rsidR="0017386B" w:rsidRDefault="0017386B" w:rsidP="0017386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ОБШЕСТВЕННЫЙ СОВЕТ ГОРОДСКОГО ОКРУГА АРХАНГЕЛЬСКОЙ ОБЛАСТИ </w:t>
      </w:r>
    </w:p>
    <w:p w:rsidR="0017386B" w:rsidRDefault="0017386B" w:rsidP="0017386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 ГОРОД КОРЯЖМА»</w:t>
      </w:r>
    </w:p>
    <w:p w:rsidR="0017386B" w:rsidRDefault="0017386B" w:rsidP="0017386B">
      <w:pPr>
        <w:pStyle w:val="a3"/>
        <w:jc w:val="center"/>
        <w:rPr>
          <w:rFonts w:ascii="Times New Roman" w:hAnsi="Times New Roman"/>
          <w:b/>
        </w:rPr>
      </w:pPr>
    </w:p>
    <w:p w:rsidR="0017386B" w:rsidRDefault="0017386B" w:rsidP="0017386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о результатах </w:t>
      </w:r>
      <w:r>
        <w:rPr>
          <w:rFonts w:ascii="Times New Roman" w:hAnsi="Times New Roman"/>
          <w:b/>
          <w:sz w:val="24"/>
          <w:szCs w:val="24"/>
        </w:rPr>
        <w:t>общественной проверки содержания и эксплуатации спортивных  объектов, построенных на территории городского округа Архангельской области «Город «Коряжма» в период с 2015 по 2022 год за счет государственных средств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386B" w:rsidRDefault="0017386B" w:rsidP="0017386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Коряжма                                                                                              от15 августа 2023 года</w:t>
      </w:r>
    </w:p>
    <w:p w:rsidR="0017386B" w:rsidRDefault="0017386B" w:rsidP="0017386B">
      <w:pPr>
        <w:pStyle w:val="a3"/>
        <w:jc w:val="both"/>
        <w:rPr>
          <w:rFonts w:ascii="Times New Roman" w:hAnsi="Times New Roman"/>
        </w:rPr>
      </w:pP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Общественный совет пятью сформированными группами общественного контроля осуществил </w:t>
      </w:r>
      <w:r>
        <w:rPr>
          <w:rFonts w:ascii="Times New Roman" w:hAnsi="Times New Roman"/>
          <w:sz w:val="24"/>
          <w:szCs w:val="24"/>
        </w:rPr>
        <w:t>общественную проверку содержания и эксплуатации спортивных  объектов, построенных на территории городского округа Архангельской области «Город «Коряжма» в период с 2015 по 2022 год за счет государственных средств.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Организатор общественной проверки</w:t>
      </w:r>
      <w:r>
        <w:rPr>
          <w:rFonts w:ascii="Times New Roman" w:hAnsi="Times New Roman"/>
          <w:sz w:val="24"/>
          <w:szCs w:val="24"/>
        </w:rPr>
        <w:t xml:space="preserve"> – Общественная палата Архангельской области.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Субъекты общественной проверки</w:t>
      </w:r>
      <w:r>
        <w:rPr>
          <w:rFonts w:ascii="Times New Roman" w:hAnsi="Times New Roman"/>
          <w:sz w:val="24"/>
          <w:szCs w:val="24"/>
        </w:rPr>
        <w:t xml:space="preserve"> - Общественная палата Архангельской области, Общественный совет городского округа Архангельской области «Город Коряжма».</w:t>
      </w:r>
    </w:p>
    <w:p w:rsidR="0017386B" w:rsidRDefault="0017386B" w:rsidP="001738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Объекты общественной проверки: </w:t>
      </w:r>
      <w:r>
        <w:rPr>
          <w:rFonts w:ascii="Times New Roman" w:hAnsi="Times New Roman"/>
          <w:sz w:val="24"/>
          <w:szCs w:val="24"/>
        </w:rPr>
        <w:t>спортивные сооружения, построенные на территории городского округа Архангельской области «Город «Коряжма» в период с 2015 по 2022 год за счет государственных средств, расположенные по следующим адресам: (извлечение из перечня спортивных объектов, введенных в эксплуатацию в 2015-2022 годах в муниципальных образованиях Архангельской области, поступившего из Общественной палаты Архангельской области):</w:t>
      </w:r>
      <w:proofErr w:type="gramEnd"/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1)ул. </w:t>
      </w:r>
      <w:proofErr w:type="spellStart"/>
      <w:r>
        <w:rPr>
          <w:rFonts w:ascii="Times New Roman" w:hAnsi="Times New Roman"/>
          <w:sz w:val="24"/>
          <w:szCs w:val="24"/>
        </w:rPr>
        <w:t>Дыбцына</w:t>
      </w:r>
      <w:proofErr w:type="spellEnd"/>
      <w:r>
        <w:rPr>
          <w:rFonts w:ascii="Times New Roman" w:hAnsi="Times New Roman"/>
          <w:sz w:val="24"/>
          <w:szCs w:val="24"/>
        </w:rPr>
        <w:t>, дом 13, корп.1: спортивный зал (капитальный ремонт в 2019 году) и универсальный спортивный зал (капитальный ремонт в 2021 году) - МУ ДО «</w:t>
      </w:r>
      <w:proofErr w:type="spellStart"/>
      <w:r>
        <w:rPr>
          <w:rFonts w:ascii="Times New Roman" w:hAnsi="Times New Roman"/>
          <w:sz w:val="24"/>
          <w:szCs w:val="24"/>
        </w:rPr>
        <w:t>Коряжемская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спортивная школа»;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2)ул. Набережная им. Н.А.Островского, дом 22:поле для мини-футбола (2017 год) и универсальная площадка (2018 год) – МОУ СОШ № 1;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ул. Кирова, дома13: гимнастический комплекс (2015 год) и баскетбольная площадка (2016 год) – МОУ СОШ № 2;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ул. Архангельская, дом 17: гимнастический комплекс (2018 год) и поле для мини-футбола (2022 год) – МОУ СОШ № 5;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>, дом 15-Г: две универсальные спортивные площадки (2021 год) – МОУ СОШ № 6.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проведения общественной проверки – </w:t>
      </w:r>
      <w:r>
        <w:rPr>
          <w:rFonts w:ascii="Times New Roman" w:hAnsi="Times New Roman"/>
          <w:sz w:val="24"/>
          <w:szCs w:val="24"/>
        </w:rPr>
        <w:t>обследование состояния, размещения, обслуживания и функционирования  спортивных объектов, построенных на территории городского округа Архангельской области «Город Коряжма» за счет государственных средств в2015-2022 годах.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проведения общественной проверки: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внешний вид спортивных объектов на предмет соответствия заявленным требованиям проектно-сметной документации и нормам, установленным и закрепленным нормативными актами на территории Архангельской области;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-контроль качества используемых материалов, конструкций, изделий, оборудования, наличие документов о качестве;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финансирование содержания спортивного объекта;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правил безопасности, наличие общедоступной информации о правилах эксплуатации спортивного объекта;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-использование спортивного объекта в проведении спортивных и физкультурных мероприятий; наличие организованных занятий и неорганизованных занимающихся, плотность занятий.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начала проведения общественной проверки: </w:t>
      </w:r>
      <w:r>
        <w:rPr>
          <w:rFonts w:ascii="Times New Roman" w:hAnsi="Times New Roman"/>
          <w:sz w:val="24"/>
          <w:szCs w:val="24"/>
        </w:rPr>
        <w:t>07 августа 2023 года.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завершения общественной проверки: </w:t>
      </w:r>
      <w:r>
        <w:rPr>
          <w:rFonts w:ascii="Times New Roman" w:hAnsi="Times New Roman"/>
          <w:sz w:val="24"/>
          <w:szCs w:val="24"/>
        </w:rPr>
        <w:t>14 августа 2023 года.</w:t>
      </w:r>
    </w:p>
    <w:p w:rsidR="0017386B" w:rsidRDefault="0017386B" w:rsidP="0017386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7386B" w:rsidRDefault="0017386B" w:rsidP="0017386B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В результате проведения общественной проверки </w:t>
      </w:r>
      <w:r>
        <w:rPr>
          <w:rFonts w:ascii="Times New Roman" w:hAnsi="Times New Roman"/>
          <w:sz w:val="24"/>
          <w:szCs w:val="24"/>
        </w:rPr>
        <w:t>спортивных объектов</w:t>
      </w:r>
      <w:r>
        <w:rPr>
          <w:rFonts w:ascii="Times New Roman" w:hAnsi="Times New Roman"/>
        </w:rPr>
        <w:t xml:space="preserve"> на территории городского округа  Архангельской области «Город «Коряжма» группами общественного контроля оформлены оценочные листы и </w:t>
      </w:r>
      <w:r>
        <w:rPr>
          <w:rFonts w:ascii="Times New Roman" w:hAnsi="Times New Roman"/>
          <w:b/>
        </w:rPr>
        <w:t>установлено:</w:t>
      </w:r>
      <w:r>
        <w:rPr>
          <w:rFonts w:ascii="Times New Roman" w:hAnsi="Times New Roman"/>
        </w:rPr>
        <w:t xml:space="preserve"> </w:t>
      </w:r>
    </w:p>
    <w:p w:rsidR="0017386B" w:rsidRDefault="0017386B" w:rsidP="0017386B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1.В перечне спортивных объектов, предоставленных Общественной палатой Архангельской области, на территории муниципального образования «Город Коряжма» значатся 10 объектов, относящихся к муниципальной собственности, и 1 объект находится в собственности Архангельской области. </w:t>
      </w:r>
    </w:p>
    <w:p w:rsidR="0017386B" w:rsidRDefault="0017386B" w:rsidP="0017386B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Обследованы 9 (девять) муниципальных объектов.</w:t>
      </w:r>
    </w:p>
    <w:p w:rsidR="0017386B" w:rsidRDefault="0017386B" w:rsidP="0017386B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МУ ДО «</w:t>
      </w:r>
      <w:proofErr w:type="spellStart"/>
      <w:r>
        <w:rPr>
          <w:rFonts w:ascii="Times New Roman" w:hAnsi="Times New Roman"/>
        </w:rPr>
        <w:t>Коряжемская</w:t>
      </w:r>
      <w:proofErr w:type="spellEnd"/>
      <w:r>
        <w:rPr>
          <w:rFonts w:ascii="Times New Roman" w:hAnsi="Times New Roman"/>
        </w:rPr>
        <w:t xml:space="preserve">  спортивная школа» не два спортивных зала подвергались капитальному ремонту, а </w:t>
      </w:r>
      <w:r>
        <w:rPr>
          <w:rFonts w:ascii="Times New Roman" w:hAnsi="Times New Roman"/>
          <w:b/>
        </w:rPr>
        <w:t>только один</w:t>
      </w:r>
      <w:r>
        <w:rPr>
          <w:rFonts w:ascii="Times New Roman" w:hAnsi="Times New Roman"/>
        </w:rPr>
        <w:t xml:space="preserve"> (в 2019 году были заменены окна в зале и на балконе, в 2021 году отремонтированы </w:t>
      </w:r>
      <w:proofErr w:type="spellStart"/>
      <w:r>
        <w:rPr>
          <w:rFonts w:ascii="Times New Roman" w:hAnsi="Times New Roman"/>
        </w:rPr>
        <w:t>отмостки</w:t>
      </w:r>
      <w:proofErr w:type="spellEnd"/>
      <w:r>
        <w:rPr>
          <w:rFonts w:ascii="Times New Roman" w:hAnsi="Times New Roman"/>
        </w:rPr>
        <w:t xml:space="preserve"> и цоколь здания спортзала). </w:t>
      </w:r>
    </w:p>
    <w:p w:rsidR="0017386B" w:rsidRDefault="0017386B" w:rsidP="0017386B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адресу: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Коряжма, ул. Советская, д.15-Г построены в 2021 году не две универсальные спортивные площадки, а </w:t>
      </w:r>
      <w:r>
        <w:rPr>
          <w:rFonts w:ascii="Times New Roman" w:hAnsi="Times New Roman"/>
          <w:b/>
        </w:rPr>
        <w:t>одна</w:t>
      </w:r>
      <w:r>
        <w:rPr>
          <w:rFonts w:ascii="Times New Roman" w:hAnsi="Times New Roman"/>
        </w:rPr>
        <w:t xml:space="preserve">, переданная в оперативное управление МОУ «СОШ № 6». </w:t>
      </w:r>
    </w:p>
    <w:p w:rsidR="0017386B" w:rsidRDefault="0017386B" w:rsidP="0017386B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МОУ «СОШ № 5» построены  не два спортивных сооружения плоскостного типа, а </w:t>
      </w:r>
      <w:r>
        <w:rPr>
          <w:rFonts w:ascii="Times New Roman" w:hAnsi="Times New Roman"/>
          <w:b/>
        </w:rPr>
        <w:t>три:</w:t>
      </w:r>
      <w:r>
        <w:rPr>
          <w:rFonts w:ascii="Times New Roman" w:hAnsi="Times New Roman"/>
        </w:rPr>
        <w:t xml:space="preserve"> в 2018 году – гимнастический комплекс, в 2020 году – баскетбольная площадка, в 2022 году – поле для мини-футбола.   </w:t>
      </w:r>
    </w:p>
    <w:p w:rsidR="0017386B" w:rsidRDefault="0017386B" w:rsidP="0017386B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Некоторые объекты занесены в реестр муниципального имущества под другими наименованиями, что отражено  в следующей таблице:</w:t>
      </w:r>
    </w:p>
    <w:p w:rsidR="0017386B" w:rsidRDefault="0017386B" w:rsidP="0017386B">
      <w:pPr>
        <w:pStyle w:val="NoSpacing1"/>
        <w:jc w:val="both"/>
        <w:rPr>
          <w:rFonts w:ascii="Times New Roman" w:hAnsi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8"/>
        <w:gridCol w:w="2060"/>
        <w:gridCol w:w="2701"/>
        <w:gridCol w:w="1130"/>
        <w:gridCol w:w="1868"/>
      </w:tblGrid>
      <w:tr w:rsidR="0017386B" w:rsidTr="0017386B">
        <w:trPr>
          <w:trHeight w:val="143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объекта в перечне Общ</w:t>
            </w:r>
            <w:proofErr w:type="gramStart"/>
            <w:r>
              <w:rPr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алаты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объекта в реестре муниципального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имущества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ввода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организации, принявшей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объект в </w:t>
            </w:r>
            <w:proofErr w:type="gramStart"/>
            <w:r>
              <w:rPr>
                <w:b/>
                <w:bCs/>
                <w:sz w:val="24"/>
                <w:szCs w:val="24"/>
              </w:rPr>
              <w:t>оперативное</w:t>
            </w:r>
            <w:proofErr w:type="gramEnd"/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</w:t>
            </w:r>
          </w:p>
        </w:tc>
      </w:tr>
      <w:tr w:rsidR="0017386B" w:rsidTr="0017386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proofErr w:type="gramStart"/>
            <w:r>
              <w:rPr>
                <w:bCs/>
                <w:sz w:val="24"/>
                <w:szCs w:val="24"/>
              </w:rPr>
              <w:t>.К</w:t>
            </w:r>
            <w:proofErr w:type="gramEnd"/>
            <w:r>
              <w:rPr>
                <w:bCs/>
                <w:sz w:val="24"/>
                <w:szCs w:val="24"/>
              </w:rPr>
              <w:t xml:space="preserve">оряжма, </w:t>
            </w:r>
            <w:proofErr w:type="spellStart"/>
            <w:r>
              <w:rPr>
                <w:bCs/>
                <w:sz w:val="24"/>
                <w:szCs w:val="24"/>
              </w:rPr>
              <w:t>ул.Дыбцына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д.13,к.1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</w:p>
        </w:tc>
      </w:tr>
      <w:tr w:rsidR="0017386B" w:rsidTr="0017386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Универсальный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спортивный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зал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Универсальный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спортивный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зал (спортзал)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Коряжма, </w:t>
            </w:r>
            <w:proofErr w:type="spellStart"/>
            <w:r>
              <w:rPr>
                <w:bCs/>
                <w:sz w:val="24"/>
                <w:szCs w:val="24"/>
              </w:rPr>
              <w:t>ул</w:t>
            </w:r>
            <w:proofErr w:type="gramStart"/>
            <w:r>
              <w:rPr>
                <w:bCs/>
                <w:sz w:val="24"/>
                <w:szCs w:val="24"/>
              </w:rPr>
              <w:t>.Д</w:t>
            </w:r>
            <w:proofErr w:type="gramEnd"/>
            <w:r>
              <w:rPr>
                <w:bCs/>
                <w:sz w:val="24"/>
                <w:szCs w:val="24"/>
              </w:rPr>
              <w:t>ыбцына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д.13,к.1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 ДО «Коря-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жемская</w:t>
            </w:r>
            <w:proofErr w:type="spellEnd"/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школа»</w:t>
            </w:r>
          </w:p>
        </w:tc>
      </w:tr>
      <w:tr w:rsidR="0017386B" w:rsidTr="0017386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Поле для мини-футбола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Спортивно-техническая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зона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Набережная им.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Н.Островского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№1»</w:t>
            </w:r>
          </w:p>
        </w:tc>
      </w:tr>
      <w:tr w:rsidR="0017386B" w:rsidTr="0017386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Универсальная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Спортивно-техническая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зона 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Набережная им.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Н.Островского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№1»</w:t>
            </w:r>
          </w:p>
        </w:tc>
      </w:tr>
      <w:tr w:rsidR="0017386B" w:rsidTr="0017386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Баскетбольная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Баскетбольная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Кирова,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№2»</w:t>
            </w:r>
          </w:p>
        </w:tc>
      </w:tr>
      <w:tr w:rsidR="0017386B" w:rsidTr="0017386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Гимнастический комплекс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Гимнастический комплекс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Кирова,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№2»</w:t>
            </w:r>
          </w:p>
        </w:tc>
      </w:tr>
      <w:tr w:rsidR="0017386B" w:rsidTr="0017386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Гимнастический комплекс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Гимнастическая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площадка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Архангельская,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№5»</w:t>
            </w:r>
          </w:p>
        </w:tc>
      </w:tr>
      <w:tr w:rsidR="0017386B" w:rsidTr="0017386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Поле для мини-футбола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Футбольное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поле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Архангельская,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№5»</w:t>
            </w:r>
          </w:p>
        </w:tc>
      </w:tr>
      <w:tr w:rsidR="0017386B" w:rsidTr="0017386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отсутствует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Баскетбольная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Архангельская,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№5»</w:t>
            </w:r>
          </w:p>
        </w:tc>
      </w:tr>
      <w:tr w:rsidR="0017386B" w:rsidTr="0017386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Универсальная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площадка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Универсальная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Советская,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д.15-Г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№6»</w:t>
            </w:r>
          </w:p>
        </w:tc>
      </w:tr>
      <w:tr w:rsidR="0017386B" w:rsidTr="0017386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Универсальная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площадка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Советская,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д.15-Г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отсутствует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17386B" w:rsidTr="0017386B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хоккейная арен</w:t>
            </w:r>
            <w:proofErr w:type="gramStart"/>
            <w:r>
              <w:rPr>
                <w:bCs/>
                <w:sz w:val="24"/>
                <w:szCs w:val="24"/>
              </w:rPr>
              <w:t>а-</w:t>
            </w:r>
            <w:proofErr w:type="gramEnd"/>
            <w:r>
              <w:rPr>
                <w:bCs/>
                <w:sz w:val="24"/>
                <w:szCs w:val="24"/>
              </w:rPr>
              <w:t xml:space="preserve"> Ледовый дворец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Архангельская, д.35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ГАУ АО «</w:t>
            </w:r>
            <w:proofErr w:type="gramStart"/>
            <w:r>
              <w:rPr>
                <w:bCs/>
                <w:sz w:val="24"/>
                <w:szCs w:val="24"/>
              </w:rPr>
              <w:t>Региональный</w:t>
            </w:r>
            <w:proofErr w:type="gramEnd"/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центр спортивной подготовки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«Водник»</w:t>
            </w:r>
          </w:p>
        </w:tc>
      </w:tr>
    </w:tbl>
    <w:p w:rsidR="0017386B" w:rsidRDefault="0017386B" w:rsidP="0017386B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7386B" w:rsidRDefault="0017386B" w:rsidP="0017386B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2.Общее заключение о состоянии и эксплуатации каждого из 9 обследованных спортивных объектов изложено в следующей таблице: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0"/>
        <w:gridCol w:w="2701"/>
        <w:gridCol w:w="4809"/>
      </w:tblGrid>
      <w:tr w:rsidR="0017386B" w:rsidTr="0017386B">
        <w:trPr>
          <w:trHeight w:val="143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объекта в реестре муниципального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имущества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заключение о состоянии и эксплуатации обследованных</w:t>
            </w:r>
            <w: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спортивных объектов</w:t>
            </w:r>
          </w:p>
        </w:tc>
      </w:tr>
      <w:tr w:rsidR="0017386B" w:rsidTr="0017386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Универсальный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спортивный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зал (спортзал)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Коряжма, ул. </w:t>
            </w:r>
            <w:proofErr w:type="spellStart"/>
            <w:r>
              <w:rPr>
                <w:bCs/>
                <w:sz w:val="24"/>
                <w:szCs w:val="24"/>
              </w:rPr>
              <w:t>Дыбцына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д.13,к.1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 ДО «</w:t>
            </w:r>
            <w:proofErr w:type="spellStart"/>
            <w:r>
              <w:rPr>
                <w:sz w:val="24"/>
                <w:szCs w:val="24"/>
              </w:rPr>
              <w:t>Коряжемская</w:t>
            </w:r>
            <w:proofErr w:type="spellEnd"/>
            <w:r>
              <w:rPr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спортивный зал МУ ДО «</w:t>
            </w:r>
            <w:proofErr w:type="spellStart"/>
            <w:r>
              <w:rPr>
                <w:sz w:val="24"/>
                <w:szCs w:val="24"/>
              </w:rPr>
              <w:t>Коряжемская</w:t>
            </w:r>
            <w:proofErr w:type="spellEnd"/>
            <w:r>
              <w:rPr>
                <w:sz w:val="24"/>
                <w:szCs w:val="24"/>
              </w:rPr>
              <w:t xml:space="preserve"> спортивная школа» находится в удовлетворительном состоянии. Сертифицирован. В 2019 году произведена замена окон спортзала и балкона, в 2021 году изготовлены новые </w:t>
            </w: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  <w:r>
              <w:rPr>
                <w:sz w:val="24"/>
                <w:szCs w:val="24"/>
              </w:rPr>
              <w:t xml:space="preserve"> и цоколь здания спортзала. Эксплуатация универсального спортивного зала осуществляется в соответствии с расписанием учебных занятий МУ ДО «</w:t>
            </w:r>
            <w:proofErr w:type="spellStart"/>
            <w:r>
              <w:rPr>
                <w:sz w:val="24"/>
                <w:szCs w:val="24"/>
              </w:rPr>
              <w:t>Коряжемская</w:t>
            </w:r>
            <w:proofErr w:type="spellEnd"/>
            <w:r>
              <w:rPr>
                <w:sz w:val="24"/>
                <w:szCs w:val="24"/>
              </w:rPr>
              <w:t xml:space="preserve"> спортивная школа».</w:t>
            </w:r>
          </w:p>
        </w:tc>
      </w:tr>
      <w:tr w:rsidR="0017386B" w:rsidTr="0017386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Спортивно-техническая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зон</w:t>
            </w:r>
            <w:proofErr w:type="gramStart"/>
            <w:r>
              <w:rPr>
                <w:bCs/>
                <w:sz w:val="24"/>
                <w:szCs w:val="24"/>
              </w:rPr>
              <w:t>а(</w:t>
            </w:r>
            <w:proofErr w:type="gramEnd"/>
            <w:r>
              <w:rPr>
                <w:bCs/>
                <w:sz w:val="24"/>
                <w:szCs w:val="24"/>
              </w:rPr>
              <w:t>поле для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мини-футбола)</w:t>
            </w:r>
            <w:proofErr w:type="gram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Коряжма, ул. Набережная им.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Н.Островского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д.22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№1»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Спортивный объект находится в хорошем состоянии. Замечаний нет.</w:t>
            </w:r>
          </w:p>
        </w:tc>
      </w:tr>
      <w:tr w:rsidR="0017386B" w:rsidTr="0017386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Спортивно-техническая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зона 2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(универсальная</w:t>
            </w:r>
            <w:proofErr w:type="gramEnd"/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площадка)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Набережная им.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Н.Островского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д.22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МОУ «СОШ №1»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Спортивный объект находится в хорошем состоянии. Замечаний нет.</w:t>
            </w:r>
          </w:p>
        </w:tc>
      </w:tr>
      <w:tr w:rsidR="0017386B" w:rsidTr="0017386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Баскетбольная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Кирова,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д.13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№2»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Спортивный объект находится в неудовлетворительном состоянии.</w:t>
            </w:r>
            <w:r>
              <w:rPr>
                <w:bCs/>
                <w:sz w:val="24"/>
                <w:szCs w:val="24"/>
              </w:rPr>
              <w:t xml:space="preserve"> С игрового поля снято ранее установленное покрытие. На момент проверки обнаружено бетонное покрытие. Кольца погнуты, болты крепления ослаблены. Площадка обнесена сеткой </w:t>
            </w:r>
            <w:proofErr w:type="spellStart"/>
            <w:r>
              <w:rPr>
                <w:bCs/>
                <w:sz w:val="24"/>
                <w:szCs w:val="24"/>
              </w:rPr>
              <w:t>рабицей</w:t>
            </w:r>
            <w:proofErr w:type="spellEnd"/>
            <w:r>
              <w:rPr>
                <w:bCs/>
                <w:sz w:val="24"/>
                <w:szCs w:val="24"/>
              </w:rPr>
              <w:t xml:space="preserve">, которая находится в неудовлетворительном состоянии: дыры, торчащие элементы. Площадка находится в лесном массиве, удаленно от школы, практически в бесхозном состоянии, </w:t>
            </w:r>
            <w:r>
              <w:rPr>
                <w:bCs/>
                <w:sz w:val="24"/>
                <w:szCs w:val="24"/>
                <w:u w:val="single"/>
              </w:rPr>
              <w:t>требует капитального ремонта.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17386B" w:rsidTr="0017386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Гимнастический комплекс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Кирова,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д.13 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№2»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Тренажеры сломаны, восстановлению не подлежат, их необходимо заменить</w:t>
            </w:r>
            <w:r>
              <w:rPr>
                <w:bCs/>
                <w:sz w:val="24"/>
                <w:szCs w:val="24"/>
              </w:rPr>
              <w:t>. Турники, шведская стенка, гимнастические брусья находятся в удовлетворительном состоянии.</w:t>
            </w:r>
          </w:p>
        </w:tc>
      </w:tr>
      <w:tr w:rsidR="0017386B" w:rsidTr="0017386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Гимнастическая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площадка (гимнастический комплекс)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Архангельская,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д.17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 5»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Объект находится в удовлетворительном состоянии. </w:t>
            </w:r>
            <w:r>
              <w:rPr>
                <w:bCs/>
                <w:i/>
                <w:sz w:val="24"/>
                <w:szCs w:val="24"/>
                <w:u w:val="single"/>
              </w:rPr>
              <w:t>Предложено покрасить гимнастическое оборудование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17386B" w:rsidTr="0017386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Футбольное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поле (поле для мини-футбола)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Архангельская,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д.17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 5»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Объект находится в удовлетворительном состоянии. </w:t>
            </w:r>
            <w:r>
              <w:rPr>
                <w:bCs/>
                <w:i/>
                <w:sz w:val="24"/>
                <w:szCs w:val="24"/>
                <w:u w:val="single"/>
              </w:rPr>
              <w:t>Предложено провести подсыпку беговых дорожек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17386B" w:rsidTr="0017386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Баскетбольная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Архангельская,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д.17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 5»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Объект находится в удовлетворительном состоянии. </w:t>
            </w:r>
            <w:r>
              <w:rPr>
                <w:bCs/>
                <w:i/>
                <w:sz w:val="24"/>
                <w:szCs w:val="24"/>
                <w:u w:val="single"/>
              </w:rPr>
              <w:t>Предложено  организовать покос травы вокруг площадки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17386B" w:rsidTr="0017386B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Универсальная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спортивная</w:t>
            </w:r>
          </w:p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Коряжма, ул. Советская,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д.15-Г</w:t>
            </w:r>
          </w:p>
          <w:p w:rsidR="0017386B" w:rsidRDefault="0017386B">
            <w:pPr>
              <w:pStyle w:val="a5"/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МОУ «СОШ № 6»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6B" w:rsidRDefault="0017386B">
            <w:pPr>
              <w:pStyle w:val="a5"/>
              <w:suppressAutoHyphens/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Полиуритановое</w:t>
            </w:r>
            <w:proofErr w:type="spellEnd"/>
            <w:r>
              <w:rPr>
                <w:bCs/>
                <w:sz w:val="24"/>
                <w:szCs w:val="24"/>
              </w:rPr>
              <w:t xml:space="preserve"> покрытие площадки в отдельных местах выкрашивается. Ремонт проводится подрядчиком по гарантийным обязательствам. Эксплуатация площадки под постоянным контролем директора.</w:t>
            </w:r>
          </w:p>
        </w:tc>
      </w:tr>
    </w:tbl>
    <w:p w:rsidR="0017386B" w:rsidRDefault="0017386B" w:rsidP="0017386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color w:val="000000"/>
          <w:sz w:val="24"/>
          <w:szCs w:val="24"/>
        </w:rPr>
        <w:t xml:space="preserve">       Семь проверенных спортивных объектов находятся в удовлетворительном состоянии, эксплуатируются в соответствии с утвержденными расписаниями занятий. За каждым объектом закреплен работник организации, отвечающий за его эксплуатацию.</w:t>
      </w:r>
    </w:p>
    <w:p w:rsidR="0017386B" w:rsidRDefault="0017386B" w:rsidP="0017386B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Два спортивных сооружения, переданные в оперативное управление МОУ «СОШ № 2»: гимнастический комплекс, построенный в 2015 году, и баскетбольная площадка, построенная в 2016 году, находятся в неудовлетворительном состоянии, требуют ремонта.</w:t>
      </w:r>
    </w:p>
    <w:p w:rsidR="0017386B" w:rsidRDefault="0017386B" w:rsidP="0017386B">
      <w:pPr>
        <w:pStyle w:val="NoSpacing1"/>
        <w:rPr>
          <w:rFonts w:ascii="Times New Roman" w:hAnsi="Times New Roman"/>
        </w:rPr>
      </w:pPr>
    </w:p>
    <w:p w:rsidR="0017386B" w:rsidRDefault="0017386B" w:rsidP="0017386B">
      <w:pPr>
        <w:pStyle w:val="NoSpacing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</w:rPr>
        <w:t xml:space="preserve">Общественный совет предлагает: </w:t>
      </w:r>
      <w:r>
        <w:rPr>
          <w:rFonts w:ascii="Times New Roman" w:hAnsi="Times New Roman"/>
        </w:rPr>
        <w:t>рекомендовать собственнику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спортивных объектов устранить выявленные замечания, отраженные в оценочных листах и настоящем акте.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b/>
        </w:rPr>
      </w:pPr>
    </w:p>
    <w:p w:rsidR="0017386B" w:rsidRDefault="0017386B" w:rsidP="0017386B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 составлен в  трех экземплярах:</w:t>
      </w:r>
    </w:p>
    <w:p w:rsidR="0017386B" w:rsidRDefault="0017386B" w:rsidP="0017386B">
      <w:pPr>
        <w:pStyle w:val="a3"/>
        <w:jc w:val="both"/>
        <w:rPr>
          <w:rFonts w:ascii="Times New Roman" w:hAnsi="Times New Roman"/>
          <w:b/>
        </w:rPr>
      </w:pPr>
    </w:p>
    <w:p w:rsidR="0017386B" w:rsidRDefault="0017386B" w:rsidP="0017386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экз. – для Общественной палаты Архангельской области;</w:t>
      </w:r>
    </w:p>
    <w:p w:rsidR="0017386B" w:rsidRDefault="0017386B" w:rsidP="0017386B">
      <w:pPr>
        <w:pStyle w:val="a3"/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1экз.  – для администрации городского округа Архангельской области «Город Коряжма»;</w:t>
      </w:r>
    </w:p>
    <w:p w:rsidR="0017386B" w:rsidRDefault="0017386B" w:rsidP="0017386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1экз.    – приложение к  протоколу заседания Общественного совета.</w:t>
      </w:r>
    </w:p>
    <w:p w:rsidR="0017386B" w:rsidRDefault="0017386B" w:rsidP="0017386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К акту, направляемому в Общественную палату Архангельской области, приобщаются 9 оценочных листов  с прилагаемыми к ним документами всего на 37 листах в 1 экз. каждый.</w:t>
      </w:r>
    </w:p>
    <w:p w:rsidR="0017386B" w:rsidRDefault="0017386B" w:rsidP="0017386B">
      <w:pPr>
        <w:pStyle w:val="a3"/>
        <w:jc w:val="both"/>
        <w:rPr>
          <w:rFonts w:ascii="Times New Roman" w:hAnsi="Times New Roman"/>
        </w:rPr>
      </w:pPr>
    </w:p>
    <w:p w:rsidR="0017386B" w:rsidRDefault="0017386B" w:rsidP="0017386B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Общественного совета                                                                     Кудрявцева А.В.</w:t>
      </w: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Default="00D90C67" w:rsidP="0017386B">
      <w:pPr>
        <w:rPr>
          <w:rFonts w:ascii="Times New Roman" w:hAnsi="Times New Roman"/>
        </w:rPr>
      </w:pPr>
    </w:p>
    <w:p w:rsidR="00D90C67" w:rsidRPr="00D90C67" w:rsidRDefault="00D90C67" w:rsidP="00D90C67">
      <w:pPr>
        <w:pStyle w:val="consnormal"/>
        <w:ind w:left="5245"/>
        <w:jc w:val="right"/>
        <w:rPr>
          <w:sz w:val="22"/>
          <w:szCs w:val="22"/>
        </w:rPr>
      </w:pPr>
      <w:r w:rsidRPr="00D90C67">
        <w:rPr>
          <w:sz w:val="22"/>
          <w:szCs w:val="22"/>
        </w:rPr>
        <w:t>Приложение № 2</w:t>
      </w:r>
    </w:p>
    <w:p w:rsidR="00D90C67" w:rsidRPr="00D90C67" w:rsidRDefault="00D90C67" w:rsidP="00D90C67">
      <w:pPr>
        <w:pStyle w:val="consnormal"/>
        <w:ind w:left="5245"/>
        <w:jc w:val="right"/>
        <w:rPr>
          <w:sz w:val="22"/>
          <w:szCs w:val="22"/>
        </w:rPr>
      </w:pPr>
      <w:r w:rsidRPr="00D90C67">
        <w:rPr>
          <w:sz w:val="22"/>
          <w:szCs w:val="22"/>
        </w:rPr>
        <w:t>Утверждено на заседании</w:t>
      </w:r>
    </w:p>
    <w:p w:rsidR="00D90C67" w:rsidRPr="00D90C67" w:rsidRDefault="00D90C67" w:rsidP="00D90C67">
      <w:pPr>
        <w:pStyle w:val="consnormal"/>
        <w:ind w:left="5245"/>
        <w:jc w:val="right"/>
        <w:rPr>
          <w:sz w:val="22"/>
          <w:szCs w:val="22"/>
        </w:rPr>
      </w:pPr>
      <w:r w:rsidRPr="00D90C67">
        <w:rPr>
          <w:sz w:val="22"/>
          <w:szCs w:val="22"/>
        </w:rPr>
        <w:t>Общественного совета</w:t>
      </w:r>
    </w:p>
    <w:p w:rsidR="00D90C67" w:rsidRPr="00D90C67" w:rsidRDefault="00D90C67" w:rsidP="00D90C67">
      <w:pPr>
        <w:pStyle w:val="consnormal"/>
        <w:ind w:left="5245"/>
        <w:jc w:val="right"/>
        <w:rPr>
          <w:sz w:val="22"/>
          <w:szCs w:val="22"/>
        </w:rPr>
      </w:pPr>
      <w:r w:rsidRPr="00D90C67">
        <w:rPr>
          <w:sz w:val="22"/>
          <w:szCs w:val="22"/>
        </w:rPr>
        <w:t>22 августа 2023 года, протокол № 5</w:t>
      </w:r>
    </w:p>
    <w:p w:rsidR="00D90C67" w:rsidRPr="00D90C67" w:rsidRDefault="00D90C67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D90C67" w:rsidRPr="00D90C67" w:rsidRDefault="00D90C67" w:rsidP="00D90C6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C67">
        <w:rPr>
          <w:rFonts w:ascii="Times New Roman" w:hAnsi="Times New Roman" w:cs="Times New Roman"/>
          <w:b/>
          <w:bCs/>
          <w:sz w:val="24"/>
          <w:szCs w:val="24"/>
        </w:rPr>
        <w:t>Положение о проведении общественного обсуждения и определении его результатов в городском округе Архангельской области «Город Коряжма»</w:t>
      </w:r>
    </w:p>
    <w:p w:rsidR="00D90C67" w:rsidRPr="00D90C67" w:rsidRDefault="00D90C67" w:rsidP="00D90C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C67" w:rsidRPr="00D90C67" w:rsidRDefault="00D90C67" w:rsidP="00D90C67">
      <w:pPr>
        <w:tabs>
          <w:tab w:val="left" w:pos="405"/>
          <w:tab w:val="left" w:pos="765"/>
        </w:tabs>
        <w:ind w:left="405"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90C67" w:rsidRPr="00D90C67" w:rsidRDefault="00D90C67" w:rsidP="00D90C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  1.1. </w:t>
      </w:r>
      <w:proofErr w:type="gramStart"/>
      <w:r w:rsidRPr="00D90C67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регулирует вопросы подготовки и проведения публичного обсуждения общественно значимых вопросов, а также проектов решений органов местного самоуправления, муниципальных организаций, иных органов и организаций, осуществляющих в соответствии с законодательством отдельные публичные полномочия на территории городского  округа Архангельской области «Город Коряжма»,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</w:t>
      </w:r>
      <w:proofErr w:type="gramEnd"/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 затрагиваются соответствующими решениями.  </w:t>
      </w:r>
    </w:p>
    <w:p w:rsidR="00D90C67" w:rsidRPr="00D90C67" w:rsidRDefault="00D90C67" w:rsidP="00D90C67">
      <w:pPr>
        <w:pStyle w:val="a7"/>
        <w:ind w:left="0" w:firstLine="450"/>
        <w:jc w:val="both"/>
        <w:rPr>
          <w:color w:val="000000"/>
        </w:rPr>
      </w:pPr>
      <w:r w:rsidRPr="00D90C67">
        <w:rPr>
          <w:color w:val="000000"/>
        </w:rPr>
        <w:t xml:space="preserve">     1.2. Целью общественного обсуждения является учет общественного мнения населения городского округа при принятии </w:t>
      </w:r>
      <w:r w:rsidRPr="00D90C67">
        <w:t>муниципальных правовых актов</w:t>
      </w:r>
      <w:r w:rsidRPr="00D90C67">
        <w:rPr>
          <w:color w:val="000000"/>
        </w:rPr>
        <w:t>, а также независимая оценка последствий их воздействия на социально-экономические отношения с точки зрения эффективности, целесообразности и социальной справедливости.</w:t>
      </w:r>
    </w:p>
    <w:p w:rsidR="00D90C67" w:rsidRPr="00D90C67" w:rsidRDefault="00D90C67" w:rsidP="00D90C67">
      <w:pPr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              1.3. Задачей настоящего Положения является принятие согласованных с Общественным советом </w:t>
      </w:r>
      <w:r w:rsidRPr="00D90C67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 </w:t>
      </w:r>
      <w:r w:rsidRPr="00D90C67">
        <w:rPr>
          <w:rFonts w:ascii="Times New Roman" w:hAnsi="Times New Roman" w:cs="Times New Roman"/>
          <w:color w:val="000000"/>
          <w:sz w:val="24"/>
          <w:szCs w:val="24"/>
        </w:rPr>
        <w:t>по наиболее значимым проблемам в общественной жизни городского округа.</w:t>
      </w:r>
    </w:p>
    <w:p w:rsidR="00D90C67" w:rsidRPr="00D90C67" w:rsidRDefault="00D90C67" w:rsidP="00D90C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   1.4. Основными принципами общественного обсуждения являются: гласность, открытость, независимость, законность, обоснованность, а также принцип равного доступа общественности к участию в проведении общественного обсуждения, к имеющимся документам и материалам, касающимся выносимого на общественное обсуждение вопроса (проекта решения) органа и организации.</w:t>
      </w:r>
    </w:p>
    <w:p w:rsidR="00D90C67" w:rsidRPr="00D90C67" w:rsidRDefault="00D90C67" w:rsidP="00D90C67">
      <w:pPr>
        <w:tabs>
          <w:tab w:val="left" w:pos="1440"/>
        </w:tabs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Понятия, используемые в данном Положении</w:t>
      </w:r>
    </w:p>
    <w:p w:rsidR="00D90C67" w:rsidRPr="00D90C67" w:rsidRDefault="00D90C67" w:rsidP="00D90C67">
      <w:pPr>
        <w:ind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C67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понятия:</w:t>
      </w:r>
    </w:p>
    <w:p w:rsidR="00D90C67" w:rsidRPr="00D90C67" w:rsidRDefault="00D90C67" w:rsidP="00D90C67">
      <w:pPr>
        <w:ind w:right="6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 Общественное обсуждение </w:t>
      </w:r>
      <w:r w:rsidRPr="00D90C67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 xml:space="preserve"> </w:t>
      </w: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компетентное исследование </w:t>
      </w:r>
      <w:r w:rsidRPr="00D90C67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проектов муниципальных правовых актов</w:t>
      </w:r>
      <w:r w:rsidRPr="00D90C67">
        <w:rPr>
          <w:rFonts w:ascii="Times New Roman" w:hAnsi="Times New Roman" w:cs="Times New Roman"/>
          <w:color w:val="000000"/>
          <w:sz w:val="24"/>
          <w:szCs w:val="24"/>
        </w:rPr>
        <w:t>, направленное на оценку последствий их воздействия на социально-экономические отношения, защиту прав и законных интересов граждан Российской Федерации, проживающих на территории городского округа.</w:t>
      </w:r>
    </w:p>
    <w:p w:rsidR="00D90C67" w:rsidRPr="00D90C67" w:rsidRDefault="00D90C67" w:rsidP="00D90C67">
      <w:pPr>
        <w:ind w:right="60" w:firstLine="70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90C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 </w:t>
      </w:r>
      <w:r w:rsidRPr="00D90C6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Объекты общественного обсуждения</w:t>
      </w:r>
      <w:r w:rsidRPr="00D90C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90C67">
        <w:rPr>
          <w:rFonts w:ascii="Times New Roman" w:hAnsi="Times New Roman" w:cs="Times New Roman"/>
          <w:color w:val="000000"/>
          <w:spacing w:val="-5"/>
          <w:sz w:val="24"/>
          <w:szCs w:val="24"/>
        </w:rPr>
        <w:noBreakHyphen/>
        <w:t xml:space="preserve">  проекты муниципальных правовых актов.</w:t>
      </w:r>
    </w:p>
    <w:p w:rsidR="00D90C67" w:rsidRPr="00D90C67" w:rsidRDefault="00D90C67" w:rsidP="00D90C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pacing w:val="-5"/>
          <w:sz w:val="24"/>
          <w:szCs w:val="24"/>
        </w:rPr>
        <w:t>2.3. Субъект общественного обсуждения – Общественный совет</w:t>
      </w:r>
      <w:r w:rsidRPr="00D90C67">
        <w:rPr>
          <w:rFonts w:ascii="Times New Roman" w:hAnsi="Times New Roman" w:cs="Times New Roman"/>
          <w:sz w:val="24"/>
          <w:szCs w:val="24"/>
        </w:rPr>
        <w:t xml:space="preserve"> городского округа Архангельской области «Город Коряжма».</w:t>
      </w: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0C67" w:rsidRPr="00D90C67" w:rsidRDefault="00D90C67" w:rsidP="00D90C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>При этом отдельные члены Общественного совета субъектами общественного обсуждения не являются и правом самостоятельного осуществления общественного обсуждения не наделены. Основанием для проведения общественного обсуждения должно быть коллегиальное решение субъекта общественного обсуждения.</w:t>
      </w:r>
    </w:p>
    <w:p w:rsidR="00D90C67" w:rsidRPr="00D90C67" w:rsidRDefault="00D90C67" w:rsidP="00D90C67">
      <w:pPr>
        <w:pStyle w:val="GenStyleDefPar"/>
        <w:jc w:val="both"/>
        <w:rPr>
          <w:b/>
          <w:sz w:val="24"/>
          <w:szCs w:val="24"/>
        </w:rPr>
      </w:pPr>
      <w:r w:rsidRPr="00D90C67">
        <w:rPr>
          <w:color w:val="000000"/>
          <w:sz w:val="24"/>
          <w:szCs w:val="24"/>
        </w:rPr>
        <w:lastRenderedPageBreak/>
        <w:t xml:space="preserve">               2.4. </w:t>
      </w:r>
      <w:r w:rsidRPr="00D90C67">
        <w:rPr>
          <w:sz w:val="24"/>
          <w:szCs w:val="24"/>
        </w:rPr>
        <w:t>Протокол о результатах общественного обсуждения</w:t>
      </w:r>
      <w:r w:rsidRPr="00D90C67">
        <w:rPr>
          <w:color w:val="000000"/>
          <w:sz w:val="24"/>
          <w:szCs w:val="24"/>
        </w:rPr>
        <w:t xml:space="preserve"> </w:t>
      </w:r>
      <w:r w:rsidRPr="00D90C67">
        <w:rPr>
          <w:color w:val="000000"/>
          <w:sz w:val="24"/>
          <w:szCs w:val="24"/>
        </w:rPr>
        <w:noBreakHyphen/>
        <w:t xml:space="preserve"> итоговый документ, выработанный в результате непосредственного обсуждения объекта общественного обсуждения, анализа документов и сведений, полученных в ходе проведения обсуждения, содержащий поступившие от участников общественного обсуждения предложения и замечания, выводы и предлагаемые рекомендации.</w:t>
      </w:r>
    </w:p>
    <w:p w:rsidR="00D90C67" w:rsidRPr="00D90C67" w:rsidRDefault="00D90C67" w:rsidP="00D90C67">
      <w:pPr>
        <w:ind w:right="60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D90C6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3.</w:t>
      </w:r>
      <w:r w:rsidRPr="00D90C6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90C6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Основания про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ведения общественного обсуждения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>3.1. Основаниями для проведения общественного обсуждения могут являться обращения органов государственной власти, органов местного самоуправления, иных органов и организаций, граждан Российской Федерации в адрес Общественного совета или самостоятельное решение Общественного совета.  К обращению в обязательном порядке прилагается проект решения, выносимый на общественное обсуждение.</w:t>
      </w:r>
    </w:p>
    <w:p w:rsidR="00D90C67" w:rsidRPr="00D90C67" w:rsidRDefault="00D90C67" w:rsidP="007274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0C67">
        <w:rPr>
          <w:rFonts w:ascii="Times New Roman" w:hAnsi="Times New Roman" w:cs="Times New Roman"/>
          <w:sz w:val="24"/>
          <w:szCs w:val="24"/>
        </w:rPr>
        <w:t xml:space="preserve">          3.2. </w:t>
      </w:r>
      <w:proofErr w:type="gramStart"/>
      <w:r w:rsidRPr="00D90C67">
        <w:rPr>
          <w:rFonts w:ascii="Times New Roman" w:hAnsi="Times New Roman" w:cs="Times New Roman"/>
          <w:sz w:val="24"/>
          <w:szCs w:val="24"/>
        </w:rPr>
        <w:t>Общественное обсуждение осуществляется Общественным советом в соответствии  с Федеральным законом «Об основах общественного контроля в Российской Федерации», законом Архангельской области «Об общественном контроле в Архангельской области», Порядком проведения общественного обсуждения и определения его результатов в Архангельской области, утвержденным решением Совета Общественной палаты Архангельской области № 34/11-01 от 21.06.2023, и настоящим Положением.</w:t>
      </w:r>
      <w:proofErr w:type="gramEnd"/>
      <w:r w:rsidRPr="00D90C67">
        <w:rPr>
          <w:rFonts w:ascii="Times New Roman" w:hAnsi="Times New Roman" w:cs="Times New Roman"/>
          <w:sz w:val="24"/>
          <w:szCs w:val="24"/>
        </w:rPr>
        <w:t xml:space="preserve"> Общественное обсуждение является одной из форм общественного контроля. </w:t>
      </w:r>
    </w:p>
    <w:p w:rsidR="00D90C67" w:rsidRPr="00D90C67" w:rsidRDefault="00D90C67" w:rsidP="00D90C67">
      <w:pPr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67">
        <w:rPr>
          <w:rFonts w:ascii="Times New Roman" w:hAnsi="Times New Roman" w:cs="Times New Roman"/>
          <w:b/>
          <w:sz w:val="24"/>
          <w:szCs w:val="24"/>
        </w:rPr>
        <w:t>4. Порядок подготовки общественного обсуждения</w:t>
      </w:r>
    </w:p>
    <w:p w:rsidR="00D90C67" w:rsidRPr="00D90C67" w:rsidRDefault="00D90C67" w:rsidP="00D90C67">
      <w:pPr>
        <w:ind w:right="6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bCs/>
          <w:color w:val="000000"/>
          <w:sz w:val="24"/>
          <w:szCs w:val="24"/>
        </w:rPr>
        <w:t>4.1. Решение о проведении общественного обсуждения принимается Общественным советом  в течение 7(семи) рабочих дней с момента поступления</w:t>
      </w: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 органов государственной власти, органов местного самоуправления, иных органов и организаций, граждан Российской Федерации, поступления на имя председателя Общественного совета решения одной из комиссий Общественного совета</w:t>
      </w:r>
      <w:r w:rsidRPr="00D90C67">
        <w:rPr>
          <w:rFonts w:ascii="Times New Roman" w:hAnsi="Times New Roman" w:cs="Times New Roman"/>
          <w:sz w:val="24"/>
          <w:szCs w:val="24"/>
        </w:rPr>
        <w:t>. К решению комиссии должен быть приложен проект решения органа или организации, предлагаемый для вынесения на общественное обсуждение. Общественное обсуждение проводится в обязательном порядке, если такое указание содержится в нормативном правовом акте Правительства Российской Федерации или Архангельской области.</w:t>
      </w:r>
    </w:p>
    <w:p w:rsidR="00D90C67" w:rsidRPr="00D90C67" w:rsidRDefault="00D90C67" w:rsidP="00D90C67">
      <w:pPr>
        <w:ind w:right="6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bCs/>
          <w:color w:val="000000"/>
          <w:sz w:val="24"/>
          <w:szCs w:val="24"/>
        </w:rPr>
        <w:t>4.2.</w:t>
      </w:r>
      <w:r w:rsidRPr="00D90C67">
        <w:rPr>
          <w:rFonts w:ascii="Times New Roman" w:eastAsia="Calibri" w:hAnsi="Times New Roman" w:cs="Times New Roman"/>
          <w:sz w:val="24"/>
          <w:szCs w:val="24"/>
        </w:rPr>
        <w:t xml:space="preserve"> Председатель Общественного совета </w:t>
      </w:r>
      <w:r w:rsidRPr="00D90C67">
        <w:rPr>
          <w:rFonts w:ascii="Times New Roman" w:hAnsi="Times New Roman" w:cs="Times New Roman"/>
          <w:bCs/>
          <w:color w:val="000000"/>
          <w:sz w:val="24"/>
          <w:szCs w:val="24"/>
        </w:rPr>
        <w:t>созывает внеочередное заседание Общественного совета, на котором</w:t>
      </w:r>
    </w:p>
    <w:p w:rsidR="00D90C67" w:rsidRPr="00D90C67" w:rsidRDefault="00D90C67" w:rsidP="00D90C67">
      <w:pPr>
        <w:ind w:right="6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bCs/>
          <w:color w:val="000000"/>
          <w:sz w:val="24"/>
          <w:szCs w:val="24"/>
        </w:rPr>
        <w:t>- принимается решение о проведении общественного обсуждения вопроса (проекта решения);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 xml:space="preserve">- определяется комиссия </w:t>
      </w:r>
      <w:r w:rsidRPr="00D90C67">
        <w:rPr>
          <w:bCs/>
          <w:color w:val="000000"/>
        </w:rPr>
        <w:t>Общественного совета</w:t>
      </w:r>
      <w:r w:rsidRPr="00D90C67">
        <w:t>, ответственная за подготовку и проведение общественного обсуждения (далее по тексту – профильная комиссия);</w:t>
      </w:r>
      <w:r w:rsidRPr="00D90C67">
        <w:rPr>
          <w:bCs/>
          <w:color w:val="000000"/>
        </w:rPr>
        <w:t xml:space="preserve"> 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 xml:space="preserve">-определяется форма общественного обсуждения: непосредственно в определенном помещении, через средства массовой информации, в том числе с использованием </w:t>
      </w:r>
      <w:r w:rsidRPr="00D90C67">
        <w:rPr>
          <w:color w:val="000000"/>
        </w:rPr>
        <w:t>информационно-телекоммуникационной сети «Интернет», очное/заочное;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  <w:rPr>
          <w:bCs/>
          <w:color w:val="000000"/>
        </w:rPr>
      </w:pPr>
      <w:r w:rsidRPr="00D90C67">
        <w:t xml:space="preserve">- назначается лицо, уполномоченное проводить общественное обсуждение (далее </w:t>
      </w:r>
      <w:proofErr w:type="gramStart"/>
      <w:r w:rsidRPr="00D90C67">
        <w:t>–п</w:t>
      </w:r>
      <w:proofErr w:type="gramEnd"/>
      <w:r w:rsidRPr="00D90C67">
        <w:t>редседательствующий).</w:t>
      </w:r>
      <w:r w:rsidRPr="00D90C67">
        <w:rPr>
          <w:bCs/>
          <w:color w:val="000000"/>
        </w:rPr>
        <w:t xml:space="preserve"> 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  <w:rPr>
          <w:bCs/>
          <w:color w:val="000000"/>
        </w:rPr>
      </w:pPr>
      <w:r w:rsidRPr="00D90C67">
        <w:rPr>
          <w:bCs/>
          <w:color w:val="000000"/>
        </w:rPr>
        <w:t>4.3. Общественный совет для проведения общественного обсуждения может сформировать на принципах открытости, гласности  и добровольности группу общественного контроля в количестве не менее 3(трех) человек из числа членов Общественного совета, общественных объединений, некоммерческих организаций, представителей органов местного самоуправления городского округа, а также экспертов, предлагаемых профильной комиссией Общественного совета</w:t>
      </w:r>
      <w:r w:rsidRPr="00D90C67">
        <w:t>.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  <w:rPr>
          <w:bCs/>
          <w:color w:val="000000"/>
        </w:rPr>
      </w:pPr>
      <w:r w:rsidRPr="00D90C67">
        <w:rPr>
          <w:bCs/>
          <w:color w:val="000000"/>
        </w:rPr>
        <w:lastRenderedPageBreak/>
        <w:t>4.4.Возглавляет группу общественного контроля и несет ответственность за организацию её деятельности председатель Общественного совета или его заместитель..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  <w:rPr>
          <w:bCs/>
          <w:color w:val="000000"/>
        </w:rPr>
      </w:pPr>
      <w:r w:rsidRPr="00D90C67">
        <w:rPr>
          <w:bCs/>
          <w:color w:val="000000"/>
        </w:rPr>
        <w:t>4.5.  Выписка из протокола внеочередного заседания Общественного совета, принявшего решение о проведении общественного обсуждения проекта решения, не менее чем за 5 (пять) рабочих дней до начала общественного обсуждения направляется руководителю органа (организации), проект решения которых вынесен на общественное обсуждение или в компетенции которых находится решение вопроса, вынесенного на общественное обсуждение.</w:t>
      </w:r>
    </w:p>
    <w:p w:rsidR="00D90C67" w:rsidRPr="0072742F" w:rsidRDefault="00D90C67" w:rsidP="0072742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4.6. Не менее </w:t>
      </w:r>
      <w:r w:rsidRPr="00D90C67">
        <w:rPr>
          <w:rFonts w:ascii="Times New Roman" w:hAnsi="Times New Roman" w:cs="Times New Roman"/>
          <w:color w:val="000000"/>
          <w:sz w:val="24"/>
          <w:szCs w:val="24"/>
        </w:rPr>
        <w:t>чем за 10 (десять) рабочих дней до начала общественного обсуждения Общественный совет обнародует информацию о вопросе (проекте решения), выносимом на общественное обсуждение, сроках, дате, времени, месте, формате обсуждения, (очное/заочное), порядке его проведения и определения результатов в газете «</w:t>
      </w:r>
      <w:proofErr w:type="spellStart"/>
      <w:r w:rsidRPr="00D90C67">
        <w:rPr>
          <w:rFonts w:ascii="Times New Roman" w:hAnsi="Times New Roman" w:cs="Times New Roman"/>
          <w:color w:val="000000"/>
          <w:sz w:val="24"/>
          <w:szCs w:val="24"/>
        </w:rPr>
        <w:t>Коряжемский</w:t>
      </w:r>
      <w:proofErr w:type="spellEnd"/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вестник» в том числе через информационно-телекоммуникационную сеть «Интернет».</w:t>
      </w:r>
    </w:p>
    <w:p w:rsidR="00D90C67" w:rsidRPr="00D90C67" w:rsidRDefault="00D90C67" w:rsidP="00D90C67">
      <w:pPr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67">
        <w:rPr>
          <w:rFonts w:ascii="Times New Roman" w:hAnsi="Times New Roman" w:cs="Times New Roman"/>
          <w:b/>
          <w:sz w:val="24"/>
          <w:szCs w:val="24"/>
        </w:rPr>
        <w:t>5. Порядок проведения общественного обсуждения</w:t>
      </w:r>
    </w:p>
    <w:p w:rsidR="00D90C67" w:rsidRPr="00D90C67" w:rsidRDefault="00D90C67" w:rsidP="00D90C67">
      <w:pPr>
        <w:ind w:right="6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bCs/>
          <w:color w:val="000000"/>
          <w:sz w:val="24"/>
          <w:szCs w:val="24"/>
        </w:rPr>
        <w:t>5. 1.Профильная комиссия или группа общественного контроля:</w:t>
      </w:r>
    </w:p>
    <w:p w:rsidR="00D90C67" w:rsidRPr="00D90C67" w:rsidRDefault="00D90C67" w:rsidP="00D90C67">
      <w:pPr>
        <w:ind w:right="6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bCs/>
          <w:color w:val="000000"/>
          <w:sz w:val="24"/>
          <w:szCs w:val="24"/>
        </w:rPr>
        <w:t>-за 30 минут до начала</w:t>
      </w: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общественного обсуждения проводит регистрацию участников общественного обсуждения в регистрационной ведомости по форме, являющейся приложением к настоящему положению;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 непосредственно общественное обсуждение, привлекает к обсуждению граждан, общественников, представителей профессиональных и социальных групп; 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 анализ документов и сведений, полученных в ходе проведения обсуждения; 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>- готовит итоговый документ (протокол</w:t>
      </w:r>
      <w:r w:rsidRPr="00D90C67">
        <w:rPr>
          <w:rFonts w:ascii="Times New Roman" w:hAnsi="Times New Roman" w:cs="Times New Roman"/>
          <w:sz w:val="24"/>
          <w:szCs w:val="24"/>
        </w:rPr>
        <w:t xml:space="preserve"> о результатах общественного обсуждения</w:t>
      </w:r>
      <w:r w:rsidRPr="00D90C6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90C67" w:rsidRPr="00D90C67" w:rsidRDefault="00D90C67" w:rsidP="00D90C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5.2.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Обеспечивается свободный доступ участников общественного обсуждения к имеющимся в его распоряжении документам и материалам, касающимся выносимого на общественное обсуждение вопроса (проекта решения) органа и организации, а также свободный доступ участников общественного обсуждения в помещение для проведения общественного обсуждения и их регистрация. </w:t>
      </w:r>
    </w:p>
    <w:p w:rsidR="00D90C67" w:rsidRPr="00D90C67" w:rsidRDefault="00D90C67" w:rsidP="00D90C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>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D90C67" w:rsidRPr="00D90C67" w:rsidRDefault="00D90C67" w:rsidP="00D90C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>5.3. Председательствующий:</w:t>
      </w:r>
    </w:p>
    <w:p w:rsidR="00D90C67" w:rsidRPr="00D90C67" w:rsidRDefault="00D90C67" w:rsidP="00D90C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>- открывает заседание, на котором будет осуществляться общественное обсуждение, сообщает о количестве зарегистрированных участников обсуждения, представляет группу общественного контроля или профильную комиссию Общественного совета, ответственную за проведение общественного обсуждения;</w:t>
      </w:r>
    </w:p>
    <w:p w:rsidR="00D90C67" w:rsidRPr="00D90C67" w:rsidRDefault="00D90C67" w:rsidP="00D90C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>- предлагает участникам кандидатуру секретаря общественного обсуждения, который будет оформлять  протокол</w:t>
      </w:r>
      <w:r w:rsidRPr="00D90C67">
        <w:rPr>
          <w:rFonts w:ascii="Times New Roman" w:hAnsi="Times New Roman" w:cs="Times New Roman"/>
          <w:sz w:val="24"/>
          <w:szCs w:val="24"/>
        </w:rPr>
        <w:t xml:space="preserve"> о результатах общественного обсуждения; 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- информирует участников общественного обсуждения о содержании вопроса </w:t>
      </w:r>
      <w:r w:rsidRPr="00D90C67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(проекта решения органа/организации), подлежащего обсуждению, и о порядке проведения общественного обсуждения;</w:t>
      </w:r>
      <w:r w:rsidRPr="00D90C67">
        <w:rPr>
          <w:rFonts w:ascii="Times New Roman" w:hAnsi="Times New Roman" w:cs="Times New Roman"/>
          <w:sz w:val="24"/>
          <w:szCs w:val="24"/>
        </w:rPr>
        <w:t xml:space="preserve"> устанавливает регламент общественного обсуждения;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>-предоставляет слово для выступления разработчику проекта решения, подлежащего обсуждению;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 непосредственно обсуждение, привлекает к обсуждению граждан, 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 анализ документов и сведений, полученных в ходе проведения обсуждения; 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- обсуждает с </w:t>
      </w:r>
      <w:proofErr w:type="gramStart"/>
      <w:r w:rsidRPr="00D90C67">
        <w:rPr>
          <w:rFonts w:ascii="Times New Roman" w:hAnsi="Times New Roman" w:cs="Times New Roman"/>
          <w:color w:val="000000"/>
          <w:sz w:val="24"/>
          <w:szCs w:val="24"/>
        </w:rPr>
        <w:t>собравшимися</w:t>
      </w:r>
      <w:proofErr w:type="gramEnd"/>
      <w:r w:rsidRPr="00D90C67">
        <w:rPr>
          <w:rFonts w:ascii="Times New Roman" w:hAnsi="Times New Roman" w:cs="Times New Roman"/>
          <w:color w:val="000000"/>
          <w:sz w:val="24"/>
          <w:szCs w:val="24"/>
        </w:rPr>
        <w:t xml:space="preserve"> поступившие от участников общественного обсуждения предложения и замечания, выводы и предлагаемые рекомендации;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>- предоставляет слово для выступления  и обоснования своей</w:t>
      </w:r>
      <w:r w:rsidRPr="00D90C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позиции  по обсуждаемой проблеме руководителю (представителю) органа (организации), проект решения которых вынесен на общественное обсуждение или в компетенции которых находится решение вопроса, вынесенного на общественное обсуждение;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bCs/>
          <w:color w:val="000000"/>
          <w:sz w:val="24"/>
          <w:szCs w:val="24"/>
        </w:rPr>
        <w:t>- ставит на голосование предлагаемые рекомендации;</w:t>
      </w:r>
    </w:p>
    <w:p w:rsidR="00D90C67" w:rsidRPr="0072742F" w:rsidRDefault="00D90C67" w:rsidP="0072742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C67">
        <w:rPr>
          <w:rFonts w:ascii="Times New Roman" w:hAnsi="Times New Roman" w:cs="Times New Roman"/>
          <w:color w:val="000000"/>
          <w:sz w:val="24"/>
          <w:szCs w:val="24"/>
        </w:rPr>
        <w:t>- проверяет правильность оформления протокола</w:t>
      </w:r>
      <w:r w:rsidRPr="00D90C67">
        <w:rPr>
          <w:rFonts w:ascii="Times New Roman" w:hAnsi="Times New Roman" w:cs="Times New Roman"/>
          <w:sz w:val="24"/>
          <w:szCs w:val="24"/>
        </w:rPr>
        <w:t xml:space="preserve"> о результатах общественного обсуждения.</w:t>
      </w:r>
    </w:p>
    <w:p w:rsidR="00D90C67" w:rsidRPr="0072742F" w:rsidRDefault="00D90C67" w:rsidP="0072742F">
      <w:pPr>
        <w:pStyle w:val="GenStyleDefPar"/>
        <w:jc w:val="center"/>
        <w:rPr>
          <w:b/>
          <w:sz w:val="24"/>
          <w:szCs w:val="24"/>
        </w:rPr>
      </w:pPr>
      <w:r w:rsidRPr="00D90C67">
        <w:rPr>
          <w:b/>
          <w:sz w:val="24"/>
          <w:szCs w:val="24"/>
        </w:rPr>
        <w:t>6. Содержание и форма протокола о результатах общественного обсуждения</w:t>
      </w:r>
    </w:p>
    <w:p w:rsidR="00D90C67" w:rsidRPr="00D90C67" w:rsidRDefault="00D90C67" w:rsidP="00D90C67">
      <w:pPr>
        <w:pStyle w:val="GenStyleDefPar"/>
        <w:jc w:val="both"/>
        <w:rPr>
          <w:sz w:val="24"/>
          <w:szCs w:val="24"/>
        </w:rPr>
      </w:pPr>
      <w:r w:rsidRPr="00D90C67">
        <w:rPr>
          <w:sz w:val="24"/>
          <w:szCs w:val="24"/>
        </w:rPr>
        <w:t xml:space="preserve">           6.1. Протокол о результатах общественного обсуждения (далее – протокол) состоит из вводной, описательной части, анализа представленного проекта муниципального правового акта и социально-экономических отношений, связанных с его применением, мотивировочной части и рекомендаций.</w:t>
      </w:r>
    </w:p>
    <w:p w:rsidR="00D90C67" w:rsidRPr="00D90C67" w:rsidRDefault="00D90C67" w:rsidP="00D90C67">
      <w:pPr>
        <w:pStyle w:val="GenStyleDefPar"/>
        <w:jc w:val="both"/>
        <w:rPr>
          <w:sz w:val="24"/>
          <w:szCs w:val="24"/>
        </w:rPr>
      </w:pPr>
      <w:r w:rsidRPr="00D90C67">
        <w:rPr>
          <w:sz w:val="24"/>
          <w:szCs w:val="24"/>
        </w:rPr>
        <w:t xml:space="preserve">            6.2. Вводная часть протокола содержит дату проведения общественного обсуждения, количество зарегистрированных участников общественного обсуждения, фамилии, имена, отчества председательствующего  и лица, ответственного за оформление протокола, наименование субъекта общественного обсуждения (группы общественного контроля или профильной комиссии Общественного совета).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6.3. Описательная часть протокола включает основание  общественного обсуждения, сроки его проведения, объект  и предмет общественного обсуждения.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6.4. Анализ проекта муниципального правового акта, как правило, состоит из ответов на следующие основные вопросы: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- в чем выражается изменение общественных отношений в связи с изданием и последующим применением нормативного правового акта;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- целесообразность его принятия с точки зрения интересов граждан, проживающих на территории городского округа;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- круг субъектов гражданского общества, интересы которых будут затронуты в результате принятия нормативного акта;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- наличия ресурсного потенциала, необходимого для его исполнения;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- существующие проблемы в рассматриваемой сфере, имеющие отношение к принятию данного документа;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- социально-экономические последствия издания нормативного акта и наличие мер по предупреждению и сокращению их возможного негативного воздействия;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- снизит ли принятие акта социально-экономическую защищенность граждан (и их объединений);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- отсутствие (наличие) нарушений прав и законных интересов граждан, общественных объединений или иных некоммерческих организаций в содержании нормативного документа;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lastRenderedPageBreak/>
        <w:t>- соответствие нормативного акта законодательству Российской Федерации и законам Архангельской области.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6.5. Мотивировочная часть представляет собой компетентное обоснование основных проблем, выявленных в ходе общественного обсуждения.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6.6. В разделе рекомендации предлагаются советы или предложения по дополнению, изменению или исключению из исследуемого документа отдельных его положений или принятие обсуждаемого проекта решения в предложенной разработчиком редакции.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6.7. Протокол подписывают все члены группы общественного контроля или профильной комиссии.</w:t>
      </w:r>
    </w:p>
    <w:p w:rsidR="00D90C67" w:rsidRPr="00D90C67" w:rsidRDefault="00D90C67" w:rsidP="00D90C67">
      <w:pPr>
        <w:pStyle w:val="a6"/>
        <w:shd w:val="clear" w:color="auto" w:fill="FFFFFF"/>
        <w:spacing w:before="0" w:after="0"/>
        <w:ind w:firstLine="709"/>
        <w:jc w:val="both"/>
      </w:pPr>
      <w:r w:rsidRPr="00D90C67">
        <w:t>6.8.  Протокол о результатах общественного обсуждения направляется в контролируемую организацию /орган с сопроводительным письмом на бланке Общественного совета, подписанного председателем Общественного совета или лицом, исполняющего  его обязанности. Протокол размещается</w:t>
      </w:r>
      <w:r w:rsidRPr="00D90C67">
        <w:rPr>
          <w:rFonts w:eastAsia="Arial"/>
          <w:color w:val="000000"/>
        </w:rPr>
        <w:t xml:space="preserve"> на официальном сайте администрации города в информационно-телекоммуникационной сети «Интернет». </w:t>
      </w:r>
    </w:p>
    <w:p w:rsidR="00D90C67" w:rsidRPr="00D90C67" w:rsidRDefault="00D90C67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D90C67" w:rsidRPr="00D90C67" w:rsidRDefault="00D90C67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D90C67" w:rsidRPr="00D90C67" w:rsidRDefault="00D90C67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D90C67" w:rsidRPr="00D90C67" w:rsidRDefault="00D90C67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D90C67" w:rsidRPr="00D90C67" w:rsidRDefault="00D90C67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D90C67" w:rsidRPr="00D90C67" w:rsidRDefault="00D90C67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D90C67" w:rsidRPr="00D90C67" w:rsidRDefault="00D90C67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D90C67" w:rsidRDefault="00D90C67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72742F" w:rsidRPr="00D90C67" w:rsidRDefault="0072742F" w:rsidP="00D90C67">
      <w:pPr>
        <w:rPr>
          <w:rFonts w:ascii="Times New Roman" w:hAnsi="Times New Roman" w:cs="Times New Roman"/>
          <w:b/>
          <w:sz w:val="24"/>
          <w:szCs w:val="24"/>
        </w:rPr>
      </w:pPr>
    </w:p>
    <w:p w:rsidR="00D90C67" w:rsidRPr="0072742F" w:rsidRDefault="00D90C67" w:rsidP="00D90C6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2742F">
        <w:rPr>
          <w:rFonts w:ascii="Times New Roman" w:hAnsi="Times New Roman" w:cs="Times New Roman"/>
          <w:sz w:val="20"/>
          <w:szCs w:val="20"/>
          <w:lang w:eastAsia="ru-RU"/>
        </w:rPr>
        <w:t>Приложение к положению</w:t>
      </w:r>
      <w:r w:rsidRPr="0072742F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2742F">
        <w:rPr>
          <w:rFonts w:ascii="Times New Roman" w:hAnsi="Times New Roman" w:cs="Times New Roman"/>
          <w:sz w:val="20"/>
          <w:szCs w:val="20"/>
        </w:rPr>
        <w:t>о проведении</w:t>
      </w:r>
    </w:p>
    <w:p w:rsidR="00D90C67" w:rsidRPr="0072742F" w:rsidRDefault="00D90C67" w:rsidP="00D90C6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2742F">
        <w:rPr>
          <w:rFonts w:ascii="Times New Roman" w:hAnsi="Times New Roman" w:cs="Times New Roman"/>
          <w:sz w:val="20"/>
          <w:szCs w:val="20"/>
        </w:rPr>
        <w:t xml:space="preserve">  общественного обсуждения и </w:t>
      </w:r>
      <w:proofErr w:type="gramStart"/>
      <w:r w:rsidRPr="0072742F">
        <w:rPr>
          <w:rFonts w:ascii="Times New Roman" w:hAnsi="Times New Roman" w:cs="Times New Roman"/>
          <w:sz w:val="20"/>
          <w:szCs w:val="20"/>
        </w:rPr>
        <w:t>определении</w:t>
      </w:r>
      <w:proofErr w:type="gramEnd"/>
      <w:r w:rsidRPr="007274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0C67" w:rsidRPr="0072742F" w:rsidRDefault="00D90C67" w:rsidP="00D90C6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2742F">
        <w:rPr>
          <w:rFonts w:ascii="Times New Roman" w:hAnsi="Times New Roman" w:cs="Times New Roman"/>
          <w:sz w:val="20"/>
          <w:szCs w:val="20"/>
        </w:rPr>
        <w:t xml:space="preserve">его результатов в городском округе </w:t>
      </w:r>
    </w:p>
    <w:p w:rsidR="00D90C67" w:rsidRPr="0072742F" w:rsidRDefault="00D90C67" w:rsidP="00D90C67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2742F">
        <w:rPr>
          <w:rFonts w:ascii="Times New Roman" w:hAnsi="Times New Roman" w:cs="Times New Roman"/>
          <w:sz w:val="20"/>
          <w:szCs w:val="20"/>
        </w:rPr>
        <w:t>Архангельской области «Город Коряжма»</w:t>
      </w:r>
      <w:r w:rsidRPr="0072742F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D90C67" w:rsidRPr="0072742F" w:rsidRDefault="00D90C67" w:rsidP="00D90C67">
      <w:pPr>
        <w:pStyle w:val="a3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2742F">
        <w:rPr>
          <w:rFonts w:ascii="Times New Roman" w:hAnsi="Times New Roman" w:cs="Times New Roman"/>
          <w:bCs/>
          <w:sz w:val="20"/>
          <w:szCs w:val="20"/>
          <w:lang w:eastAsia="ru-RU"/>
        </w:rPr>
        <w:t>утвержденному</w:t>
      </w:r>
      <w:proofErr w:type="gramEnd"/>
      <w:r w:rsidRPr="0072742F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на заседании</w:t>
      </w:r>
      <w:r w:rsidRPr="007274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742F">
        <w:rPr>
          <w:rFonts w:ascii="Times New Roman" w:hAnsi="Times New Roman" w:cs="Times New Roman"/>
          <w:bCs/>
          <w:sz w:val="20"/>
          <w:szCs w:val="20"/>
          <w:lang w:eastAsia="ru-RU"/>
        </w:rPr>
        <w:t>Общественного</w:t>
      </w:r>
    </w:p>
    <w:p w:rsidR="00D90C67" w:rsidRPr="0072742F" w:rsidRDefault="00D90C67" w:rsidP="00D90C67">
      <w:pPr>
        <w:pStyle w:val="a3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72742F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совета 22 августа 2023 года, протокол № 5</w:t>
      </w:r>
    </w:p>
    <w:p w:rsidR="00D90C67" w:rsidRPr="00D90C67" w:rsidRDefault="00D90C67" w:rsidP="00D90C67">
      <w:pPr>
        <w:spacing w:after="150" w:line="300" w:lineRule="atLeast"/>
        <w:jc w:val="right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D90C67" w:rsidRPr="0091642D" w:rsidRDefault="00D90C67" w:rsidP="00D90C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1642D">
        <w:rPr>
          <w:rFonts w:ascii="Times New Roman" w:hAnsi="Times New Roman" w:cs="Times New Roman"/>
          <w:b/>
          <w:sz w:val="28"/>
          <w:szCs w:val="28"/>
        </w:rPr>
        <w:t>Регистрационная ведомость участия в общественном обсуждении</w:t>
      </w:r>
    </w:p>
    <w:p w:rsidR="00D90C67" w:rsidRPr="00D90C67" w:rsidRDefault="00D90C67" w:rsidP="00D90C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C67" w:rsidRPr="00D90C67" w:rsidRDefault="00D90C67" w:rsidP="00D90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C67">
        <w:rPr>
          <w:rFonts w:ascii="Times New Roman" w:hAnsi="Times New Roman" w:cs="Times New Roman"/>
          <w:sz w:val="24"/>
          <w:szCs w:val="24"/>
        </w:rPr>
        <w:t xml:space="preserve">(название проекта решения органа/организации)   </w:t>
      </w:r>
    </w:p>
    <w:p w:rsidR="00D90C67" w:rsidRPr="00D90C67" w:rsidRDefault="00D90C67" w:rsidP="0072742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90C67">
        <w:rPr>
          <w:rFonts w:ascii="Times New Roman" w:hAnsi="Times New Roman" w:cs="Times New Roman"/>
          <w:b/>
          <w:sz w:val="24"/>
          <w:szCs w:val="24"/>
        </w:rPr>
        <w:t xml:space="preserve">в очной форме, </w:t>
      </w:r>
      <w:proofErr w:type="gramStart"/>
      <w:r w:rsidRPr="00D90C67">
        <w:rPr>
          <w:rFonts w:ascii="Times New Roman" w:hAnsi="Times New Roman" w:cs="Times New Roman"/>
          <w:b/>
          <w:sz w:val="24"/>
          <w:szCs w:val="24"/>
        </w:rPr>
        <w:t>состоявшемся</w:t>
      </w:r>
      <w:proofErr w:type="gramEnd"/>
      <w:r w:rsidRPr="00D90C67">
        <w:rPr>
          <w:rFonts w:ascii="Times New Roman" w:hAnsi="Times New Roman" w:cs="Times New Roman"/>
          <w:b/>
          <w:sz w:val="24"/>
          <w:szCs w:val="24"/>
        </w:rPr>
        <w:t xml:space="preserve"> «_____»___________20_____ года</w:t>
      </w:r>
    </w:p>
    <w:tbl>
      <w:tblPr>
        <w:tblW w:w="94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834"/>
        <w:gridCol w:w="2834"/>
        <w:gridCol w:w="2409"/>
      </w:tblGrid>
      <w:tr w:rsidR="00D90C67" w:rsidRPr="00D90C67" w:rsidTr="00D90C67">
        <w:trPr>
          <w:trHeight w:val="6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D90C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90C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90C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0C6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0C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Должность, место работы или социальный статус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0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Личная подпись участника </w:t>
            </w: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C67" w:rsidRPr="00D90C67" w:rsidTr="00D90C6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 w:rsidP="00D90C67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0C67" w:rsidRPr="00D90C67" w:rsidRDefault="00D90C67" w:rsidP="00D90C6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D90C67" w:rsidRPr="00D90C67" w:rsidRDefault="00D90C67" w:rsidP="00D90C67">
      <w:pPr>
        <w:rPr>
          <w:rFonts w:ascii="Times New Roman" w:hAnsi="Times New Roman" w:cs="Times New Roman"/>
          <w:sz w:val="24"/>
          <w:szCs w:val="24"/>
        </w:rPr>
      </w:pPr>
      <w:r w:rsidRPr="00D90C67">
        <w:rPr>
          <w:rFonts w:ascii="Times New Roman" w:hAnsi="Times New Roman" w:cs="Times New Roman"/>
          <w:sz w:val="24"/>
          <w:szCs w:val="24"/>
        </w:rPr>
        <w:t>Итого: присутствует   - ________  человек.</w:t>
      </w:r>
    </w:p>
    <w:p w:rsidR="00D90C67" w:rsidRPr="00D90C67" w:rsidRDefault="00D90C67" w:rsidP="00D90C67">
      <w:pPr>
        <w:rPr>
          <w:rFonts w:ascii="Times New Roman" w:hAnsi="Times New Roman" w:cs="Times New Roman"/>
          <w:sz w:val="24"/>
          <w:szCs w:val="24"/>
        </w:rPr>
      </w:pPr>
    </w:p>
    <w:p w:rsidR="00A56B7C" w:rsidRDefault="00A56B7C" w:rsidP="00A56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B7C" w:rsidRDefault="00A56B7C" w:rsidP="00A56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ОЗНАКОМЛЕНИЯ</w:t>
      </w:r>
    </w:p>
    <w:p w:rsidR="00A56B7C" w:rsidRDefault="00A56B7C" w:rsidP="00A56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B7C" w:rsidRPr="00A56B7C" w:rsidRDefault="00A56B7C" w:rsidP="00A56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 протоколом  внеочередного заседания Общественного совета № 5 от 22 августа 2023 года</w:t>
      </w:r>
    </w:p>
    <w:tbl>
      <w:tblPr>
        <w:tblpPr w:leftFromText="180" w:rightFromText="180" w:bottomFromText="200" w:vertAnchor="text" w:horzAnchor="margin" w:tblpY="204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2268"/>
        <w:gridCol w:w="2898"/>
      </w:tblGrid>
      <w:tr w:rsidR="00A56B7C" w:rsidTr="00A56B7C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члена Общественного 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Личная подпись</w:t>
            </w:r>
          </w:p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члена Общественного совета</w:t>
            </w: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tabs>
                <w:tab w:val="left" w:pos="352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tabs>
                <w:tab w:val="left" w:pos="352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tabs>
                <w:tab w:val="left" w:pos="352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tabs>
                <w:tab w:val="left" w:pos="352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Гороховская Марина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tabs>
                <w:tab w:val="left" w:pos="352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Николай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Алевтина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Светлана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Ожегова Людмила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Наталья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Михаил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B7C" w:rsidTr="00A56B7C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 w:rsidP="00A56B7C">
            <w:pPr>
              <w:pStyle w:val="a7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Черезов Николай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C" w:rsidRDefault="00A56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56B7C" w:rsidRDefault="00A56B7C" w:rsidP="00A56B7C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</w:p>
    <w:p w:rsidR="00A56B7C" w:rsidRDefault="00A56B7C" w:rsidP="00A56B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6B7C" w:rsidRDefault="00A56B7C" w:rsidP="00A56B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6B7C" w:rsidRDefault="00A56B7C" w:rsidP="00A56B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6B7C" w:rsidRDefault="00A56B7C" w:rsidP="00A56B7C">
      <w:pPr>
        <w:rPr>
          <w:rFonts w:ascii="Calibri" w:hAnsi="Calibri"/>
        </w:rPr>
      </w:pPr>
    </w:p>
    <w:p w:rsidR="00D90C67" w:rsidRPr="00D90C67" w:rsidRDefault="00D90C67" w:rsidP="0017386B">
      <w:pPr>
        <w:rPr>
          <w:rFonts w:ascii="Times New Roman" w:hAnsi="Times New Roman" w:cs="Times New Roman"/>
          <w:sz w:val="24"/>
          <w:szCs w:val="24"/>
        </w:rPr>
      </w:pPr>
    </w:p>
    <w:sectPr w:rsidR="00D90C67" w:rsidRPr="00D90C67" w:rsidSect="001D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71A1"/>
    <w:multiLevelType w:val="hybridMultilevel"/>
    <w:tmpl w:val="E472AB6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63A71"/>
    <w:multiLevelType w:val="hybridMultilevel"/>
    <w:tmpl w:val="8968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C2467"/>
    <w:multiLevelType w:val="hybridMultilevel"/>
    <w:tmpl w:val="0A7E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361E"/>
    <w:rsid w:val="00072284"/>
    <w:rsid w:val="0015361E"/>
    <w:rsid w:val="00156B3C"/>
    <w:rsid w:val="0017386B"/>
    <w:rsid w:val="001866A6"/>
    <w:rsid w:val="001D0BC1"/>
    <w:rsid w:val="00203ACC"/>
    <w:rsid w:val="00262930"/>
    <w:rsid w:val="003A45A3"/>
    <w:rsid w:val="0045731F"/>
    <w:rsid w:val="00500EC2"/>
    <w:rsid w:val="00552BCC"/>
    <w:rsid w:val="0072742F"/>
    <w:rsid w:val="0080380C"/>
    <w:rsid w:val="0091642D"/>
    <w:rsid w:val="0097183D"/>
    <w:rsid w:val="00982DC9"/>
    <w:rsid w:val="00985099"/>
    <w:rsid w:val="00A56B7C"/>
    <w:rsid w:val="00AF2F3F"/>
    <w:rsid w:val="00C42159"/>
    <w:rsid w:val="00D90C67"/>
    <w:rsid w:val="00DB6E12"/>
    <w:rsid w:val="00DE074C"/>
    <w:rsid w:val="00F75A52"/>
    <w:rsid w:val="00F8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1E"/>
    <w:pPr>
      <w:spacing w:after="160"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61E"/>
    <w:pPr>
      <w:spacing w:after="0" w:line="240" w:lineRule="auto"/>
    </w:pPr>
  </w:style>
  <w:style w:type="paragraph" w:customStyle="1" w:styleId="1">
    <w:name w:val="Без интервала1"/>
    <w:rsid w:val="001536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aliases w:val="Письмо в Интернет Знак"/>
    <w:basedOn w:val="a0"/>
    <w:link w:val="a5"/>
    <w:uiPriority w:val="99"/>
    <w:locked/>
    <w:rsid w:val="00552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Письмо в Интернет"/>
    <w:basedOn w:val="a"/>
    <w:link w:val="a4"/>
    <w:uiPriority w:val="99"/>
    <w:unhideWhenUsed/>
    <w:rsid w:val="00552B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Знак1"/>
    <w:basedOn w:val="a0"/>
    <w:link w:val="a5"/>
    <w:uiPriority w:val="99"/>
    <w:semiHidden/>
    <w:rsid w:val="00552BCC"/>
    <w:rPr>
      <w:rFonts w:eastAsiaTheme="minorEastAsia"/>
      <w:lang w:eastAsia="ru-RU"/>
    </w:rPr>
  </w:style>
  <w:style w:type="paragraph" w:customStyle="1" w:styleId="NoSpacing1">
    <w:name w:val="No Spacing1"/>
    <w:uiPriority w:val="99"/>
    <w:rsid w:val="00552BC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semiHidden/>
    <w:unhideWhenUsed/>
    <w:rsid w:val="00D90C6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D90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basedOn w:val="a"/>
    <w:rsid w:val="00D9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enStyleDefPar">
    <w:name w:val="GenStyleDefPar"/>
    <w:rsid w:val="00D90C67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7160</Words>
  <Characters>40818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15</cp:revision>
  <dcterms:created xsi:type="dcterms:W3CDTF">2023-08-29T18:03:00Z</dcterms:created>
  <dcterms:modified xsi:type="dcterms:W3CDTF">2023-08-29T20:23:00Z</dcterms:modified>
</cp:coreProperties>
</file>