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D4" w:rsidRPr="0096154D" w:rsidRDefault="00EE40D4" w:rsidP="007E567A">
      <w:pPr>
        <w:pStyle w:val="NoSpacing"/>
        <w:jc w:val="center"/>
        <w:rPr>
          <w:rFonts w:ascii="Times New Roman" w:hAnsi="Times New Roman"/>
          <w:b/>
          <w:sz w:val="24"/>
          <w:szCs w:val="24"/>
        </w:rPr>
      </w:pPr>
      <w:r w:rsidRPr="0096154D">
        <w:rPr>
          <w:rFonts w:ascii="Times New Roman" w:hAnsi="Times New Roman"/>
          <w:b/>
          <w:sz w:val="24"/>
          <w:szCs w:val="24"/>
        </w:rPr>
        <w:t>ПРОТОКОЛ № 6</w:t>
      </w:r>
    </w:p>
    <w:p w:rsidR="00EE40D4" w:rsidRPr="0096154D" w:rsidRDefault="00EE40D4" w:rsidP="007E567A">
      <w:pPr>
        <w:pStyle w:val="NoSpacing"/>
        <w:jc w:val="center"/>
        <w:rPr>
          <w:rFonts w:ascii="Times New Roman" w:hAnsi="Times New Roman"/>
          <w:b/>
          <w:sz w:val="24"/>
          <w:szCs w:val="24"/>
        </w:rPr>
      </w:pPr>
      <w:r w:rsidRPr="0096154D">
        <w:rPr>
          <w:rFonts w:ascii="Times New Roman" w:hAnsi="Times New Roman"/>
          <w:b/>
          <w:sz w:val="24"/>
          <w:szCs w:val="24"/>
        </w:rPr>
        <w:t>расширенного заседания  Общественного совета городского округа Архангельской области «Город Коряжма» второго созыва</w:t>
      </w:r>
    </w:p>
    <w:p w:rsidR="00EE40D4" w:rsidRPr="0096154D" w:rsidRDefault="00EE40D4" w:rsidP="007E567A">
      <w:pPr>
        <w:spacing w:line="240" w:lineRule="auto"/>
        <w:jc w:val="both"/>
        <w:rPr>
          <w:rFonts w:ascii="Times New Roman" w:hAnsi="Times New Roman"/>
          <w:sz w:val="24"/>
          <w:szCs w:val="24"/>
        </w:rPr>
      </w:pPr>
      <w:r w:rsidRPr="0096154D">
        <w:rPr>
          <w:rFonts w:ascii="Times New Roman" w:hAnsi="Times New Roman"/>
          <w:sz w:val="24"/>
          <w:szCs w:val="24"/>
        </w:rPr>
        <w:t>г. Коряжма                                                                                              от 30 сентября 2021 года</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Всего членов Общественного совета </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городского округа Архангельской области </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«Город Коряжма» второго созыва  </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(далее по тексту  –  «Общественный</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совет») -14чел.</w:t>
      </w:r>
    </w:p>
    <w:p w:rsidR="00EE40D4" w:rsidRPr="0096154D" w:rsidRDefault="00EE40D4" w:rsidP="007E567A">
      <w:pPr>
        <w:pStyle w:val="NoSpacing"/>
        <w:jc w:val="right"/>
        <w:rPr>
          <w:rFonts w:ascii="Times New Roman" w:hAnsi="Times New Roman"/>
          <w:sz w:val="24"/>
          <w:szCs w:val="24"/>
        </w:rPr>
      </w:pP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Присутствуют на  заседании</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Общественного совета -10 чел.</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Отсутствует 4  чел.: </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Давыдов Н.Г. – по семейным обстоятельствам;</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Лебедева С.В.- болеет;</w:t>
      </w:r>
    </w:p>
    <w:p w:rsidR="00EE40D4" w:rsidRPr="0096154D" w:rsidRDefault="00EE40D4" w:rsidP="008B51CF">
      <w:pPr>
        <w:pStyle w:val="NoSpacing"/>
        <w:jc w:val="right"/>
        <w:rPr>
          <w:rFonts w:ascii="Times New Roman" w:hAnsi="Times New Roman"/>
          <w:sz w:val="24"/>
          <w:szCs w:val="24"/>
        </w:rPr>
      </w:pPr>
      <w:r w:rsidRPr="0096154D">
        <w:rPr>
          <w:rFonts w:ascii="Times New Roman" w:hAnsi="Times New Roman"/>
          <w:sz w:val="24"/>
          <w:szCs w:val="24"/>
        </w:rPr>
        <w:t>Фомина Н.В. – по производственной необходимости;</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Краковский Л.Б.</w:t>
      </w:r>
    </w:p>
    <w:p w:rsidR="00EE40D4" w:rsidRPr="0096154D" w:rsidRDefault="00EE40D4" w:rsidP="007E567A">
      <w:pPr>
        <w:pStyle w:val="NoSpacing"/>
        <w:jc w:val="right"/>
        <w:rPr>
          <w:rFonts w:ascii="Times New Roman" w:hAnsi="Times New Roman"/>
          <w:sz w:val="24"/>
          <w:szCs w:val="24"/>
        </w:rPr>
      </w:pPr>
    </w:p>
    <w:p w:rsidR="00EE40D4" w:rsidRPr="0096154D" w:rsidRDefault="00EE40D4" w:rsidP="007E567A">
      <w:pPr>
        <w:pStyle w:val="NoSpacing"/>
        <w:jc w:val="both"/>
        <w:rPr>
          <w:rFonts w:ascii="Times New Roman" w:hAnsi="Times New Roman"/>
          <w:sz w:val="24"/>
          <w:szCs w:val="24"/>
        </w:rPr>
      </w:pPr>
    </w:p>
    <w:p w:rsidR="00EE40D4" w:rsidRPr="0096154D" w:rsidRDefault="00EE40D4" w:rsidP="007E567A">
      <w:pPr>
        <w:pStyle w:val="NoSpacing"/>
        <w:jc w:val="both"/>
        <w:rPr>
          <w:rFonts w:ascii="Times New Roman" w:hAnsi="Times New Roman"/>
          <w:sz w:val="24"/>
          <w:szCs w:val="24"/>
        </w:rPr>
      </w:pPr>
      <w:r w:rsidRPr="0096154D">
        <w:rPr>
          <w:rFonts w:ascii="Times New Roman" w:hAnsi="Times New Roman"/>
          <w:sz w:val="24"/>
          <w:szCs w:val="24"/>
        </w:rPr>
        <w:t xml:space="preserve">                                     Приглашенные на  заседание Общественного совета:</w:t>
      </w:r>
    </w:p>
    <w:p w:rsidR="00EE40D4" w:rsidRPr="0096154D" w:rsidRDefault="00EE40D4" w:rsidP="007E567A">
      <w:pPr>
        <w:pStyle w:val="NoSpacing"/>
        <w:jc w:val="both"/>
        <w:rPr>
          <w:rFonts w:ascii="Times New Roman" w:hAnsi="Times New Roman"/>
          <w:sz w:val="24"/>
          <w:szCs w:val="24"/>
        </w:rPr>
      </w:pPr>
    </w:p>
    <w:p w:rsidR="00EE40D4" w:rsidRPr="0096154D" w:rsidRDefault="00EE40D4" w:rsidP="007E567A">
      <w:pPr>
        <w:pStyle w:val="NoSpacing"/>
        <w:jc w:val="both"/>
        <w:rPr>
          <w:rFonts w:ascii="Times New Roman" w:hAnsi="Times New Roman"/>
          <w:sz w:val="24"/>
          <w:szCs w:val="24"/>
        </w:rPr>
      </w:pPr>
      <w:r w:rsidRPr="0096154D">
        <w:rPr>
          <w:rFonts w:ascii="Times New Roman" w:hAnsi="Times New Roman"/>
          <w:sz w:val="24"/>
          <w:szCs w:val="24"/>
        </w:rPr>
        <w:t>1.Субботина Екатерина Степановна - главный специалист общественной приемной администрации городского округа (далее по тексту – «общественная приемная»);</w:t>
      </w:r>
    </w:p>
    <w:p w:rsidR="00EE40D4" w:rsidRPr="0096154D" w:rsidRDefault="00EE40D4" w:rsidP="007E567A">
      <w:pPr>
        <w:spacing w:after="0"/>
        <w:jc w:val="both"/>
        <w:rPr>
          <w:rFonts w:ascii="Times New Roman" w:hAnsi="Times New Roman"/>
          <w:sz w:val="24"/>
          <w:szCs w:val="24"/>
        </w:rPr>
      </w:pPr>
      <w:r w:rsidRPr="0096154D">
        <w:rPr>
          <w:rFonts w:ascii="Times New Roman" w:hAnsi="Times New Roman"/>
          <w:sz w:val="24"/>
          <w:szCs w:val="24"/>
        </w:rPr>
        <w:t>2.ИвановВ.Н. –корреспондент  газеты «Коряжемский муниципальный вестник»</w:t>
      </w:r>
    </w:p>
    <w:p w:rsidR="00EE40D4" w:rsidRPr="0096154D" w:rsidRDefault="00EE40D4" w:rsidP="007E567A">
      <w:pPr>
        <w:spacing w:after="0"/>
        <w:jc w:val="both"/>
        <w:rPr>
          <w:rFonts w:ascii="Times New Roman" w:hAnsi="Times New Roman"/>
          <w:sz w:val="24"/>
          <w:szCs w:val="24"/>
        </w:rPr>
      </w:pPr>
    </w:p>
    <w:p w:rsidR="00EE40D4" w:rsidRPr="0096154D" w:rsidRDefault="00EE40D4" w:rsidP="007E567A">
      <w:pPr>
        <w:spacing w:after="0"/>
        <w:jc w:val="both"/>
        <w:rPr>
          <w:rFonts w:ascii="Times New Roman" w:hAnsi="Times New Roman"/>
          <w:sz w:val="24"/>
          <w:szCs w:val="24"/>
        </w:rPr>
      </w:pPr>
      <w:r w:rsidRPr="0096154D">
        <w:rPr>
          <w:rFonts w:ascii="Times New Roman" w:hAnsi="Times New Roman"/>
          <w:sz w:val="24"/>
          <w:szCs w:val="24"/>
        </w:rPr>
        <w:t>Председательствует на заседании – Кудрявцева Алевтина Витальевна, и.о. председателя Общественного совета;</w:t>
      </w:r>
    </w:p>
    <w:p w:rsidR="00EE40D4" w:rsidRPr="0096154D" w:rsidRDefault="00EE40D4" w:rsidP="007E567A">
      <w:pPr>
        <w:spacing w:after="0"/>
        <w:jc w:val="both"/>
        <w:rPr>
          <w:rFonts w:ascii="Times New Roman" w:hAnsi="Times New Roman"/>
          <w:sz w:val="24"/>
          <w:szCs w:val="24"/>
        </w:rPr>
      </w:pPr>
      <w:r w:rsidRPr="0096154D">
        <w:rPr>
          <w:rFonts w:ascii="Times New Roman" w:hAnsi="Times New Roman"/>
          <w:sz w:val="24"/>
          <w:szCs w:val="24"/>
        </w:rPr>
        <w:t>Секретарь – Бебякина Татьяна Валентиновна.</w:t>
      </w:r>
    </w:p>
    <w:p w:rsidR="00EE40D4" w:rsidRPr="0096154D" w:rsidRDefault="00EE40D4" w:rsidP="007E567A">
      <w:pPr>
        <w:pStyle w:val="NoSpacing"/>
        <w:jc w:val="right"/>
        <w:rPr>
          <w:rFonts w:ascii="Times New Roman" w:hAnsi="Times New Roman"/>
          <w:sz w:val="24"/>
          <w:szCs w:val="24"/>
        </w:rPr>
      </w:pPr>
      <w:r w:rsidRPr="0096154D">
        <w:rPr>
          <w:rFonts w:ascii="Times New Roman" w:hAnsi="Times New Roman"/>
          <w:sz w:val="24"/>
          <w:szCs w:val="24"/>
        </w:rPr>
        <w:t xml:space="preserve">                                                                                               </w:t>
      </w:r>
    </w:p>
    <w:p w:rsidR="00EE40D4" w:rsidRPr="0096154D" w:rsidRDefault="00EE40D4" w:rsidP="007E567A">
      <w:pPr>
        <w:pStyle w:val="NoSpacing"/>
        <w:rPr>
          <w:rFonts w:ascii="Times New Roman" w:hAnsi="Times New Roman"/>
          <w:sz w:val="24"/>
          <w:szCs w:val="24"/>
        </w:rPr>
      </w:pPr>
    </w:p>
    <w:p w:rsidR="00EE40D4" w:rsidRPr="0096154D" w:rsidRDefault="00EE40D4" w:rsidP="007E567A">
      <w:pPr>
        <w:spacing w:line="240" w:lineRule="auto"/>
        <w:jc w:val="center"/>
        <w:rPr>
          <w:rFonts w:ascii="Times New Roman" w:hAnsi="Times New Roman"/>
          <w:b/>
          <w:sz w:val="24"/>
          <w:szCs w:val="24"/>
        </w:rPr>
      </w:pPr>
      <w:r w:rsidRPr="0096154D">
        <w:rPr>
          <w:rFonts w:ascii="Times New Roman" w:hAnsi="Times New Roman"/>
          <w:b/>
          <w:sz w:val="24"/>
          <w:szCs w:val="24"/>
        </w:rPr>
        <w:t>ПОВЕСТКА ДНЯ:</w:t>
      </w:r>
    </w:p>
    <w:p w:rsidR="00EE40D4" w:rsidRPr="0096154D" w:rsidRDefault="00EE40D4" w:rsidP="007E567A">
      <w:pPr>
        <w:pStyle w:val="NoSpacing"/>
        <w:jc w:val="both"/>
        <w:rPr>
          <w:rFonts w:ascii="Times New Roman" w:hAnsi="Times New Roman"/>
          <w:sz w:val="24"/>
          <w:szCs w:val="24"/>
        </w:rPr>
      </w:pPr>
      <w:r w:rsidRPr="0096154D">
        <w:rPr>
          <w:rFonts w:ascii="Times New Roman" w:hAnsi="Times New Roman"/>
          <w:sz w:val="24"/>
          <w:szCs w:val="24"/>
        </w:rPr>
        <w:t xml:space="preserve">1. </w:t>
      </w:r>
      <w:r w:rsidRPr="0096154D">
        <w:rPr>
          <w:rFonts w:ascii="Times New Roman" w:hAnsi="Times New Roman"/>
          <w:color w:val="000000"/>
          <w:sz w:val="24"/>
          <w:szCs w:val="24"/>
        </w:rPr>
        <w:t>О</w:t>
      </w:r>
      <w:r w:rsidRPr="0096154D">
        <w:rPr>
          <w:rFonts w:ascii="Times New Roman" w:hAnsi="Times New Roman"/>
          <w:sz w:val="24"/>
          <w:szCs w:val="24"/>
        </w:rPr>
        <w:t xml:space="preserve"> </w:t>
      </w:r>
      <w:r w:rsidRPr="0096154D">
        <w:rPr>
          <w:rFonts w:ascii="Times New Roman" w:hAnsi="Times New Roman"/>
          <w:color w:val="000000"/>
          <w:sz w:val="24"/>
          <w:szCs w:val="24"/>
        </w:rPr>
        <w:t xml:space="preserve">ходе реализации  в 2021 году </w:t>
      </w:r>
      <w:r w:rsidRPr="0096154D">
        <w:rPr>
          <w:rFonts w:ascii="Times New Roman" w:hAnsi="Times New Roman"/>
          <w:sz w:val="24"/>
          <w:szCs w:val="24"/>
        </w:rPr>
        <w:t xml:space="preserve">муниципальной  программы «Развитие местного самоуправления и поддержка социально ориентированных некоммерческих организаций в муниципальном образовании «Город Коряжма» на 2018-2023 годы» </w:t>
      </w:r>
      <w:r w:rsidRPr="0096154D">
        <w:rPr>
          <w:rFonts w:ascii="Times New Roman" w:hAnsi="Times New Roman"/>
          <w:color w:val="000000"/>
          <w:sz w:val="24"/>
          <w:szCs w:val="24"/>
        </w:rPr>
        <w:t>и задачи на 2022 год.</w:t>
      </w:r>
    </w:p>
    <w:p w:rsidR="00EE40D4" w:rsidRPr="0096154D" w:rsidRDefault="00EE40D4" w:rsidP="007E567A">
      <w:pPr>
        <w:pStyle w:val="NoSpacing"/>
        <w:jc w:val="both"/>
        <w:rPr>
          <w:rFonts w:ascii="Times New Roman" w:hAnsi="Times New Roman"/>
          <w:sz w:val="24"/>
          <w:szCs w:val="24"/>
        </w:rPr>
      </w:pPr>
      <w:r w:rsidRPr="0096154D">
        <w:rPr>
          <w:rFonts w:ascii="Times New Roman" w:hAnsi="Times New Roman"/>
          <w:b/>
          <w:sz w:val="24"/>
          <w:szCs w:val="24"/>
        </w:rPr>
        <w:t xml:space="preserve"> </w:t>
      </w:r>
      <w:r w:rsidRPr="0096154D">
        <w:rPr>
          <w:rFonts w:ascii="Times New Roman" w:hAnsi="Times New Roman"/>
          <w:sz w:val="24"/>
          <w:szCs w:val="24"/>
        </w:rPr>
        <w:t>2. О программе «круглого стола» «О деятельности управляющих организаций по  содержанию и ремонту жилищного фонда, предоставлению услуг, соответствующих требованиям Жилищного кодекса РФ</w:t>
      </w:r>
      <w:r w:rsidRPr="0096154D">
        <w:rPr>
          <w:rFonts w:ascii="Times New Roman" w:hAnsi="Times New Roman"/>
          <w:color w:val="000000"/>
          <w:sz w:val="24"/>
          <w:szCs w:val="24"/>
        </w:rPr>
        <w:t xml:space="preserve">». </w:t>
      </w:r>
      <w:r w:rsidRPr="0096154D">
        <w:rPr>
          <w:rFonts w:ascii="Times New Roman" w:hAnsi="Times New Roman"/>
          <w:sz w:val="24"/>
          <w:szCs w:val="24"/>
        </w:rPr>
        <w:t xml:space="preserve">             </w:t>
      </w:r>
    </w:p>
    <w:p w:rsidR="00EE40D4" w:rsidRPr="0096154D" w:rsidRDefault="00EE40D4" w:rsidP="007E567A">
      <w:pPr>
        <w:pStyle w:val="NoSpacing"/>
        <w:jc w:val="both"/>
        <w:rPr>
          <w:rFonts w:ascii="Times New Roman" w:hAnsi="Times New Roman"/>
          <w:sz w:val="24"/>
          <w:szCs w:val="24"/>
        </w:rPr>
      </w:pPr>
      <w:r w:rsidRPr="0096154D">
        <w:rPr>
          <w:rFonts w:ascii="Times New Roman" w:hAnsi="Times New Roman"/>
          <w:sz w:val="24"/>
          <w:szCs w:val="24"/>
        </w:rPr>
        <w:t xml:space="preserve"> 3. О программе «круглого стола» «</w:t>
      </w:r>
      <w:r w:rsidRPr="0096154D">
        <w:rPr>
          <w:rFonts w:ascii="Times New Roman" w:hAnsi="Times New Roman"/>
          <w:sz w:val="24"/>
          <w:szCs w:val="24"/>
          <w:shd w:val="clear" w:color="auto" w:fill="FFFFFF"/>
        </w:rPr>
        <w:t>Об организации работы на территории городского округа по профилактике безнадзорности и правонарушений несовершеннолетних</w:t>
      </w:r>
      <w:r w:rsidRPr="0096154D">
        <w:rPr>
          <w:rFonts w:ascii="Times New Roman" w:hAnsi="Times New Roman"/>
          <w:sz w:val="24"/>
          <w:szCs w:val="24"/>
        </w:rPr>
        <w:t xml:space="preserve">»            </w:t>
      </w:r>
    </w:p>
    <w:p w:rsidR="00EE40D4" w:rsidRPr="0096154D" w:rsidRDefault="00EE40D4" w:rsidP="007E567A">
      <w:pPr>
        <w:pStyle w:val="NoSpacing"/>
        <w:rPr>
          <w:rFonts w:ascii="Times New Roman" w:hAnsi="Times New Roman"/>
          <w:sz w:val="24"/>
          <w:szCs w:val="24"/>
        </w:rPr>
      </w:pPr>
      <w:r w:rsidRPr="0096154D">
        <w:rPr>
          <w:rFonts w:ascii="Times New Roman" w:hAnsi="Times New Roman"/>
          <w:sz w:val="24"/>
          <w:szCs w:val="24"/>
        </w:rPr>
        <w:t>4.</w:t>
      </w:r>
      <w:r w:rsidRPr="0096154D">
        <w:rPr>
          <w:rFonts w:ascii="Times New Roman" w:hAnsi="Times New Roman"/>
          <w:b/>
          <w:sz w:val="24"/>
          <w:szCs w:val="24"/>
        </w:rPr>
        <w:t xml:space="preserve"> </w:t>
      </w:r>
      <w:r w:rsidRPr="0096154D">
        <w:rPr>
          <w:rFonts w:ascii="Times New Roman" w:hAnsi="Times New Roman"/>
          <w:sz w:val="24"/>
          <w:szCs w:val="24"/>
        </w:rPr>
        <w:t>Об итогах общественного мониторинга по организации бесплатного горячего питания в 1-4 классах образовательных учреждений городского округа Архангельской области «Город Коряжма».</w:t>
      </w:r>
    </w:p>
    <w:p w:rsidR="00EE40D4" w:rsidRPr="0096154D" w:rsidRDefault="00EE40D4" w:rsidP="007E567A">
      <w:pPr>
        <w:pStyle w:val="NoSpacing"/>
        <w:jc w:val="both"/>
        <w:rPr>
          <w:rFonts w:ascii="Times New Roman" w:hAnsi="Times New Roman"/>
          <w:sz w:val="24"/>
          <w:szCs w:val="24"/>
        </w:rPr>
      </w:pPr>
      <w:r w:rsidRPr="0096154D">
        <w:rPr>
          <w:rFonts w:ascii="Times New Roman" w:hAnsi="Times New Roman"/>
          <w:sz w:val="24"/>
          <w:szCs w:val="24"/>
        </w:rPr>
        <w:t>5. Об итогах  общественной проверки детских игровых и спортивных площадок на территории городского округа  Архангельской области «Город «Коряжма».</w:t>
      </w:r>
    </w:p>
    <w:p w:rsidR="00EE40D4" w:rsidRPr="0096154D" w:rsidRDefault="00EE40D4" w:rsidP="008B51CF">
      <w:pPr>
        <w:pStyle w:val="NoSpacing"/>
        <w:jc w:val="both"/>
        <w:rPr>
          <w:rFonts w:ascii="Times New Roman" w:hAnsi="Times New Roman"/>
          <w:sz w:val="24"/>
          <w:szCs w:val="24"/>
        </w:rPr>
      </w:pPr>
      <w:r w:rsidRPr="0096154D">
        <w:rPr>
          <w:rFonts w:ascii="Times New Roman" w:hAnsi="Times New Roman"/>
          <w:sz w:val="24"/>
          <w:szCs w:val="24"/>
        </w:rPr>
        <w:t>6.Разное.</w:t>
      </w:r>
    </w:p>
    <w:p w:rsidR="00EE40D4" w:rsidRPr="0096154D" w:rsidRDefault="00EE40D4" w:rsidP="008B51CF">
      <w:pPr>
        <w:pStyle w:val="NoSpacing"/>
        <w:jc w:val="both"/>
        <w:rPr>
          <w:rFonts w:ascii="Times New Roman" w:hAnsi="Times New Roman"/>
          <w:sz w:val="24"/>
          <w:szCs w:val="24"/>
        </w:rPr>
      </w:pPr>
      <w:r w:rsidRPr="0096154D">
        <w:rPr>
          <w:rFonts w:ascii="Times New Roman" w:hAnsi="Times New Roman"/>
          <w:sz w:val="24"/>
          <w:szCs w:val="24"/>
        </w:rPr>
        <w:t xml:space="preserve">           </w:t>
      </w:r>
    </w:p>
    <w:p w:rsidR="00EE40D4" w:rsidRPr="0096154D" w:rsidRDefault="00EE40D4" w:rsidP="007E567A">
      <w:pPr>
        <w:tabs>
          <w:tab w:val="num" w:pos="0"/>
          <w:tab w:val="left" w:pos="142"/>
        </w:tabs>
        <w:spacing w:line="240" w:lineRule="auto"/>
        <w:rPr>
          <w:rFonts w:ascii="Times New Roman" w:hAnsi="Times New Roman"/>
          <w:sz w:val="24"/>
          <w:szCs w:val="24"/>
        </w:rPr>
      </w:pPr>
      <w:r w:rsidRPr="0096154D">
        <w:rPr>
          <w:rFonts w:ascii="Times New Roman" w:hAnsi="Times New Roman"/>
          <w:i/>
          <w:sz w:val="24"/>
          <w:szCs w:val="24"/>
        </w:rPr>
        <w:t xml:space="preserve">  </w:t>
      </w:r>
      <w:r w:rsidRPr="0096154D">
        <w:rPr>
          <w:rFonts w:ascii="Times New Roman" w:hAnsi="Times New Roman"/>
          <w:sz w:val="24"/>
          <w:szCs w:val="24"/>
        </w:rPr>
        <w:t>Повестка дня заседания Общественного совета утверждается единогласно.</w:t>
      </w:r>
    </w:p>
    <w:p w:rsidR="00EE40D4" w:rsidRPr="0096154D" w:rsidRDefault="00EE40D4" w:rsidP="007E567A">
      <w:pPr>
        <w:tabs>
          <w:tab w:val="left" w:pos="142"/>
        </w:tabs>
        <w:spacing w:after="0" w:line="240" w:lineRule="auto"/>
        <w:jc w:val="both"/>
        <w:rPr>
          <w:rFonts w:ascii="Times New Roman" w:hAnsi="Times New Roman"/>
          <w:color w:val="000000"/>
          <w:sz w:val="24"/>
          <w:szCs w:val="24"/>
        </w:rPr>
      </w:pPr>
      <w:r w:rsidRPr="0096154D">
        <w:rPr>
          <w:rFonts w:ascii="Times New Roman" w:hAnsi="Times New Roman"/>
          <w:b/>
          <w:sz w:val="24"/>
          <w:szCs w:val="24"/>
        </w:rPr>
        <w:t>1.СЛУШАЛИ:</w:t>
      </w:r>
      <w:r w:rsidRPr="0096154D">
        <w:rPr>
          <w:rFonts w:ascii="Times New Roman" w:hAnsi="Times New Roman"/>
          <w:sz w:val="24"/>
          <w:szCs w:val="24"/>
        </w:rPr>
        <w:t xml:space="preserve">  </w:t>
      </w:r>
      <w:r w:rsidRPr="0096154D">
        <w:rPr>
          <w:rFonts w:ascii="Times New Roman" w:hAnsi="Times New Roman"/>
          <w:color w:val="000000"/>
          <w:sz w:val="24"/>
          <w:szCs w:val="24"/>
        </w:rPr>
        <w:t>О</w:t>
      </w:r>
      <w:r w:rsidRPr="0096154D">
        <w:rPr>
          <w:rFonts w:ascii="Times New Roman" w:hAnsi="Times New Roman"/>
          <w:sz w:val="24"/>
          <w:szCs w:val="24"/>
        </w:rPr>
        <w:t xml:space="preserve"> </w:t>
      </w:r>
      <w:r w:rsidRPr="0096154D">
        <w:rPr>
          <w:rFonts w:ascii="Times New Roman" w:hAnsi="Times New Roman"/>
          <w:color w:val="000000"/>
          <w:sz w:val="24"/>
          <w:szCs w:val="24"/>
        </w:rPr>
        <w:t xml:space="preserve">ходе реализации  в 2021 году </w:t>
      </w:r>
      <w:r w:rsidRPr="0096154D">
        <w:rPr>
          <w:rFonts w:ascii="Times New Roman" w:hAnsi="Times New Roman"/>
          <w:sz w:val="24"/>
          <w:szCs w:val="24"/>
        </w:rPr>
        <w:t xml:space="preserve">муниципальной  программы «Развитие местного самоуправления и поддержка социально ориентированных некоммерческих организаций в муниципальном образовании «Город Коряжма» на 2018-2023 годы» </w:t>
      </w:r>
      <w:r w:rsidRPr="0096154D">
        <w:rPr>
          <w:rFonts w:ascii="Times New Roman" w:hAnsi="Times New Roman"/>
          <w:color w:val="000000"/>
          <w:sz w:val="24"/>
          <w:szCs w:val="24"/>
        </w:rPr>
        <w:t>и задачи на 2022 год</w:t>
      </w:r>
    </w:p>
    <w:p w:rsidR="00EE40D4" w:rsidRPr="0096154D" w:rsidRDefault="00EE40D4" w:rsidP="007E567A">
      <w:pPr>
        <w:pStyle w:val="NoSpacing"/>
        <w:jc w:val="both"/>
        <w:rPr>
          <w:rFonts w:ascii="Times New Roman" w:hAnsi="Times New Roman"/>
          <w:sz w:val="24"/>
          <w:szCs w:val="24"/>
        </w:rPr>
      </w:pPr>
      <w:r w:rsidRPr="0096154D">
        <w:rPr>
          <w:rFonts w:ascii="Times New Roman" w:hAnsi="Times New Roman"/>
          <w:sz w:val="24"/>
          <w:szCs w:val="24"/>
        </w:rPr>
        <w:t xml:space="preserve">         Доложила: Субботина Екатерина Степановна - главный специалист общественной приемной ( информация по данному вопросу прилагается).</w:t>
      </w:r>
    </w:p>
    <w:p w:rsidR="00EE40D4" w:rsidRPr="0096154D" w:rsidRDefault="00EE40D4" w:rsidP="007E567A">
      <w:pPr>
        <w:pStyle w:val="NoSpacing"/>
        <w:jc w:val="both"/>
        <w:rPr>
          <w:rFonts w:ascii="Times New Roman" w:hAnsi="Times New Roman"/>
          <w:b/>
          <w:sz w:val="24"/>
          <w:szCs w:val="24"/>
        </w:rPr>
      </w:pPr>
      <w:r w:rsidRPr="0096154D">
        <w:rPr>
          <w:rFonts w:ascii="Times New Roman" w:hAnsi="Times New Roman"/>
          <w:b/>
          <w:sz w:val="24"/>
          <w:szCs w:val="24"/>
        </w:rPr>
        <w:t>ВЫСТУПИЛИ:</w:t>
      </w:r>
    </w:p>
    <w:p w:rsidR="00EE40D4" w:rsidRPr="0096154D" w:rsidRDefault="00EE40D4" w:rsidP="007E567A">
      <w:pPr>
        <w:pStyle w:val="NoSpacing"/>
        <w:jc w:val="both"/>
        <w:rPr>
          <w:rFonts w:ascii="Times New Roman" w:hAnsi="Times New Roman"/>
          <w:b/>
          <w:sz w:val="24"/>
          <w:szCs w:val="24"/>
        </w:rPr>
      </w:pPr>
    </w:p>
    <w:p w:rsidR="00EE40D4" w:rsidRPr="0096154D" w:rsidRDefault="00EE40D4" w:rsidP="00A515EC">
      <w:pPr>
        <w:pStyle w:val="NoSpacing"/>
        <w:jc w:val="both"/>
        <w:rPr>
          <w:rFonts w:ascii="Times New Roman" w:hAnsi="Times New Roman"/>
          <w:sz w:val="24"/>
          <w:szCs w:val="24"/>
        </w:rPr>
      </w:pPr>
      <w:r w:rsidRPr="0096154D">
        <w:rPr>
          <w:rFonts w:ascii="Times New Roman" w:hAnsi="Times New Roman"/>
          <w:b/>
          <w:sz w:val="24"/>
          <w:szCs w:val="24"/>
        </w:rPr>
        <w:t xml:space="preserve">           1.Кучина В.П.,</w:t>
      </w:r>
      <w:r w:rsidRPr="0096154D">
        <w:rPr>
          <w:rFonts w:ascii="Times New Roman" w:hAnsi="Times New Roman"/>
          <w:sz w:val="24"/>
          <w:szCs w:val="24"/>
        </w:rPr>
        <w:t xml:space="preserve"> член Общественного совета, рассказала об опыте участия в конкурсе, реализации проектов по благоустройству дворовых территорий и созданию ТОС № 20 по ул. Пушкина, дом 15.</w:t>
      </w:r>
    </w:p>
    <w:p w:rsidR="00EE40D4" w:rsidRPr="0096154D" w:rsidRDefault="00EE40D4" w:rsidP="00531C37">
      <w:pPr>
        <w:jc w:val="both"/>
        <w:rPr>
          <w:rFonts w:ascii="Times New Roman" w:hAnsi="Times New Roman"/>
          <w:sz w:val="24"/>
          <w:szCs w:val="24"/>
        </w:rPr>
      </w:pPr>
      <w:r w:rsidRPr="0096154D">
        <w:rPr>
          <w:rFonts w:ascii="Times New Roman" w:hAnsi="Times New Roman"/>
          <w:sz w:val="24"/>
          <w:szCs w:val="24"/>
        </w:rPr>
        <w:t xml:space="preserve">           </w:t>
      </w:r>
      <w:r w:rsidRPr="0096154D">
        <w:rPr>
          <w:rFonts w:ascii="Times New Roman" w:hAnsi="Times New Roman"/>
          <w:b/>
          <w:sz w:val="24"/>
          <w:szCs w:val="24"/>
        </w:rPr>
        <w:t>2. Ожегова Л.Б.,</w:t>
      </w:r>
      <w:r w:rsidRPr="0096154D">
        <w:rPr>
          <w:rFonts w:ascii="Times New Roman" w:hAnsi="Times New Roman"/>
          <w:sz w:val="24"/>
          <w:szCs w:val="24"/>
        </w:rPr>
        <w:t xml:space="preserve"> заместитель председателя комиссии Общественного совета по социальным вопросам, заместитель председателя местной общественной организации «Коряжемская городская организация Всероссийского общества инвалидов», рассказала о реализации проекта «Путешествие по родному краю», который вызвал большую заинтересованность  инвалидов. В ходе его реализации участники проводили специальные опросы среди особенных людей, на основе которых составлялись акты обследования туристических объектов на предмет их доступности для этой категории граждан. Такой подход показывает, что деятельность местных НКО не обязательно должна ограничиваться рамками своего муниципального образования, а может выходить и за его пределы, как это вышло в данном проекте, когда сфера интересов его инициаторов и участников распространилась на всё Северное Трёхречье. А это территория четырёх районов – Котласского, Ленского, Вилегодского и Красноборского – и двух городов (Котлас, Коряжма) области. Получается, что для успеха надо мыслить масштабнее, не замыкаться исключительно на местных задачах.</w:t>
      </w:r>
    </w:p>
    <w:p w:rsidR="00EE40D4" w:rsidRPr="0096154D" w:rsidRDefault="00EE40D4" w:rsidP="00A459C0">
      <w:pPr>
        <w:jc w:val="both"/>
        <w:rPr>
          <w:rFonts w:ascii="Times New Roman" w:hAnsi="Times New Roman"/>
          <w:sz w:val="24"/>
          <w:szCs w:val="24"/>
        </w:rPr>
      </w:pPr>
      <w:r w:rsidRPr="0096154D">
        <w:rPr>
          <w:rFonts w:ascii="Times New Roman" w:hAnsi="Times New Roman"/>
          <w:sz w:val="24"/>
          <w:szCs w:val="24"/>
        </w:rPr>
        <w:t xml:space="preserve">             </w:t>
      </w:r>
      <w:r w:rsidRPr="0096154D">
        <w:rPr>
          <w:rFonts w:ascii="Times New Roman" w:hAnsi="Times New Roman"/>
          <w:b/>
          <w:sz w:val="24"/>
          <w:szCs w:val="24"/>
        </w:rPr>
        <w:t>3.Кудрявцева А.В.,</w:t>
      </w:r>
      <w:r w:rsidRPr="0096154D">
        <w:rPr>
          <w:rFonts w:ascii="Times New Roman" w:hAnsi="Times New Roman"/>
          <w:sz w:val="24"/>
          <w:szCs w:val="24"/>
        </w:rPr>
        <w:t xml:space="preserve"> и.о. председателя Общественного совета, отметила важность данной Программы в связи с  активным сотрудничеством социально ориентированных некоммерческих организаций и органов территориального общественного самоуправления  с общественной приемной администрации городского округа. В газете «Трудовая Коряжма» регулярно освящалась деятельность некоммерческих организаций, участвовавших в реализации мероприятий обсуждаемой Программы. Очень большой интерес у женщин города вызвал проект «Перезагрузка», реализуемый некоммерческим партнерством «Женщины Коряжмы».    Итогом проекта стало объединение 300 женщин города. Отзывы у женщин об этом проекте самые восторженные.      </w:t>
      </w:r>
    </w:p>
    <w:p w:rsidR="00EE40D4" w:rsidRPr="0096154D" w:rsidRDefault="00EE40D4" w:rsidP="00BF0361">
      <w:pPr>
        <w:pStyle w:val="NoSpacing"/>
        <w:jc w:val="both"/>
        <w:rPr>
          <w:rFonts w:ascii="Times New Roman" w:hAnsi="Times New Roman"/>
          <w:sz w:val="24"/>
          <w:szCs w:val="24"/>
        </w:rPr>
      </w:pPr>
      <w:r w:rsidRPr="0096154D">
        <w:rPr>
          <w:rFonts w:ascii="Times New Roman" w:hAnsi="Times New Roman"/>
          <w:sz w:val="24"/>
          <w:szCs w:val="24"/>
        </w:rPr>
        <w:t xml:space="preserve">              В газете «Трудовая Коряжма» от 24 сентября 2021 года опубликовано интервью с председателем комитета по развитию институтов гражданского общества, молодежной политики и спорту Архангельского областного Собрания депутатов И.В.Новиковым.</w:t>
      </w:r>
    </w:p>
    <w:p w:rsidR="00EE40D4" w:rsidRPr="0096154D" w:rsidRDefault="00EE40D4" w:rsidP="00BF0361">
      <w:pPr>
        <w:pStyle w:val="NoSpacing"/>
        <w:jc w:val="both"/>
        <w:rPr>
          <w:rFonts w:ascii="Times New Roman" w:hAnsi="Times New Roman"/>
          <w:sz w:val="24"/>
          <w:szCs w:val="24"/>
        </w:rPr>
      </w:pPr>
      <w:r w:rsidRPr="0096154D">
        <w:rPr>
          <w:rFonts w:ascii="Times New Roman" w:hAnsi="Times New Roman"/>
          <w:sz w:val="24"/>
          <w:szCs w:val="24"/>
        </w:rPr>
        <w:t xml:space="preserve">              Он отметил с положительной стороны региональную общественную организацию - кинолого-фелинологический племенной центр «Норд-Фауна», ставшую одним из лауреатов конкурса грантов губернатора Архангельской области в 2021 году, получившую грант 755 тысяч рублей на реализацию проекта «Спортивная планета собак». Эта же организация участвовала в реализации мероприятий по муниципальной программе в 2020 году.  </w:t>
      </w:r>
    </w:p>
    <w:p w:rsidR="00EE40D4" w:rsidRPr="0096154D" w:rsidRDefault="00EE40D4" w:rsidP="00BF0361">
      <w:pPr>
        <w:pStyle w:val="NoSpacing"/>
        <w:jc w:val="both"/>
        <w:rPr>
          <w:rFonts w:ascii="Times New Roman" w:hAnsi="Times New Roman"/>
          <w:sz w:val="24"/>
          <w:szCs w:val="24"/>
        </w:rPr>
      </w:pPr>
      <w:r w:rsidRPr="0096154D">
        <w:rPr>
          <w:rFonts w:ascii="Times New Roman" w:hAnsi="Times New Roman"/>
          <w:sz w:val="24"/>
          <w:szCs w:val="24"/>
        </w:rPr>
        <w:t xml:space="preserve">               Новиков И.В. сообщил, что в Коряжме не все социально – ориентированные некоммерческие организации активные. Кроме того, из 20 ТОСов активны только половина. «Коряжме есть к чему стремиться» - сделал вывод областной депутат.</w:t>
      </w:r>
    </w:p>
    <w:p w:rsidR="00EE40D4" w:rsidRPr="0096154D" w:rsidRDefault="00EE40D4" w:rsidP="00531C37">
      <w:pPr>
        <w:widowControl w:val="0"/>
        <w:ind w:firstLine="709"/>
        <w:jc w:val="both"/>
        <w:rPr>
          <w:rFonts w:ascii="Times New Roman" w:hAnsi="Times New Roman"/>
          <w:sz w:val="24"/>
          <w:szCs w:val="24"/>
        </w:rPr>
      </w:pPr>
      <w:r w:rsidRPr="0096154D">
        <w:rPr>
          <w:rFonts w:ascii="Times New Roman" w:hAnsi="Times New Roman"/>
          <w:sz w:val="24"/>
          <w:szCs w:val="24"/>
        </w:rPr>
        <w:t xml:space="preserve">    Кудрявцева А.В. в своем выступлении обратила внимание членов Общественного совета, что через данную Программу можно реализовать мероприятия по обеспечению деятельности Общественного совета. Статьей 22 положения об Общественном совете, принятого решением городской Думы от 16.02.2017 № 271 (в ред. решений городской Думы от 24.09.2020 № 222,  18.02.2021 № 265 и 20.05.2021),  предусмотрено: «Организационное, правовое, аналитическое, информационное, документационное и материально-техническое обеспечение деятельности Общественного совета осуществляется администрацией города». С целью повышения эффективности деятельности Общественного совета она предложила включить в Программу  подпрограмму № 3 «Обеспечение деятельности Общественного совета» следующего содержания:</w:t>
      </w:r>
    </w:p>
    <w:p w:rsidR="00EE40D4" w:rsidRPr="0096154D" w:rsidRDefault="00EE40D4" w:rsidP="00A515EC">
      <w:pPr>
        <w:pStyle w:val="ListParagraph"/>
        <w:numPr>
          <w:ilvl w:val="0"/>
          <w:numId w:val="6"/>
        </w:numPr>
        <w:spacing w:after="0"/>
        <w:jc w:val="both"/>
        <w:rPr>
          <w:rFonts w:ascii="Times New Roman" w:hAnsi="Times New Roman"/>
          <w:sz w:val="24"/>
          <w:szCs w:val="24"/>
        </w:rPr>
      </w:pPr>
      <w:r w:rsidRPr="0096154D">
        <w:rPr>
          <w:rFonts w:ascii="Times New Roman" w:hAnsi="Times New Roman"/>
          <w:sz w:val="24"/>
          <w:szCs w:val="24"/>
        </w:rPr>
        <w:t>Организационное обеспечение заседаний Общественного совета.</w:t>
      </w:r>
    </w:p>
    <w:p w:rsidR="00EE40D4" w:rsidRPr="0096154D" w:rsidRDefault="00EE40D4" w:rsidP="00A515EC">
      <w:pPr>
        <w:pStyle w:val="ListParagraph"/>
        <w:numPr>
          <w:ilvl w:val="0"/>
          <w:numId w:val="6"/>
        </w:numPr>
        <w:spacing w:after="0"/>
        <w:jc w:val="both"/>
        <w:rPr>
          <w:rFonts w:ascii="Times New Roman" w:hAnsi="Times New Roman"/>
          <w:sz w:val="24"/>
          <w:szCs w:val="24"/>
        </w:rPr>
      </w:pPr>
      <w:r w:rsidRPr="0096154D">
        <w:rPr>
          <w:rFonts w:ascii="Times New Roman" w:hAnsi="Times New Roman"/>
          <w:sz w:val="24"/>
          <w:szCs w:val="24"/>
        </w:rPr>
        <w:t>Участие членов Общественного совета в обучающих семинарах, конференциях.</w:t>
      </w:r>
    </w:p>
    <w:p w:rsidR="00EE40D4" w:rsidRPr="0096154D" w:rsidRDefault="00EE40D4" w:rsidP="00A515EC">
      <w:pPr>
        <w:pStyle w:val="ListParagraph"/>
        <w:numPr>
          <w:ilvl w:val="0"/>
          <w:numId w:val="6"/>
        </w:numPr>
        <w:spacing w:after="0"/>
        <w:jc w:val="both"/>
        <w:rPr>
          <w:rFonts w:ascii="Times New Roman" w:hAnsi="Times New Roman"/>
          <w:sz w:val="24"/>
          <w:szCs w:val="24"/>
        </w:rPr>
      </w:pPr>
      <w:r w:rsidRPr="0096154D">
        <w:rPr>
          <w:rFonts w:ascii="Times New Roman" w:hAnsi="Times New Roman"/>
          <w:sz w:val="24"/>
          <w:szCs w:val="24"/>
        </w:rPr>
        <w:t>Материально-техническое обеспечение: оборудованное компьютером рабочее место с выходом в сеть интернет, изготовление удостоверений членам Общественного совета и др.</w:t>
      </w:r>
    </w:p>
    <w:p w:rsidR="00EE40D4" w:rsidRPr="0096154D" w:rsidRDefault="00EE40D4" w:rsidP="000B477B">
      <w:pPr>
        <w:pStyle w:val="NoSpacing"/>
        <w:jc w:val="both"/>
        <w:rPr>
          <w:rFonts w:ascii="Times New Roman" w:hAnsi="Times New Roman"/>
          <w:b/>
          <w:sz w:val="24"/>
          <w:szCs w:val="24"/>
        </w:rPr>
      </w:pPr>
      <w:r w:rsidRPr="0096154D">
        <w:rPr>
          <w:rFonts w:ascii="Times New Roman" w:hAnsi="Times New Roman"/>
          <w:sz w:val="24"/>
          <w:szCs w:val="24"/>
        </w:rPr>
        <w:t xml:space="preserve">                   Заслушав докладчика и выступления членов Общественного совета, руководствуясь  статьями 17,  18,19.1 и пунктом 2 статьи 20 положения об Общественном совете, принятого решением городской Думы от 16.02.2017 № 271 (в ред. решений городской Думы от 24.09.2020 № 222,  18.02.2021 № 265 и 20.05.2021),  Общественный совет</w:t>
      </w:r>
      <w:r w:rsidRPr="0096154D">
        <w:rPr>
          <w:rFonts w:ascii="Times New Roman" w:hAnsi="Times New Roman"/>
          <w:b/>
          <w:sz w:val="24"/>
          <w:szCs w:val="24"/>
        </w:rPr>
        <w:t xml:space="preserve">        </w:t>
      </w:r>
    </w:p>
    <w:p w:rsidR="00EE40D4" w:rsidRPr="0096154D" w:rsidRDefault="00EE40D4" w:rsidP="000B477B">
      <w:pPr>
        <w:pStyle w:val="NoSpacing"/>
        <w:jc w:val="both"/>
        <w:rPr>
          <w:rFonts w:ascii="Times New Roman" w:hAnsi="Times New Roman"/>
          <w:b/>
          <w:sz w:val="24"/>
          <w:szCs w:val="24"/>
        </w:rPr>
      </w:pPr>
      <w:r w:rsidRPr="0096154D">
        <w:rPr>
          <w:rFonts w:ascii="Times New Roman" w:hAnsi="Times New Roman"/>
          <w:b/>
          <w:sz w:val="24"/>
          <w:szCs w:val="24"/>
        </w:rPr>
        <w:t>РЕШИЛ:</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1.Отметить большую организаторскую деятельность общественной приемной администрации городского округа по реализации</w:t>
      </w:r>
      <w:r w:rsidRPr="0096154D">
        <w:rPr>
          <w:rFonts w:ascii="Times New Roman" w:hAnsi="Times New Roman"/>
          <w:color w:val="000000"/>
          <w:sz w:val="24"/>
          <w:szCs w:val="24"/>
        </w:rPr>
        <w:t xml:space="preserve"> в 2020 - 2021 годах </w:t>
      </w:r>
      <w:r w:rsidRPr="0096154D">
        <w:rPr>
          <w:rFonts w:ascii="Times New Roman" w:hAnsi="Times New Roman"/>
          <w:sz w:val="24"/>
          <w:szCs w:val="24"/>
        </w:rPr>
        <w:t>муниципальной программы «Развитие местного самоуправления и поддержка социально ориентированных некоммерческих организаций в муниципальном  образовании «Город Коряжма» на 2018-2023 годы».</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2. Отметить активное сотрудничество социально ориентированных некоммерческих организаций и органов территориального общественного самоуправления  с общественной приемной администрации городского округа по реализации мероприятий Программы.</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3. Предложить общественной приемной администрации городского округа дополнить Программу подпрограммой № 3 «Обеспечение деятельности Общественного совета городского округа», в которую включить мероприятия, направленные на совершенствование деятельности Общественного совета, в том числе:</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а) организационное обеспечение заседаний Общественного совета, его комиссий и иных публичных мероприятий  по актуальным вопросам общественной жизни;</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б) участие членов Общественного совета в региональных и межмуниципальных форумах, конференциях, поездки в другие муниципальные образования с целью обмена опытом деятельности общественных советов;</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в) материально-техническое обеспечение деятельности Общественного совета:</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оборудование рабочего места для деятельности Общественного совета между заседаниями с установкой компьютера с выходом в сеть Интернет и наличием программы «Консультант – плюс»;</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приобретение канцелярских принадлежностей;</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изготовление удостоверений члена Общественного совета.</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4. Рекомендовать администрации  городского округа  продолжить реализацию в  2022-2023 годы мероприятий Программы с учетом предложенных Общественным советом дополнений.</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xml:space="preserve">5. Выписку из настоящего протокола по данному вопросу направить Главе городского округа Ткачу А.А. </w:t>
      </w:r>
    </w:p>
    <w:p w:rsidR="00EE40D4" w:rsidRPr="0096154D" w:rsidRDefault="00EE40D4" w:rsidP="000B477B">
      <w:pPr>
        <w:spacing w:after="0"/>
        <w:jc w:val="both"/>
        <w:rPr>
          <w:rFonts w:ascii="Times New Roman" w:hAnsi="Times New Roman"/>
          <w:sz w:val="24"/>
          <w:szCs w:val="24"/>
        </w:rPr>
      </w:pPr>
      <w:r w:rsidRPr="0096154D">
        <w:rPr>
          <w:rFonts w:ascii="Times New Roman" w:hAnsi="Times New Roman"/>
          <w:color w:val="000000"/>
          <w:sz w:val="24"/>
          <w:szCs w:val="24"/>
        </w:rPr>
        <w:t>6.Контроль за выполнением настоящего решения возложить на</w:t>
      </w:r>
      <w:r w:rsidRPr="0096154D">
        <w:rPr>
          <w:rFonts w:ascii="Times New Roman" w:hAnsi="Times New Roman"/>
          <w:sz w:val="24"/>
          <w:szCs w:val="24"/>
        </w:rPr>
        <w:t xml:space="preserve"> заместителя председателя Общественного совета Кудрявцеву А.В.</w:t>
      </w:r>
    </w:p>
    <w:p w:rsidR="00EE40D4" w:rsidRPr="0096154D" w:rsidRDefault="00EE40D4" w:rsidP="00667CC0">
      <w:pPr>
        <w:pStyle w:val="NoSpacing"/>
        <w:jc w:val="both"/>
        <w:rPr>
          <w:rFonts w:ascii="Times New Roman" w:hAnsi="Times New Roman"/>
          <w:sz w:val="24"/>
          <w:szCs w:val="24"/>
        </w:rPr>
      </w:pPr>
      <w:r w:rsidRPr="0096154D">
        <w:rPr>
          <w:rFonts w:ascii="Times New Roman" w:hAnsi="Times New Roman"/>
          <w:b/>
          <w:sz w:val="24"/>
          <w:szCs w:val="24"/>
        </w:rPr>
        <w:t>Голосовали</w:t>
      </w:r>
      <w:r w:rsidRPr="0096154D">
        <w:rPr>
          <w:rFonts w:ascii="Times New Roman" w:hAnsi="Times New Roman"/>
          <w:sz w:val="24"/>
          <w:szCs w:val="24"/>
        </w:rPr>
        <w:t>: «за» -   10    чел., «против» -    нет; « воздержались» -  нет.</w:t>
      </w:r>
    </w:p>
    <w:p w:rsidR="00EE40D4" w:rsidRPr="0096154D" w:rsidRDefault="00EE40D4" w:rsidP="00B82BE9">
      <w:pPr>
        <w:tabs>
          <w:tab w:val="left" w:pos="142"/>
        </w:tabs>
        <w:spacing w:after="0" w:line="240" w:lineRule="auto"/>
        <w:jc w:val="both"/>
        <w:rPr>
          <w:rFonts w:ascii="Times New Roman" w:hAnsi="Times New Roman"/>
          <w:sz w:val="24"/>
          <w:szCs w:val="24"/>
        </w:rPr>
      </w:pPr>
    </w:p>
    <w:p w:rsidR="00EE40D4" w:rsidRPr="0096154D" w:rsidRDefault="00EE40D4" w:rsidP="00B82BE9">
      <w:pPr>
        <w:pStyle w:val="NoSpacing"/>
        <w:jc w:val="both"/>
        <w:rPr>
          <w:rFonts w:ascii="Times New Roman" w:hAnsi="Times New Roman"/>
          <w:sz w:val="24"/>
          <w:szCs w:val="24"/>
        </w:rPr>
      </w:pPr>
      <w:r w:rsidRPr="0096154D">
        <w:rPr>
          <w:rFonts w:ascii="Times New Roman" w:hAnsi="Times New Roman"/>
          <w:sz w:val="24"/>
          <w:szCs w:val="24"/>
        </w:rPr>
        <w:t xml:space="preserve"> </w:t>
      </w:r>
      <w:r w:rsidRPr="0096154D">
        <w:rPr>
          <w:rFonts w:ascii="Times New Roman" w:hAnsi="Times New Roman"/>
          <w:b/>
          <w:sz w:val="24"/>
          <w:szCs w:val="24"/>
        </w:rPr>
        <w:t>2.СЛУШАЛИ:</w:t>
      </w:r>
      <w:r w:rsidRPr="0096154D">
        <w:rPr>
          <w:rFonts w:ascii="Times New Roman" w:hAnsi="Times New Roman"/>
          <w:sz w:val="24"/>
          <w:szCs w:val="24"/>
        </w:rPr>
        <w:t xml:space="preserve">  О программе «круглого стола» «О деятельности управляющих организаций по  содержанию и ремонту жилищного фонда, предоставлению услуг, соответствующих требованиям Жилищного кодекса РФ</w:t>
      </w:r>
      <w:r w:rsidRPr="0096154D">
        <w:rPr>
          <w:rFonts w:ascii="Times New Roman" w:hAnsi="Times New Roman"/>
          <w:color w:val="000000"/>
          <w:sz w:val="24"/>
          <w:szCs w:val="24"/>
        </w:rPr>
        <w:t xml:space="preserve">». </w:t>
      </w:r>
      <w:r w:rsidRPr="0096154D">
        <w:rPr>
          <w:rFonts w:ascii="Times New Roman" w:hAnsi="Times New Roman"/>
          <w:sz w:val="24"/>
          <w:szCs w:val="24"/>
        </w:rPr>
        <w:t xml:space="preserve">             </w:t>
      </w:r>
    </w:p>
    <w:p w:rsidR="00EE40D4" w:rsidRPr="0096154D" w:rsidRDefault="00EE40D4" w:rsidP="00B82BE9">
      <w:pPr>
        <w:pStyle w:val="NoSpacing"/>
        <w:jc w:val="both"/>
        <w:rPr>
          <w:rFonts w:ascii="Times New Roman" w:hAnsi="Times New Roman"/>
          <w:sz w:val="24"/>
          <w:szCs w:val="24"/>
        </w:rPr>
      </w:pPr>
      <w:r w:rsidRPr="0096154D">
        <w:rPr>
          <w:rFonts w:ascii="Times New Roman" w:hAnsi="Times New Roman"/>
          <w:sz w:val="24"/>
          <w:szCs w:val="24"/>
        </w:rPr>
        <w:t>Доложил:  Чернов Михаил Иванович, председатель комиссии Общественного совета по вопросам городского хозяйства.   Рассказал о подготовке к «круглому столу».</w:t>
      </w:r>
    </w:p>
    <w:p w:rsidR="00EE40D4" w:rsidRPr="0096154D" w:rsidRDefault="00EE40D4" w:rsidP="00094F46">
      <w:pPr>
        <w:pStyle w:val="NoSpacing"/>
        <w:jc w:val="both"/>
        <w:rPr>
          <w:rFonts w:ascii="Times New Roman" w:hAnsi="Times New Roman"/>
          <w:sz w:val="24"/>
          <w:szCs w:val="24"/>
        </w:rPr>
      </w:pPr>
      <w:r w:rsidRPr="0096154D">
        <w:rPr>
          <w:rFonts w:ascii="Times New Roman" w:hAnsi="Times New Roman"/>
          <w:sz w:val="24"/>
          <w:szCs w:val="24"/>
        </w:rPr>
        <w:t xml:space="preserve">            В целях ознакомления с состоянием работы на территории городского округа по содержанию и ремонту жилищного фонда, предоставлению услуг, соответствующих</w:t>
      </w:r>
    </w:p>
    <w:p w:rsidR="00EE40D4" w:rsidRPr="0096154D" w:rsidRDefault="00EE40D4" w:rsidP="00094F46">
      <w:pPr>
        <w:pStyle w:val="NoSpacing"/>
        <w:jc w:val="both"/>
        <w:rPr>
          <w:rFonts w:ascii="Times New Roman" w:hAnsi="Times New Roman"/>
          <w:b/>
          <w:sz w:val="24"/>
          <w:szCs w:val="24"/>
        </w:rPr>
      </w:pPr>
      <w:r w:rsidRPr="0096154D">
        <w:rPr>
          <w:rFonts w:ascii="Times New Roman" w:hAnsi="Times New Roman"/>
          <w:sz w:val="24"/>
          <w:szCs w:val="24"/>
        </w:rPr>
        <w:t xml:space="preserve"> требованиям Жилищного кодекса РФ, руководствуясь  статьями 17,  18,19.1 и пунктом 2 статьи 20 положения об Общественном совете, принятого решением городской Думы от 16.02.2017 № 271 (в ред. решений городской Думы от 24.09.2020 № 222,  18.02.2021 № 265 и 20.05.2021), Общественный совет</w:t>
      </w:r>
      <w:r w:rsidRPr="0096154D">
        <w:rPr>
          <w:rFonts w:ascii="Times New Roman" w:hAnsi="Times New Roman"/>
          <w:b/>
          <w:sz w:val="24"/>
          <w:szCs w:val="24"/>
        </w:rPr>
        <w:t xml:space="preserve">        РЕШИЛ:</w:t>
      </w:r>
    </w:p>
    <w:p w:rsidR="00EE40D4" w:rsidRPr="0096154D" w:rsidRDefault="00EE40D4" w:rsidP="00094F46">
      <w:pPr>
        <w:pStyle w:val="NoSpacing"/>
        <w:jc w:val="both"/>
        <w:rPr>
          <w:rFonts w:ascii="Times New Roman" w:hAnsi="Times New Roman"/>
          <w:b/>
          <w:sz w:val="24"/>
          <w:szCs w:val="24"/>
        </w:rPr>
      </w:pPr>
    </w:p>
    <w:p w:rsidR="00EE40D4" w:rsidRPr="0096154D" w:rsidRDefault="00EE40D4" w:rsidP="00094F46">
      <w:pPr>
        <w:pStyle w:val="NoSpacing"/>
        <w:jc w:val="both"/>
        <w:rPr>
          <w:rFonts w:ascii="Times New Roman" w:hAnsi="Times New Roman"/>
          <w:sz w:val="24"/>
          <w:szCs w:val="24"/>
        </w:rPr>
      </w:pPr>
      <w:r w:rsidRPr="0096154D">
        <w:rPr>
          <w:rFonts w:ascii="Times New Roman" w:hAnsi="Times New Roman"/>
          <w:sz w:val="24"/>
          <w:szCs w:val="24"/>
        </w:rPr>
        <w:t>1.Утвердить</w:t>
      </w:r>
      <w:r w:rsidRPr="0096154D">
        <w:rPr>
          <w:rFonts w:ascii="Times New Roman" w:hAnsi="Times New Roman"/>
          <w:color w:val="000000"/>
          <w:sz w:val="24"/>
          <w:szCs w:val="24"/>
        </w:rPr>
        <w:t xml:space="preserve"> программу «круглого стола», организуемого Общественным советом совместно с </w:t>
      </w:r>
      <w:r w:rsidRPr="0096154D">
        <w:rPr>
          <w:rFonts w:ascii="Times New Roman" w:hAnsi="Times New Roman"/>
          <w:sz w:val="24"/>
          <w:szCs w:val="24"/>
        </w:rPr>
        <w:t>управлением муниципального хозяйства и градостроительства администрации города</w:t>
      </w:r>
      <w:r w:rsidRPr="0096154D">
        <w:rPr>
          <w:rFonts w:ascii="Times New Roman" w:hAnsi="Times New Roman"/>
          <w:color w:val="000000"/>
          <w:sz w:val="24"/>
          <w:szCs w:val="24"/>
        </w:rPr>
        <w:t xml:space="preserve"> на тему «</w:t>
      </w:r>
      <w:r w:rsidRPr="0096154D">
        <w:rPr>
          <w:rFonts w:ascii="Times New Roman" w:hAnsi="Times New Roman"/>
          <w:sz w:val="24"/>
          <w:szCs w:val="24"/>
        </w:rPr>
        <w:t>О деятельности управляющих организаций по  содержанию и ремонту жилищного фонда, предоставлению услуг, соответствующих</w:t>
      </w:r>
    </w:p>
    <w:p w:rsidR="00EE40D4" w:rsidRPr="0096154D" w:rsidRDefault="00EE40D4" w:rsidP="00094F46">
      <w:pPr>
        <w:tabs>
          <w:tab w:val="left" w:pos="3120"/>
          <w:tab w:val="center" w:pos="4677"/>
        </w:tabs>
        <w:spacing w:after="0" w:line="240" w:lineRule="auto"/>
        <w:jc w:val="both"/>
        <w:rPr>
          <w:rFonts w:ascii="Times New Roman" w:hAnsi="Times New Roman"/>
          <w:color w:val="000000"/>
          <w:sz w:val="24"/>
          <w:szCs w:val="24"/>
        </w:rPr>
      </w:pPr>
      <w:r w:rsidRPr="0096154D">
        <w:rPr>
          <w:rFonts w:ascii="Times New Roman" w:hAnsi="Times New Roman"/>
          <w:sz w:val="24"/>
          <w:szCs w:val="24"/>
        </w:rPr>
        <w:t xml:space="preserve"> требованиям Жилищного кодекса РФ</w:t>
      </w:r>
      <w:r w:rsidRPr="0096154D">
        <w:rPr>
          <w:rFonts w:ascii="Times New Roman" w:hAnsi="Times New Roman"/>
          <w:color w:val="000000"/>
          <w:sz w:val="24"/>
          <w:szCs w:val="24"/>
        </w:rPr>
        <w:t>», являющуюся приложением №1 к настоящему протоколу.</w:t>
      </w:r>
    </w:p>
    <w:p w:rsidR="00EE40D4" w:rsidRPr="0096154D" w:rsidRDefault="00EE40D4" w:rsidP="00094F46">
      <w:pPr>
        <w:tabs>
          <w:tab w:val="left" w:pos="3120"/>
          <w:tab w:val="center" w:pos="4677"/>
        </w:tabs>
        <w:spacing w:after="0" w:line="240" w:lineRule="auto"/>
        <w:jc w:val="both"/>
        <w:rPr>
          <w:rFonts w:ascii="Times New Roman" w:hAnsi="Times New Roman"/>
          <w:color w:val="000000"/>
          <w:sz w:val="24"/>
          <w:szCs w:val="24"/>
        </w:rPr>
      </w:pPr>
      <w:r w:rsidRPr="0096154D">
        <w:rPr>
          <w:rFonts w:ascii="Times New Roman" w:hAnsi="Times New Roman"/>
          <w:color w:val="000000"/>
          <w:sz w:val="24"/>
          <w:szCs w:val="24"/>
        </w:rPr>
        <w:t>2. Комиссии Общественного совета по вопросам городского хозяйства обеспечить подготовку и проведение «круглого стола».</w:t>
      </w:r>
    </w:p>
    <w:p w:rsidR="00EE40D4" w:rsidRPr="0096154D" w:rsidRDefault="00EE40D4" w:rsidP="00094F46">
      <w:pPr>
        <w:tabs>
          <w:tab w:val="left" w:pos="3120"/>
          <w:tab w:val="center" w:pos="4677"/>
        </w:tabs>
        <w:spacing w:after="0" w:line="240" w:lineRule="auto"/>
        <w:jc w:val="both"/>
        <w:rPr>
          <w:rFonts w:ascii="Times New Roman" w:hAnsi="Times New Roman"/>
          <w:sz w:val="24"/>
          <w:szCs w:val="24"/>
        </w:rPr>
      </w:pPr>
      <w:r w:rsidRPr="0096154D">
        <w:rPr>
          <w:rFonts w:ascii="Times New Roman" w:hAnsi="Times New Roman"/>
          <w:color w:val="000000"/>
          <w:sz w:val="24"/>
          <w:szCs w:val="24"/>
        </w:rPr>
        <w:t>3.Контроль за выполнением настоящего решения возложить на</w:t>
      </w:r>
      <w:r w:rsidRPr="0096154D">
        <w:rPr>
          <w:rFonts w:ascii="Times New Roman" w:hAnsi="Times New Roman"/>
          <w:sz w:val="24"/>
          <w:szCs w:val="24"/>
        </w:rPr>
        <w:t xml:space="preserve"> заместителя председателя Общественного совета</w:t>
      </w:r>
      <w:r w:rsidRPr="0096154D">
        <w:rPr>
          <w:rFonts w:ascii="Times New Roman" w:hAnsi="Times New Roman"/>
          <w:color w:val="000000"/>
          <w:sz w:val="24"/>
          <w:szCs w:val="24"/>
        </w:rPr>
        <w:t xml:space="preserve"> </w:t>
      </w:r>
      <w:r w:rsidRPr="0096154D">
        <w:rPr>
          <w:rFonts w:ascii="Times New Roman" w:hAnsi="Times New Roman"/>
          <w:sz w:val="24"/>
          <w:szCs w:val="24"/>
        </w:rPr>
        <w:t>Кудрявцеву А.В.</w:t>
      </w:r>
    </w:p>
    <w:p w:rsidR="00EE40D4" w:rsidRPr="0096154D" w:rsidRDefault="00EE40D4" w:rsidP="00641B2B">
      <w:pPr>
        <w:pStyle w:val="NoSpacing"/>
        <w:jc w:val="both"/>
        <w:rPr>
          <w:rFonts w:ascii="Times New Roman" w:hAnsi="Times New Roman"/>
          <w:sz w:val="24"/>
          <w:szCs w:val="24"/>
        </w:rPr>
      </w:pPr>
      <w:r w:rsidRPr="0096154D">
        <w:rPr>
          <w:rFonts w:ascii="Times New Roman" w:hAnsi="Times New Roman"/>
          <w:b/>
          <w:sz w:val="24"/>
          <w:szCs w:val="24"/>
        </w:rPr>
        <w:t>Голосовали</w:t>
      </w:r>
      <w:r w:rsidRPr="0096154D">
        <w:rPr>
          <w:rFonts w:ascii="Times New Roman" w:hAnsi="Times New Roman"/>
          <w:sz w:val="24"/>
          <w:szCs w:val="24"/>
        </w:rPr>
        <w:t>: «за» -   10    чел., «против» -    нет; « воздержались» -  нет.</w:t>
      </w:r>
    </w:p>
    <w:p w:rsidR="00EE40D4" w:rsidRPr="0096154D" w:rsidRDefault="00EE40D4" w:rsidP="00B82BE9">
      <w:pPr>
        <w:pStyle w:val="NoSpacing"/>
        <w:jc w:val="both"/>
        <w:rPr>
          <w:rFonts w:ascii="Times New Roman" w:hAnsi="Times New Roman"/>
          <w:sz w:val="24"/>
          <w:szCs w:val="24"/>
        </w:rPr>
      </w:pPr>
    </w:p>
    <w:p w:rsidR="00EE40D4" w:rsidRPr="0096154D" w:rsidRDefault="00EE40D4" w:rsidP="00094F46">
      <w:pPr>
        <w:pStyle w:val="NoSpacing"/>
        <w:jc w:val="both"/>
        <w:rPr>
          <w:rFonts w:ascii="Times New Roman" w:hAnsi="Times New Roman"/>
          <w:sz w:val="24"/>
          <w:szCs w:val="24"/>
        </w:rPr>
      </w:pPr>
      <w:r w:rsidRPr="0096154D">
        <w:rPr>
          <w:rFonts w:ascii="Times New Roman" w:hAnsi="Times New Roman"/>
          <w:b/>
          <w:sz w:val="24"/>
          <w:szCs w:val="24"/>
        </w:rPr>
        <w:t>3.СЛУШАЛИ:</w:t>
      </w:r>
      <w:r w:rsidRPr="0096154D">
        <w:rPr>
          <w:rFonts w:ascii="Times New Roman" w:hAnsi="Times New Roman"/>
          <w:sz w:val="24"/>
          <w:szCs w:val="24"/>
        </w:rPr>
        <w:t xml:space="preserve"> О программе «круглого стола» «</w:t>
      </w:r>
      <w:r w:rsidRPr="0096154D">
        <w:rPr>
          <w:rFonts w:ascii="Times New Roman" w:hAnsi="Times New Roman"/>
          <w:sz w:val="24"/>
          <w:szCs w:val="24"/>
          <w:shd w:val="clear" w:color="auto" w:fill="FFFFFF"/>
        </w:rPr>
        <w:t>Об организации работы на территории городского округа по профилактике безнадзорности и правонарушений несовершеннолетних</w:t>
      </w:r>
      <w:r w:rsidRPr="0096154D">
        <w:rPr>
          <w:rFonts w:ascii="Times New Roman" w:hAnsi="Times New Roman"/>
          <w:sz w:val="24"/>
          <w:szCs w:val="24"/>
        </w:rPr>
        <w:t xml:space="preserve">»            </w:t>
      </w:r>
    </w:p>
    <w:p w:rsidR="00EE40D4" w:rsidRPr="0096154D" w:rsidRDefault="00EE40D4" w:rsidP="00094F46">
      <w:pPr>
        <w:pStyle w:val="NoSpacing"/>
        <w:jc w:val="both"/>
        <w:rPr>
          <w:rFonts w:ascii="Times New Roman" w:hAnsi="Times New Roman"/>
          <w:sz w:val="24"/>
          <w:szCs w:val="24"/>
        </w:rPr>
      </w:pPr>
      <w:r w:rsidRPr="0096154D">
        <w:rPr>
          <w:rFonts w:ascii="Times New Roman" w:hAnsi="Times New Roman"/>
          <w:sz w:val="24"/>
          <w:szCs w:val="24"/>
        </w:rPr>
        <w:t xml:space="preserve">             Доложила: Кудрявцева Алевтина Витальевна, заместитель председателя Общественного совета.  Рассказала о подготовке   «круглого стола» «</w:t>
      </w:r>
      <w:r w:rsidRPr="0096154D">
        <w:rPr>
          <w:rFonts w:ascii="Times New Roman" w:hAnsi="Times New Roman"/>
          <w:sz w:val="24"/>
          <w:szCs w:val="24"/>
          <w:shd w:val="clear" w:color="auto" w:fill="FFFFFF"/>
        </w:rPr>
        <w:t>Об организации работы на территории городского округа по профилактике безнадзорности и правонарушений несовершеннолетних</w:t>
      </w:r>
      <w:r w:rsidRPr="0096154D">
        <w:rPr>
          <w:rFonts w:ascii="Times New Roman" w:hAnsi="Times New Roman"/>
          <w:sz w:val="24"/>
          <w:szCs w:val="24"/>
        </w:rPr>
        <w:t xml:space="preserve">»   на 2022 год и представила программу  его проведения.        </w:t>
      </w:r>
    </w:p>
    <w:p w:rsidR="00EE40D4" w:rsidRPr="0096154D" w:rsidRDefault="00EE40D4" w:rsidP="000B477B">
      <w:pPr>
        <w:pStyle w:val="NoSpacing"/>
        <w:jc w:val="both"/>
        <w:rPr>
          <w:rFonts w:ascii="Times New Roman" w:hAnsi="Times New Roman"/>
          <w:b/>
          <w:sz w:val="24"/>
          <w:szCs w:val="24"/>
        </w:rPr>
      </w:pPr>
      <w:r w:rsidRPr="0096154D">
        <w:rPr>
          <w:rFonts w:ascii="Times New Roman" w:hAnsi="Times New Roman"/>
          <w:sz w:val="24"/>
          <w:szCs w:val="24"/>
        </w:rPr>
        <w:t xml:space="preserve">              В целях ознакомления с состоянием работы </w:t>
      </w:r>
      <w:r w:rsidRPr="0096154D">
        <w:rPr>
          <w:rFonts w:ascii="Times New Roman" w:hAnsi="Times New Roman"/>
          <w:sz w:val="24"/>
          <w:szCs w:val="24"/>
          <w:shd w:val="clear" w:color="auto" w:fill="FFFFFF"/>
        </w:rPr>
        <w:t>по профилактике безнадзорности и правонарушений несовершеннолетних</w:t>
      </w:r>
      <w:r w:rsidRPr="0096154D">
        <w:rPr>
          <w:rFonts w:ascii="Times New Roman" w:hAnsi="Times New Roman"/>
          <w:sz w:val="24"/>
          <w:szCs w:val="24"/>
        </w:rPr>
        <w:t xml:space="preserve"> на территории городского округа, руководствуясь  статьями 17,  18,19.1 и пунктом 2 статьи 20 положения об Общественном совете, принятого решением городской Думы от 16.02.2017 № 271 (в ред. решений городской Думы от 24.09.2020 № 222,  18.02.2021 № 265 и 20.05.2021), Общественный совет</w:t>
      </w:r>
      <w:r w:rsidRPr="0096154D">
        <w:rPr>
          <w:rFonts w:ascii="Times New Roman" w:hAnsi="Times New Roman"/>
          <w:b/>
          <w:sz w:val="24"/>
          <w:szCs w:val="24"/>
        </w:rPr>
        <w:t xml:space="preserve">       </w:t>
      </w:r>
    </w:p>
    <w:p w:rsidR="00EE40D4" w:rsidRPr="0096154D" w:rsidRDefault="00EE40D4" w:rsidP="000B477B">
      <w:pPr>
        <w:pStyle w:val="NoSpacing"/>
        <w:jc w:val="both"/>
        <w:rPr>
          <w:rFonts w:ascii="Times New Roman" w:hAnsi="Times New Roman"/>
          <w:sz w:val="24"/>
          <w:szCs w:val="24"/>
          <w:shd w:val="clear" w:color="auto" w:fill="FFFFFF"/>
        </w:rPr>
      </w:pPr>
      <w:r w:rsidRPr="0096154D">
        <w:rPr>
          <w:rFonts w:ascii="Times New Roman" w:hAnsi="Times New Roman"/>
          <w:b/>
          <w:sz w:val="24"/>
          <w:szCs w:val="24"/>
        </w:rPr>
        <w:t xml:space="preserve"> РЕШИЛ:</w:t>
      </w:r>
    </w:p>
    <w:p w:rsidR="00EE40D4" w:rsidRPr="0096154D" w:rsidRDefault="00EE40D4" w:rsidP="000B477B">
      <w:pPr>
        <w:pStyle w:val="NoSpacing"/>
        <w:jc w:val="both"/>
        <w:rPr>
          <w:rFonts w:ascii="Times New Roman" w:hAnsi="Times New Roman"/>
          <w:sz w:val="24"/>
          <w:szCs w:val="24"/>
          <w:shd w:val="clear" w:color="auto" w:fill="FFFFFF"/>
        </w:rPr>
      </w:pPr>
      <w:r w:rsidRPr="0096154D">
        <w:rPr>
          <w:rFonts w:ascii="Times New Roman" w:hAnsi="Times New Roman"/>
          <w:sz w:val="24"/>
          <w:szCs w:val="24"/>
        </w:rPr>
        <w:t>1.Утвердить</w:t>
      </w:r>
      <w:r w:rsidRPr="0096154D">
        <w:rPr>
          <w:rFonts w:ascii="Times New Roman" w:hAnsi="Times New Roman"/>
          <w:color w:val="000000"/>
          <w:sz w:val="24"/>
          <w:szCs w:val="24"/>
        </w:rPr>
        <w:t xml:space="preserve"> программу «круглого стола», организуемого Общественным советом совместно с </w:t>
      </w:r>
      <w:r w:rsidRPr="0096154D">
        <w:rPr>
          <w:rFonts w:ascii="Times New Roman" w:hAnsi="Times New Roman"/>
          <w:sz w:val="24"/>
          <w:szCs w:val="24"/>
        </w:rPr>
        <w:t>муниципальной комиссией по делам несовершеннолетних и защите их прав</w:t>
      </w:r>
      <w:r w:rsidRPr="0096154D">
        <w:rPr>
          <w:rFonts w:ascii="Times New Roman" w:hAnsi="Times New Roman"/>
          <w:color w:val="000000"/>
          <w:sz w:val="24"/>
          <w:szCs w:val="24"/>
        </w:rPr>
        <w:t xml:space="preserve"> на тему </w:t>
      </w:r>
      <w:r w:rsidRPr="0096154D">
        <w:rPr>
          <w:rFonts w:ascii="Times New Roman" w:hAnsi="Times New Roman"/>
          <w:sz w:val="24"/>
          <w:szCs w:val="24"/>
        </w:rPr>
        <w:t>«</w:t>
      </w:r>
      <w:r w:rsidRPr="0096154D">
        <w:rPr>
          <w:rFonts w:ascii="Times New Roman" w:hAnsi="Times New Roman"/>
          <w:sz w:val="24"/>
          <w:szCs w:val="24"/>
          <w:shd w:val="clear" w:color="auto" w:fill="FFFFFF"/>
        </w:rPr>
        <w:t>Об организации работы на территории городского округа по профилактике безнадзорности и правонарушений несовершеннолетних</w:t>
      </w:r>
      <w:r w:rsidRPr="0096154D">
        <w:rPr>
          <w:rFonts w:ascii="Times New Roman" w:hAnsi="Times New Roman"/>
          <w:sz w:val="24"/>
          <w:szCs w:val="24"/>
        </w:rPr>
        <w:t>»</w:t>
      </w:r>
      <w:r w:rsidRPr="0096154D">
        <w:rPr>
          <w:rFonts w:ascii="Times New Roman" w:hAnsi="Times New Roman"/>
          <w:color w:val="000000"/>
          <w:sz w:val="24"/>
          <w:szCs w:val="24"/>
        </w:rPr>
        <w:t>, являющуюся приложением №2 к настоящему протоколу.</w:t>
      </w:r>
    </w:p>
    <w:p w:rsidR="00EE40D4" w:rsidRPr="0096154D" w:rsidRDefault="00EE40D4" w:rsidP="000B477B">
      <w:pPr>
        <w:tabs>
          <w:tab w:val="left" w:pos="3120"/>
          <w:tab w:val="center" w:pos="4677"/>
        </w:tabs>
        <w:spacing w:after="0" w:line="240" w:lineRule="auto"/>
        <w:jc w:val="both"/>
        <w:rPr>
          <w:rFonts w:ascii="Times New Roman" w:hAnsi="Times New Roman"/>
          <w:color w:val="000000"/>
          <w:sz w:val="24"/>
          <w:szCs w:val="24"/>
        </w:rPr>
      </w:pPr>
      <w:r w:rsidRPr="0096154D">
        <w:rPr>
          <w:rFonts w:ascii="Times New Roman" w:hAnsi="Times New Roman"/>
          <w:color w:val="000000"/>
          <w:sz w:val="24"/>
          <w:szCs w:val="24"/>
        </w:rPr>
        <w:t xml:space="preserve">2. </w:t>
      </w:r>
      <w:r w:rsidRPr="0096154D">
        <w:rPr>
          <w:rFonts w:ascii="Times New Roman" w:hAnsi="Times New Roman"/>
          <w:sz w:val="24"/>
          <w:szCs w:val="24"/>
        </w:rPr>
        <w:t>Заместителю председателя Общественного совета</w:t>
      </w:r>
      <w:r w:rsidRPr="0096154D">
        <w:rPr>
          <w:rFonts w:ascii="Times New Roman" w:hAnsi="Times New Roman"/>
          <w:color w:val="000000"/>
          <w:sz w:val="24"/>
          <w:szCs w:val="24"/>
        </w:rPr>
        <w:t xml:space="preserve"> </w:t>
      </w:r>
      <w:r w:rsidRPr="0096154D">
        <w:rPr>
          <w:rFonts w:ascii="Times New Roman" w:hAnsi="Times New Roman"/>
          <w:sz w:val="24"/>
          <w:szCs w:val="24"/>
        </w:rPr>
        <w:t>Кудрявцевой А.В..</w:t>
      </w:r>
      <w:r w:rsidRPr="0096154D">
        <w:rPr>
          <w:rFonts w:ascii="Times New Roman" w:hAnsi="Times New Roman"/>
          <w:color w:val="000000"/>
          <w:sz w:val="24"/>
          <w:szCs w:val="24"/>
        </w:rPr>
        <w:t xml:space="preserve"> обеспечить подготовку и проведение «круглого стола».</w:t>
      </w:r>
    </w:p>
    <w:p w:rsidR="00EE40D4" w:rsidRPr="0096154D" w:rsidRDefault="00EE40D4" w:rsidP="000B477B">
      <w:pPr>
        <w:tabs>
          <w:tab w:val="left" w:pos="3120"/>
          <w:tab w:val="center" w:pos="4677"/>
        </w:tabs>
        <w:spacing w:after="0" w:line="240" w:lineRule="auto"/>
        <w:jc w:val="both"/>
        <w:rPr>
          <w:rFonts w:ascii="Times New Roman" w:hAnsi="Times New Roman"/>
          <w:color w:val="000000"/>
          <w:sz w:val="24"/>
          <w:szCs w:val="24"/>
        </w:rPr>
      </w:pPr>
    </w:p>
    <w:p w:rsidR="00EE40D4" w:rsidRPr="0096154D" w:rsidRDefault="00EE40D4" w:rsidP="00641B2B">
      <w:pPr>
        <w:pStyle w:val="NoSpacing"/>
        <w:jc w:val="both"/>
        <w:rPr>
          <w:rFonts w:ascii="Times New Roman" w:hAnsi="Times New Roman"/>
          <w:sz w:val="24"/>
          <w:szCs w:val="24"/>
        </w:rPr>
      </w:pPr>
      <w:r w:rsidRPr="0096154D">
        <w:rPr>
          <w:rFonts w:ascii="Times New Roman" w:hAnsi="Times New Roman"/>
          <w:b/>
          <w:sz w:val="24"/>
          <w:szCs w:val="24"/>
        </w:rPr>
        <w:t>Голосовали</w:t>
      </w:r>
      <w:r w:rsidRPr="0096154D">
        <w:rPr>
          <w:rFonts w:ascii="Times New Roman" w:hAnsi="Times New Roman"/>
          <w:sz w:val="24"/>
          <w:szCs w:val="24"/>
        </w:rPr>
        <w:t>: «за» -   10    чел., «против» -    нет; « воздержались» -  нет.</w:t>
      </w:r>
    </w:p>
    <w:p w:rsidR="00EE40D4" w:rsidRPr="0096154D" w:rsidRDefault="00EE40D4" w:rsidP="00094F46">
      <w:pPr>
        <w:pStyle w:val="NoSpacing"/>
        <w:jc w:val="both"/>
        <w:rPr>
          <w:rFonts w:ascii="Times New Roman" w:hAnsi="Times New Roman"/>
          <w:b/>
          <w:sz w:val="24"/>
          <w:szCs w:val="24"/>
        </w:rPr>
      </w:pPr>
    </w:p>
    <w:p w:rsidR="00EE40D4" w:rsidRPr="0096154D" w:rsidRDefault="00EE40D4" w:rsidP="00094F46">
      <w:pPr>
        <w:pStyle w:val="NoSpacing"/>
        <w:jc w:val="both"/>
        <w:rPr>
          <w:rFonts w:ascii="Times New Roman" w:hAnsi="Times New Roman"/>
          <w:color w:val="000000"/>
          <w:sz w:val="24"/>
          <w:szCs w:val="24"/>
        </w:rPr>
      </w:pP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b/>
          <w:sz w:val="24"/>
          <w:szCs w:val="24"/>
        </w:rPr>
        <w:t xml:space="preserve">4.СЛУШАЛИ: </w:t>
      </w:r>
      <w:r w:rsidRPr="0096154D">
        <w:rPr>
          <w:rFonts w:ascii="Times New Roman" w:hAnsi="Times New Roman"/>
          <w:sz w:val="24"/>
          <w:szCs w:val="24"/>
        </w:rPr>
        <w:t xml:space="preserve"> Об итогах общественного мониторинга по организации бесплатного горячего питания в 1-4 классах образовательных учреждений городского округа Архангельской области «Город Коряжма».</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sz w:val="24"/>
          <w:szCs w:val="24"/>
        </w:rPr>
        <w:t xml:space="preserve">            Доложила Ожегова Людмила Борисовна, заместитель председателя комиссии Общественного совета по социальным вопросам. Отметила, что к организации бесплатного горячего питания в 1-4 классах школ у членов комиссии замечаний нет. Все обучающиеся в 1-4 классах питаются. Необходимая документация ведется. Родители участвуют в осуществлении контроля за питанием детей. Но существенно выросла нагрузка на работников школьных столовых. Увеличить штат работников не позволяет бюджет столовой, так как все школьные столовые ведут свою деятельность на основе самоокупаемости, хотя являются структурными подразделениями школ. По этой причине низкая оплата труда работников столовых.  Опытные работники долго не задерживаются в школьных столовых и увольняются. Комиссией обозначены в итоговом акте мониторинга следующие проблемы:</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sz w:val="24"/>
          <w:szCs w:val="24"/>
        </w:rPr>
        <w:t>- нехватка кадров из-за низкой заработной платы;</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sz w:val="24"/>
          <w:szCs w:val="24"/>
        </w:rPr>
        <w:t>- нет в штатном расписании столовой технолога, а он необходим;</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sz w:val="24"/>
          <w:szCs w:val="24"/>
        </w:rPr>
        <w:t xml:space="preserve">- так как столовые на самоокупаемости, то отсутствуют достаточные средства на ремонт помещений пищеблоков, на приобретение нового оборудования в  связи с высоким его износом,  на замену сетей электроснабжения; </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sz w:val="24"/>
          <w:szCs w:val="24"/>
        </w:rPr>
        <w:t>- недостаточная площадь подсобных помещений.</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sz w:val="24"/>
          <w:szCs w:val="24"/>
        </w:rPr>
        <w:t xml:space="preserve">            Ожегова Л.Б. отметила, что почему-то в акте не отражено ее замечание, выявленное при проведении мониторинга в МОУ «СОШ № 2»: «порции не соответствуют возрасту детей - большие нормы, сложно выходить в единую сумму ежедневно, особенно если в меню фрукты». Считает, что ее замечание надо записать в акт, без него нельзя акт на заседании Общественного совета утверждать.</w:t>
      </w:r>
    </w:p>
    <w:p w:rsidR="00EE40D4" w:rsidRPr="0096154D" w:rsidRDefault="00EE40D4" w:rsidP="00996242">
      <w:pPr>
        <w:spacing w:after="0" w:line="240" w:lineRule="auto"/>
        <w:jc w:val="both"/>
        <w:rPr>
          <w:rFonts w:ascii="Times New Roman" w:hAnsi="Times New Roman"/>
          <w:b/>
          <w:sz w:val="24"/>
          <w:szCs w:val="24"/>
        </w:rPr>
      </w:pPr>
      <w:r w:rsidRPr="0096154D">
        <w:rPr>
          <w:rFonts w:ascii="Times New Roman" w:hAnsi="Times New Roman"/>
          <w:b/>
          <w:sz w:val="24"/>
          <w:szCs w:val="24"/>
        </w:rPr>
        <w:t>ВЫСТУПИЛИ:</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sz w:val="24"/>
          <w:szCs w:val="24"/>
        </w:rPr>
        <w:t xml:space="preserve">        </w:t>
      </w:r>
      <w:r w:rsidRPr="0096154D">
        <w:rPr>
          <w:rFonts w:ascii="Times New Roman" w:hAnsi="Times New Roman"/>
          <w:b/>
          <w:sz w:val="24"/>
          <w:szCs w:val="24"/>
        </w:rPr>
        <w:t>1. Кудрявцева А.В</w:t>
      </w:r>
      <w:r w:rsidRPr="0096154D">
        <w:rPr>
          <w:rFonts w:ascii="Times New Roman" w:hAnsi="Times New Roman"/>
          <w:sz w:val="24"/>
          <w:szCs w:val="24"/>
        </w:rPr>
        <w:t>., и.о. председателя Общественного совета, предложила Ожеговой Л.Б. до окончания заседания Общественного совета доработать итоговый документ общественного мониторинга, учитывая, что его текст в электронном виде имеется в общественной приемной, а четыре члена комиссии  из шести присутствуют на заседании Общественного совета, согласны с этим дополнением, подпишут акт. Тогда этот акт Общественный совет сможет утвердить. Или же акт не утверждать совсем. Ожегова Л.Б. отказалась внести дополнения в акт  до окончания заседания.</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sz w:val="24"/>
          <w:szCs w:val="24"/>
        </w:rPr>
        <w:t xml:space="preserve">         </w:t>
      </w:r>
      <w:r w:rsidRPr="0096154D">
        <w:rPr>
          <w:rFonts w:ascii="Times New Roman" w:hAnsi="Times New Roman"/>
          <w:b/>
          <w:sz w:val="24"/>
          <w:szCs w:val="24"/>
        </w:rPr>
        <w:t>2.Черезов Н.А</w:t>
      </w:r>
      <w:r w:rsidRPr="0096154D">
        <w:rPr>
          <w:rFonts w:ascii="Times New Roman" w:hAnsi="Times New Roman"/>
          <w:sz w:val="24"/>
          <w:szCs w:val="24"/>
        </w:rPr>
        <w:t>., заместитель председателя комиссии Общественного совета по вопросам городского хозяйства, предложил дополнить проект решения по данному вопросу предложением Ожеговой Л.Б., а в акт его не записывать.</w:t>
      </w:r>
    </w:p>
    <w:p w:rsidR="00EE40D4" w:rsidRPr="0096154D" w:rsidRDefault="00EE40D4" w:rsidP="00996242">
      <w:pPr>
        <w:spacing w:after="0" w:line="240" w:lineRule="auto"/>
        <w:jc w:val="both"/>
        <w:rPr>
          <w:rFonts w:ascii="Times New Roman" w:hAnsi="Times New Roman"/>
          <w:sz w:val="24"/>
          <w:szCs w:val="24"/>
        </w:rPr>
      </w:pPr>
      <w:r w:rsidRPr="0096154D">
        <w:rPr>
          <w:rFonts w:ascii="Times New Roman" w:hAnsi="Times New Roman"/>
          <w:b/>
          <w:sz w:val="24"/>
          <w:szCs w:val="24"/>
        </w:rPr>
        <w:t xml:space="preserve">        3. Кудрявцева А.В</w:t>
      </w:r>
      <w:r w:rsidRPr="0096154D">
        <w:rPr>
          <w:rFonts w:ascii="Times New Roman" w:hAnsi="Times New Roman"/>
          <w:sz w:val="24"/>
          <w:szCs w:val="24"/>
        </w:rPr>
        <w:t>., и.о. председателя Общественного совета, обратила внимание членов Общественного совета, что Ожеговой Л.Б. сделано замечание по акту мониторинга, следовательно, и дорабатывать надо акт, а не корректировать проект решения.</w:t>
      </w:r>
    </w:p>
    <w:p w:rsidR="00EE40D4" w:rsidRPr="0096154D" w:rsidRDefault="00EE40D4" w:rsidP="00B07C03">
      <w:pPr>
        <w:pStyle w:val="NoSpacing"/>
        <w:jc w:val="both"/>
        <w:rPr>
          <w:rFonts w:ascii="Times New Roman" w:hAnsi="Times New Roman"/>
          <w:sz w:val="24"/>
          <w:szCs w:val="24"/>
        </w:rPr>
      </w:pPr>
      <w:r w:rsidRPr="0096154D">
        <w:rPr>
          <w:rFonts w:ascii="Times New Roman" w:hAnsi="Times New Roman"/>
          <w:sz w:val="24"/>
          <w:szCs w:val="24"/>
        </w:rPr>
        <w:t xml:space="preserve">           (Секретарь Общественного совета Бебякина Т.В. организовала устранение замечаний по акту о результатах общественного мониторинга. Доработанный акт  в новой редакции представила Общественному совету, на котором к этому времени присутствовало 9 членов из 10. Отсутствовала Бобыкина О.П.).</w:t>
      </w:r>
    </w:p>
    <w:p w:rsidR="00EE40D4" w:rsidRPr="0096154D" w:rsidRDefault="00EE40D4" w:rsidP="004D61BD">
      <w:pPr>
        <w:spacing w:after="0" w:line="240" w:lineRule="auto"/>
        <w:jc w:val="both"/>
        <w:rPr>
          <w:rFonts w:ascii="Times New Roman" w:hAnsi="Times New Roman"/>
          <w:sz w:val="24"/>
          <w:szCs w:val="24"/>
        </w:rPr>
      </w:pPr>
    </w:p>
    <w:p w:rsidR="00EE40D4" w:rsidRPr="0096154D" w:rsidRDefault="00EE40D4" w:rsidP="00094F46">
      <w:pPr>
        <w:pStyle w:val="NoSpacing"/>
        <w:jc w:val="both"/>
        <w:rPr>
          <w:rFonts w:ascii="Times New Roman" w:hAnsi="Times New Roman"/>
          <w:b/>
          <w:sz w:val="24"/>
          <w:szCs w:val="24"/>
        </w:rPr>
      </w:pPr>
      <w:r w:rsidRPr="0096154D">
        <w:rPr>
          <w:rFonts w:ascii="Times New Roman" w:hAnsi="Times New Roman"/>
          <w:sz w:val="24"/>
          <w:szCs w:val="24"/>
        </w:rPr>
        <w:t xml:space="preserve">            Руководствуясь  статьями 17,  18,19.1, 19.2 положения об Общественном совете, принятого решением городской Думы от 16.02.2017 № 271 (в ред. решений городской Думы от 24.09.2020 № 222,  18.02.2021 № 265 и 20.05.2021),  Общественный совет</w:t>
      </w:r>
      <w:r w:rsidRPr="0096154D">
        <w:rPr>
          <w:rFonts w:ascii="Times New Roman" w:hAnsi="Times New Roman"/>
          <w:b/>
          <w:sz w:val="24"/>
          <w:szCs w:val="24"/>
        </w:rPr>
        <w:t xml:space="preserve">        </w:t>
      </w:r>
    </w:p>
    <w:p w:rsidR="00EE40D4" w:rsidRPr="0096154D" w:rsidRDefault="00EE40D4" w:rsidP="00094F46">
      <w:pPr>
        <w:pStyle w:val="NoSpacing"/>
        <w:jc w:val="both"/>
        <w:rPr>
          <w:rFonts w:ascii="Times New Roman" w:hAnsi="Times New Roman"/>
          <w:b/>
          <w:sz w:val="24"/>
          <w:szCs w:val="24"/>
        </w:rPr>
      </w:pPr>
      <w:r w:rsidRPr="0096154D">
        <w:rPr>
          <w:rFonts w:ascii="Times New Roman" w:hAnsi="Times New Roman"/>
          <w:b/>
          <w:sz w:val="24"/>
          <w:szCs w:val="24"/>
        </w:rPr>
        <w:t>РЕШИЛ:</w:t>
      </w:r>
    </w:p>
    <w:p w:rsidR="00EE40D4" w:rsidRPr="0096154D" w:rsidRDefault="00EE40D4" w:rsidP="00094F46">
      <w:pPr>
        <w:pStyle w:val="NoSpacing"/>
        <w:jc w:val="both"/>
        <w:rPr>
          <w:rFonts w:ascii="Times New Roman" w:hAnsi="Times New Roman"/>
          <w:b/>
          <w:sz w:val="24"/>
          <w:szCs w:val="24"/>
        </w:rPr>
      </w:pPr>
    </w:p>
    <w:p w:rsidR="00EE40D4" w:rsidRPr="0096154D" w:rsidRDefault="00EE40D4" w:rsidP="00094F46">
      <w:pPr>
        <w:pStyle w:val="NoSpacing"/>
        <w:jc w:val="both"/>
        <w:rPr>
          <w:rFonts w:ascii="Times New Roman" w:hAnsi="Times New Roman"/>
          <w:sz w:val="24"/>
          <w:szCs w:val="24"/>
        </w:rPr>
      </w:pPr>
      <w:r w:rsidRPr="0096154D">
        <w:rPr>
          <w:rFonts w:ascii="Times New Roman" w:hAnsi="Times New Roman"/>
          <w:sz w:val="24"/>
          <w:szCs w:val="24"/>
        </w:rPr>
        <w:t>1.  Утвердить акт о результатах проведения общественного мониторинга по организации бесплатного горячего питания в 1-4 классах образовательных учреждений городского округа  Архангельской области «Город Коряжма» (приложение № 3 к настоящему протоколу).</w:t>
      </w:r>
    </w:p>
    <w:p w:rsidR="00EE40D4" w:rsidRPr="0096154D" w:rsidRDefault="00EE40D4" w:rsidP="00094F46">
      <w:pPr>
        <w:pStyle w:val="NoSpacing"/>
        <w:jc w:val="both"/>
        <w:rPr>
          <w:rFonts w:ascii="Times New Roman" w:hAnsi="Times New Roman"/>
          <w:sz w:val="24"/>
          <w:szCs w:val="24"/>
        </w:rPr>
      </w:pPr>
      <w:r w:rsidRPr="0096154D">
        <w:rPr>
          <w:rFonts w:ascii="Times New Roman" w:hAnsi="Times New Roman"/>
          <w:sz w:val="24"/>
          <w:szCs w:val="24"/>
        </w:rPr>
        <w:t>2. Направить акт о результатах проведения общественного мониторинга по организации бесплатного горячего питания в 1-4 классах образовательных учреждений городского округа  Архангельской области «Город Коряжма» в Общественную палату Архангельской области  и отдел</w:t>
      </w:r>
      <w:r w:rsidRPr="0096154D">
        <w:rPr>
          <w:rFonts w:ascii="Times New Roman" w:hAnsi="Times New Roman"/>
          <w:b/>
          <w:sz w:val="24"/>
          <w:szCs w:val="24"/>
        </w:rPr>
        <w:t xml:space="preserve"> </w:t>
      </w:r>
      <w:r w:rsidRPr="0096154D">
        <w:rPr>
          <w:rFonts w:ascii="Times New Roman" w:hAnsi="Times New Roman"/>
          <w:sz w:val="24"/>
          <w:szCs w:val="24"/>
        </w:rPr>
        <w:t>образования управления социального развития администрации городского округа.</w:t>
      </w:r>
    </w:p>
    <w:p w:rsidR="00EE40D4" w:rsidRPr="0096154D" w:rsidRDefault="00EE40D4" w:rsidP="00094F46">
      <w:pPr>
        <w:pStyle w:val="NoSpacing"/>
        <w:jc w:val="both"/>
        <w:rPr>
          <w:rFonts w:ascii="Times New Roman" w:hAnsi="Times New Roman"/>
          <w:sz w:val="24"/>
          <w:szCs w:val="24"/>
        </w:rPr>
      </w:pPr>
    </w:p>
    <w:p w:rsidR="00EE40D4" w:rsidRPr="0096154D" w:rsidRDefault="00EE40D4" w:rsidP="00CD741D">
      <w:pPr>
        <w:pStyle w:val="NoSpacing"/>
        <w:jc w:val="both"/>
        <w:rPr>
          <w:rFonts w:ascii="Times New Roman" w:hAnsi="Times New Roman"/>
          <w:sz w:val="24"/>
          <w:szCs w:val="24"/>
        </w:rPr>
      </w:pPr>
      <w:r w:rsidRPr="0096154D">
        <w:rPr>
          <w:rFonts w:ascii="Times New Roman" w:hAnsi="Times New Roman"/>
          <w:b/>
          <w:sz w:val="24"/>
          <w:szCs w:val="24"/>
        </w:rPr>
        <w:t>Голосовали</w:t>
      </w:r>
      <w:r w:rsidRPr="0096154D">
        <w:rPr>
          <w:rFonts w:ascii="Times New Roman" w:hAnsi="Times New Roman"/>
          <w:sz w:val="24"/>
          <w:szCs w:val="24"/>
        </w:rPr>
        <w:t>: «за» -  9    чел., «против» -    нет; « воздержались» -  нет.</w:t>
      </w:r>
    </w:p>
    <w:p w:rsidR="00EE40D4" w:rsidRPr="0096154D" w:rsidRDefault="00EE40D4" w:rsidP="00094F46">
      <w:pPr>
        <w:pStyle w:val="NoSpacing"/>
        <w:jc w:val="both"/>
        <w:rPr>
          <w:rFonts w:ascii="Times New Roman" w:hAnsi="Times New Roman"/>
          <w:sz w:val="24"/>
          <w:szCs w:val="24"/>
        </w:rPr>
      </w:pPr>
    </w:p>
    <w:p w:rsidR="00EE40D4" w:rsidRPr="0096154D" w:rsidRDefault="00EE40D4" w:rsidP="00094F46">
      <w:pPr>
        <w:pStyle w:val="NoSpacing"/>
        <w:jc w:val="both"/>
        <w:rPr>
          <w:rFonts w:ascii="Times New Roman" w:hAnsi="Times New Roman"/>
          <w:sz w:val="24"/>
          <w:szCs w:val="24"/>
        </w:rPr>
      </w:pP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b/>
          <w:sz w:val="24"/>
          <w:szCs w:val="24"/>
        </w:rPr>
        <w:t xml:space="preserve">5.СЛУШАЛИ: </w:t>
      </w:r>
      <w:r w:rsidRPr="0096154D">
        <w:rPr>
          <w:rFonts w:ascii="Times New Roman" w:hAnsi="Times New Roman"/>
          <w:sz w:val="24"/>
          <w:szCs w:val="24"/>
        </w:rPr>
        <w:t xml:space="preserve"> Об итогах  общественной проверки детских игровых и спортивных площадок на территории городского округа  Архангельской области «Город «Коряжма»</w:t>
      </w:r>
    </w:p>
    <w:p w:rsidR="00EE40D4" w:rsidRPr="0096154D" w:rsidRDefault="00EE40D4" w:rsidP="000B477B">
      <w:pPr>
        <w:pStyle w:val="NoSpacing"/>
        <w:jc w:val="both"/>
        <w:rPr>
          <w:rFonts w:ascii="Times New Roman" w:hAnsi="Times New Roman"/>
          <w:sz w:val="24"/>
          <w:szCs w:val="24"/>
        </w:rPr>
      </w:pP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xml:space="preserve">            Доложил: Чернов Михаил Иванович, председатель комиссии Общественного совета по вопросам городского хозяйства. Он отметил, что в основном все проверенные детские и спортивные игровые площадки находятся в хорошем состоянии. Но выявлен ряд недостатков, которые отмечены в листах наблюдения и итоговом акте.  </w:t>
      </w:r>
    </w:p>
    <w:p w:rsidR="00EE40D4" w:rsidRPr="0096154D" w:rsidRDefault="00EE40D4" w:rsidP="007E3D41">
      <w:pPr>
        <w:pStyle w:val="NoSpacing1"/>
        <w:jc w:val="both"/>
        <w:rPr>
          <w:rFonts w:ascii="Times New Roman" w:hAnsi="Times New Roman"/>
          <w:sz w:val="24"/>
          <w:szCs w:val="24"/>
        </w:rPr>
      </w:pPr>
      <w:r w:rsidRPr="0096154D">
        <w:rPr>
          <w:rFonts w:ascii="Times New Roman" w:hAnsi="Times New Roman"/>
          <w:sz w:val="24"/>
          <w:szCs w:val="24"/>
        </w:rPr>
        <w:t xml:space="preserve">             Так, например:</w:t>
      </w:r>
    </w:p>
    <w:p w:rsidR="00EE40D4" w:rsidRPr="0096154D" w:rsidRDefault="00EE40D4" w:rsidP="007E3D41">
      <w:pPr>
        <w:pStyle w:val="NoSpacing1"/>
        <w:jc w:val="both"/>
        <w:rPr>
          <w:rFonts w:ascii="Times New Roman" w:hAnsi="Times New Roman"/>
          <w:sz w:val="24"/>
          <w:szCs w:val="24"/>
        </w:rPr>
      </w:pPr>
      <w:r w:rsidRPr="0096154D">
        <w:rPr>
          <w:rFonts w:ascii="Times New Roman" w:hAnsi="Times New Roman"/>
          <w:sz w:val="24"/>
          <w:szCs w:val="24"/>
        </w:rPr>
        <w:t xml:space="preserve"> а) Гимнастический городок, расположенный по адресу: г. Коряжма, ул. Лермонтова, дом 17 требует ремонта; отсутствует информационная табличка.</w:t>
      </w:r>
    </w:p>
    <w:p w:rsidR="00EE40D4" w:rsidRPr="0096154D" w:rsidRDefault="00EE40D4" w:rsidP="007E3D41">
      <w:pPr>
        <w:pStyle w:val="NoSpacing1"/>
        <w:jc w:val="both"/>
        <w:rPr>
          <w:rFonts w:ascii="Times New Roman" w:hAnsi="Times New Roman"/>
          <w:sz w:val="24"/>
          <w:szCs w:val="24"/>
        </w:rPr>
      </w:pPr>
      <w:r w:rsidRPr="0096154D">
        <w:rPr>
          <w:rFonts w:ascii="Times New Roman" w:hAnsi="Times New Roman"/>
          <w:sz w:val="24"/>
          <w:szCs w:val="24"/>
        </w:rPr>
        <w:t>б) На детской игровой площадке, расположенной по адресу: г. Коряжма,  ул. Архангельская, дома  3,5а и 5б; ул. Пушкина, дом 17, необходимо срочно отремонтировать гимнастический городок.</w:t>
      </w:r>
    </w:p>
    <w:p w:rsidR="00EE40D4" w:rsidRPr="0096154D" w:rsidRDefault="00EE40D4" w:rsidP="007E3D41">
      <w:pPr>
        <w:pStyle w:val="NoSpacing1"/>
        <w:jc w:val="both"/>
        <w:rPr>
          <w:rFonts w:ascii="Times New Roman" w:hAnsi="Times New Roman"/>
          <w:sz w:val="24"/>
          <w:szCs w:val="24"/>
        </w:rPr>
      </w:pPr>
      <w:r w:rsidRPr="0096154D">
        <w:rPr>
          <w:rFonts w:ascii="Times New Roman" w:hAnsi="Times New Roman"/>
          <w:sz w:val="24"/>
          <w:szCs w:val="24"/>
        </w:rPr>
        <w:t xml:space="preserve">            2.Безопасность детских игровых площадок соблюдается не полностью.</w:t>
      </w:r>
    </w:p>
    <w:p w:rsidR="00EE40D4" w:rsidRPr="0096154D" w:rsidRDefault="00EE40D4" w:rsidP="007E3D41">
      <w:pPr>
        <w:pStyle w:val="NoSpacing1"/>
        <w:jc w:val="both"/>
        <w:rPr>
          <w:rFonts w:ascii="Times New Roman" w:hAnsi="Times New Roman"/>
          <w:sz w:val="24"/>
          <w:szCs w:val="24"/>
        </w:rPr>
      </w:pPr>
      <w:r w:rsidRPr="0096154D">
        <w:rPr>
          <w:rFonts w:ascii="Times New Roman" w:hAnsi="Times New Roman"/>
          <w:sz w:val="24"/>
          <w:szCs w:val="24"/>
        </w:rPr>
        <w:t xml:space="preserve">а) Расстояние от детских игровых площадок, расположенных по адресам: г.Коряжма, ул. Архангельская, дом 31Б и ул. Лермонтова, дом 17 , до стоянки автотранспорта менее 15 метров.   </w:t>
      </w:r>
    </w:p>
    <w:p w:rsidR="00EE40D4" w:rsidRPr="0096154D" w:rsidRDefault="00EE40D4" w:rsidP="007E3D41">
      <w:pPr>
        <w:pStyle w:val="NoSpacing1"/>
        <w:jc w:val="both"/>
        <w:rPr>
          <w:rFonts w:ascii="Times New Roman" w:hAnsi="Times New Roman"/>
          <w:sz w:val="24"/>
          <w:szCs w:val="24"/>
        </w:rPr>
      </w:pPr>
      <w:r w:rsidRPr="0096154D">
        <w:rPr>
          <w:rFonts w:ascii="Times New Roman" w:hAnsi="Times New Roman"/>
          <w:sz w:val="24"/>
          <w:szCs w:val="24"/>
        </w:rPr>
        <w:t xml:space="preserve">б) Отсутствует освещение на детских площадках по адресам: г. Коряжма,  ул. Архангельская, дома  3,5а и 5б; ул. Пушкина, дом 17,   и ул. Ленина, дом 13 . </w:t>
      </w:r>
    </w:p>
    <w:p w:rsidR="00EE40D4" w:rsidRPr="0096154D" w:rsidRDefault="00EE40D4" w:rsidP="007E3D41">
      <w:pPr>
        <w:pStyle w:val="NoSpacing1"/>
        <w:jc w:val="both"/>
        <w:rPr>
          <w:rFonts w:ascii="Times New Roman" w:hAnsi="Times New Roman"/>
          <w:sz w:val="24"/>
          <w:szCs w:val="24"/>
        </w:rPr>
      </w:pPr>
      <w:r w:rsidRPr="0096154D">
        <w:rPr>
          <w:rFonts w:ascii="Times New Roman" w:hAnsi="Times New Roman"/>
          <w:sz w:val="24"/>
          <w:szCs w:val="24"/>
        </w:rPr>
        <w:t xml:space="preserve">в) Отсутствует ограждение  детских площадок по адресам:   г. Коряжма,  ул. Архангельская, дома  3,5а и 5б; ул. Пушкина, дом 17,  и  ул. Лермонтова, дом 17. </w:t>
      </w:r>
    </w:p>
    <w:p w:rsidR="00EE40D4" w:rsidRPr="0096154D" w:rsidRDefault="00EE40D4" w:rsidP="007E3D41">
      <w:pPr>
        <w:pStyle w:val="NoSpacing1"/>
        <w:jc w:val="both"/>
        <w:rPr>
          <w:rFonts w:ascii="Times New Roman" w:hAnsi="Times New Roman"/>
          <w:sz w:val="24"/>
          <w:szCs w:val="24"/>
        </w:rPr>
      </w:pPr>
      <w:r w:rsidRPr="0096154D">
        <w:rPr>
          <w:rFonts w:ascii="Times New Roman" w:hAnsi="Times New Roman"/>
          <w:sz w:val="24"/>
          <w:szCs w:val="24"/>
        </w:rPr>
        <w:t xml:space="preserve">             3.Мнение жителей  по безопасности детских игровых и спортивных площадок  изучалось. Жители считают, что на двух спортивных игровых площадках по адресам: г. Коряжма,  ул. Архангельская, дома  3,5а и 5б; ул. Пушкина, дом 17, и   ул. Лермонтова, дом 17  правила безопасности соблюдаются не полностью.                                                                                               </w:t>
      </w:r>
    </w:p>
    <w:p w:rsidR="00EE40D4" w:rsidRPr="0096154D" w:rsidRDefault="00EE40D4" w:rsidP="007E3D41">
      <w:pPr>
        <w:pStyle w:val="NoSpacing"/>
        <w:jc w:val="both"/>
        <w:rPr>
          <w:rFonts w:ascii="Times New Roman" w:hAnsi="Times New Roman"/>
          <w:sz w:val="24"/>
          <w:szCs w:val="24"/>
        </w:rPr>
      </w:pPr>
      <w:r w:rsidRPr="0096154D">
        <w:rPr>
          <w:rFonts w:ascii="Times New Roman" w:hAnsi="Times New Roman"/>
          <w:sz w:val="24"/>
          <w:szCs w:val="24"/>
        </w:rPr>
        <w:t xml:space="preserve">             Комиссия предложила рекомендовать собственникам</w:t>
      </w:r>
      <w:r w:rsidRPr="0096154D">
        <w:rPr>
          <w:rFonts w:ascii="Times New Roman" w:hAnsi="Times New Roman"/>
          <w:b/>
          <w:sz w:val="24"/>
          <w:szCs w:val="24"/>
        </w:rPr>
        <w:t xml:space="preserve"> </w:t>
      </w:r>
      <w:r w:rsidRPr="0096154D">
        <w:rPr>
          <w:rFonts w:ascii="Times New Roman" w:hAnsi="Times New Roman"/>
          <w:sz w:val="24"/>
          <w:szCs w:val="24"/>
        </w:rPr>
        <w:t>детских игровых и спортивных площадок устранить выявленные замечания, отраженные в листах наблюдения и в настоящем акте.</w:t>
      </w:r>
    </w:p>
    <w:p w:rsidR="00EE40D4" w:rsidRPr="0096154D" w:rsidRDefault="00EE40D4" w:rsidP="007E3D41">
      <w:pPr>
        <w:pStyle w:val="NoSpacing"/>
        <w:jc w:val="both"/>
        <w:rPr>
          <w:rFonts w:ascii="Times New Roman" w:hAnsi="Times New Roman"/>
          <w:b/>
          <w:sz w:val="24"/>
          <w:szCs w:val="24"/>
        </w:rPr>
      </w:pPr>
      <w:r w:rsidRPr="0096154D">
        <w:rPr>
          <w:rFonts w:ascii="Times New Roman" w:hAnsi="Times New Roman"/>
          <w:b/>
          <w:sz w:val="24"/>
          <w:szCs w:val="24"/>
        </w:rPr>
        <w:t xml:space="preserve">ВЫСТУПИЛ: </w:t>
      </w:r>
    </w:p>
    <w:p w:rsidR="00EE40D4" w:rsidRPr="0096154D" w:rsidRDefault="00EE40D4" w:rsidP="007E3D41">
      <w:pPr>
        <w:pStyle w:val="NoSpacing"/>
        <w:jc w:val="both"/>
        <w:rPr>
          <w:rFonts w:ascii="Times New Roman" w:hAnsi="Times New Roman"/>
          <w:sz w:val="24"/>
          <w:szCs w:val="24"/>
        </w:rPr>
      </w:pPr>
      <w:r w:rsidRPr="0096154D">
        <w:rPr>
          <w:rFonts w:ascii="Times New Roman" w:hAnsi="Times New Roman"/>
          <w:b/>
          <w:sz w:val="24"/>
          <w:szCs w:val="24"/>
        </w:rPr>
        <w:t>1.Черезов Н.А.,</w:t>
      </w:r>
      <w:r w:rsidRPr="0096154D">
        <w:rPr>
          <w:rFonts w:ascii="Times New Roman" w:hAnsi="Times New Roman"/>
          <w:sz w:val="24"/>
          <w:szCs w:val="24"/>
        </w:rPr>
        <w:t xml:space="preserve"> заместитель председателя комиссии Общественного совета по вопросам городского хозяйства, сказал, что надо дополнить проект решения Общественного совета по данному вопросу пунктом 3, в котором потребовать от собственников устранения выявленных комиссией недостатков и о результатах проинформировать Общественный совет.</w:t>
      </w:r>
    </w:p>
    <w:p w:rsidR="00EE40D4" w:rsidRPr="0096154D" w:rsidRDefault="00EE40D4" w:rsidP="000B477B">
      <w:pPr>
        <w:pStyle w:val="NoSpacing"/>
        <w:jc w:val="both"/>
        <w:rPr>
          <w:rFonts w:ascii="Times New Roman" w:hAnsi="Times New Roman"/>
          <w:b/>
          <w:sz w:val="24"/>
          <w:szCs w:val="24"/>
        </w:rPr>
      </w:pPr>
      <w:r w:rsidRPr="0096154D">
        <w:rPr>
          <w:rFonts w:ascii="Times New Roman" w:hAnsi="Times New Roman"/>
          <w:sz w:val="24"/>
          <w:szCs w:val="24"/>
        </w:rPr>
        <w:t xml:space="preserve">           </w:t>
      </w:r>
    </w:p>
    <w:p w:rsidR="00EE40D4" w:rsidRPr="0096154D" w:rsidRDefault="00EE40D4" w:rsidP="000B477B">
      <w:pPr>
        <w:pStyle w:val="NoSpacing"/>
        <w:jc w:val="both"/>
        <w:rPr>
          <w:rFonts w:ascii="Times New Roman" w:hAnsi="Times New Roman"/>
          <w:b/>
          <w:sz w:val="24"/>
          <w:szCs w:val="24"/>
        </w:rPr>
      </w:pPr>
      <w:r w:rsidRPr="0096154D">
        <w:rPr>
          <w:rFonts w:ascii="Times New Roman" w:hAnsi="Times New Roman"/>
          <w:sz w:val="24"/>
          <w:szCs w:val="24"/>
        </w:rPr>
        <w:t xml:space="preserve">            Заслушав председателя комиссии Общественного совета по вопросам городского хозяйства Чернова М.. И.    и членов комиссии, участвовавших в проведении общественной проверки, руководствуясь  статьями 17,  18,19.1, 19.3 положения об Общественном совете, принятого решением городской Думы от 16.02.2017 № 271 (в ред. решений городской Думы от 24.09.2020 № 222,  18.02.2021 № 265 и 20.05.2021),  Общественный совет</w:t>
      </w:r>
      <w:r w:rsidRPr="0096154D">
        <w:rPr>
          <w:rFonts w:ascii="Times New Roman" w:hAnsi="Times New Roman"/>
          <w:b/>
          <w:sz w:val="24"/>
          <w:szCs w:val="24"/>
        </w:rPr>
        <w:t xml:space="preserve">        </w:t>
      </w:r>
    </w:p>
    <w:p w:rsidR="00EE40D4" w:rsidRPr="0096154D" w:rsidRDefault="00EE40D4" w:rsidP="000B477B">
      <w:pPr>
        <w:pStyle w:val="NoSpacing"/>
        <w:jc w:val="both"/>
        <w:rPr>
          <w:rFonts w:ascii="Times New Roman" w:hAnsi="Times New Roman"/>
          <w:b/>
          <w:sz w:val="24"/>
          <w:szCs w:val="24"/>
        </w:rPr>
      </w:pPr>
      <w:r w:rsidRPr="0096154D">
        <w:rPr>
          <w:rFonts w:ascii="Times New Roman" w:hAnsi="Times New Roman"/>
          <w:b/>
          <w:sz w:val="24"/>
          <w:szCs w:val="24"/>
        </w:rPr>
        <w:t>РЕШИЛ:</w:t>
      </w:r>
    </w:p>
    <w:p w:rsidR="00EE40D4" w:rsidRPr="0096154D" w:rsidRDefault="00EE40D4" w:rsidP="000B477B">
      <w:pPr>
        <w:pStyle w:val="NoSpacing"/>
        <w:jc w:val="both"/>
        <w:rPr>
          <w:rFonts w:ascii="Times New Roman" w:hAnsi="Times New Roman"/>
          <w:b/>
          <w:sz w:val="24"/>
          <w:szCs w:val="24"/>
        </w:rPr>
      </w:pP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1.  Утвердить акт о результатах общественной проверки детских игровых и спортивных</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xml:space="preserve"> площадок на территории городского округа  Архангельской области «Город «Коряжма»</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xml:space="preserve"> (приложение № 4 к настоящему протоколу).</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2. Направить акт о результатах общественной проверки детских игровых и спортивных</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xml:space="preserve"> площадок на территории городского округа  Архангельской области «Город «Коряжма»</w:t>
      </w:r>
    </w:p>
    <w:p w:rsidR="00EE40D4" w:rsidRPr="0096154D" w:rsidRDefault="00EE40D4" w:rsidP="000B477B">
      <w:pPr>
        <w:pStyle w:val="NoSpacing"/>
        <w:jc w:val="both"/>
        <w:rPr>
          <w:rFonts w:ascii="Times New Roman" w:hAnsi="Times New Roman"/>
          <w:sz w:val="24"/>
          <w:szCs w:val="24"/>
        </w:rPr>
      </w:pPr>
      <w:r w:rsidRPr="0096154D">
        <w:rPr>
          <w:rFonts w:ascii="Times New Roman" w:hAnsi="Times New Roman"/>
          <w:sz w:val="24"/>
          <w:szCs w:val="24"/>
        </w:rPr>
        <w:t xml:space="preserve"> с заполненными листами наблюдения в Общественную палату Архангельской области и управление муниципального хозяйства и градостроительства администрации городского округа.</w:t>
      </w:r>
    </w:p>
    <w:p w:rsidR="00EE40D4" w:rsidRPr="0096154D" w:rsidRDefault="00EE40D4" w:rsidP="000D2A15">
      <w:pPr>
        <w:tabs>
          <w:tab w:val="left" w:pos="142"/>
        </w:tabs>
        <w:spacing w:after="0" w:line="240" w:lineRule="auto"/>
        <w:jc w:val="both"/>
        <w:rPr>
          <w:rFonts w:ascii="Times New Roman" w:hAnsi="Times New Roman"/>
          <w:sz w:val="24"/>
          <w:szCs w:val="24"/>
        </w:rPr>
      </w:pPr>
      <w:r w:rsidRPr="0096154D">
        <w:rPr>
          <w:rFonts w:ascii="Times New Roman" w:hAnsi="Times New Roman"/>
          <w:sz w:val="24"/>
          <w:szCs w:val="24"/>
        </w:rPr>
        <w:t>3.Предложить управлению муниципального хозяйства и градостроительства администрации городского округа рассмотреть рекомендации комиссии Общественного совета по вопросам городского хозяйства, отраженные в акте, устранить выявленные замечания и сообщить Общественному совету о принятых мерах не позднее 01 ноября 2021 года.</w:t>
      </w:r>
    </w:p>
    <w:p w:rsidR="00EE40D4" w:rsidRPr="0096154D" w:rsidRDefault="00EE40D4" w:rsidP="000D2A15">
      <w:pPr>
        <w:tabs>
          <w:tab w:val="left" w:pos="142"/>
        </w:tabs>
        <w:spacing w:after="0" w:line="240" w:lineRule="auto"/>
        <w:jc w:val="both"/>
        <w:rPr>
          <w:rFonts w:ascii="Times New Roman" w:hAnsi="Times New Roman"/>
          <w:sz w:val="24"/>
          <w:szCs w:val="24"/>
        </w:rPr>
      </w:pPr>
    </w:p>
    <w:p w:rsidR="00EE40D4" w:rsidRPr="0096154D" w:rsidRDefault="00EE40D4" w:rsidP="005E1BBC">
      <w:pPr>
        <w:pStyle w:val="NoSpacing"/>
        <w:jc w:val="both"/>
        <w:rPr>
          <w:rFonts w:ascii="Times New Roman" w:hAnsi="Times New Roman"/>
          <w:sz w:val="24"/>
          <w:szCs w:val="24"/>
        </w:rPr>
      </w:pPr>
      <w:r w:rsidRPr="0096154D">
        <w:rPr>
          <w:rFonts w:ascii="Times New Roman" w:hAnsi="Times New Roman"/>
          <w:b/>
          <w:sz w:val="24"/>
          <w:szCs w:val="24"/>
        </w:rPr>
        <w:t>Голосовали</w:t>
      </w:r>
      <w:r w:rsidRPr="0096154D">
        <w:rPr>
          <w:rFonts w:ascii="Times New Roman" w:hAnsi="Times New Roman"/>
          <w:sz w:val="24"/>
          <w:szCs w:val="24"/>
        </w:rPr>
        <w:t>: «за» -   10    чел., «против» -    нет; « воздержались» -  нет.</w:t>
      </w:r>
    </w:p>
    <w:p w:rsidR="00EE40D4" w:rsidRPr="0096154D" w:rsidRDefault="00EE40D4" w:rsidP="005E1BBC">
      <w:pPr>
        <w:pStyle w:val="NoSpacing"/>
        <w:jc w:val="both"/>
        <w:rPr>
          <w:rFonts w:ascii="Times New Roman" w:hAnsi="Times New Roman"/>
          <w:sz w:val="24"/>
          <w:szCs w:val="24"/>
        </w:rPr>
      </w:pPr>
    </w:p>
    <w:p w:rsidR="00EE40D4" w:rsidRPr="0096154D" w:rsidRDefault="00EE40D4" w:rsidP="005E1BBC">
      <w:pPr>
        <w:pStyle w:val="NoSpacing"/>
        <w:jc w:val="both"/>
        <w:rPr>
          <w:rFonts w:ascii="Times New Roman" w:hAnsi="Times New Roman"/>
          <w:sz w:val="24"/>
          <w:szCs w:val="24"/>
        </w:rPr>
      </w:pPr>
      <w:r w:rsidRPr="0096154D">
        <w:rPr>
          <w:rFonts w:ascii="Times New Roman" w:hAnsi="Times New Roman"/>
          <w:b/>
          <w:sz w:val="24"/>
          <w:szCs w:val="24"/>
        </w:rPr>
        <w:t xml:space="preserve">6.СЛУШАЛИ: </w:t>
      </w:r>
      <w:r w:rsidRPr="0096154D">
        <w:rPr>
          <w:rFonts w:ascii="Times New Roman" w:hAnsi="Times New Roman"/>
          <w:sz w:val="24"/>
          <w:szCs w:val="24"/>
        </w:rPr>
        <w:t xml:space="preserve"> Разное.</w:t>
      </w:r>
    </w:p>
    <w:p w:rsidR="00EE40D4" w:rsidRPr="0096154D" w:rsidRDefault="00EE40D4" w:rsidP="005E1BBC">
      <w:pPr>
        <w:pStyle w:val="NoSpacing"/>
        <w:jc w:val="both"/>
        <w:rPr>
          <w:rFonts w:ascii="Times New Roman" w:hAnsi="Times New Roman"/>
          <w:sz w:val="24"/>
          <w:szCs w:val="24"/>
        </w:rPr>
      </w:pPr>
      <w:r w:rsidRPr="0096154D">
        <w:rPr>
          <w:rFonts w:ascii="Times New Roman" w:hAnsi="Times New Roman"/>
          <w:sz w:val="24"/>
          <w:szCs w:val="24"/>
        </w:rPr>
        <w:t>Кудрявцева А.В. и.о. председателя Общественного совета, проинформировала членов Общественного совета по вопросам:</w:t>
      </w:r>
    </w:p>
    <w:p w:rsidR="00EE40D4" w:rsidRPr="0096154D" w:rsidRDefault="00EE40D4" w:rsidP="002A0EA8">
      <w:pPr>
        <w:pStyle w:val="NoSpacing"/>
        <w:numPr>
          <w:ilvl w:val="0"/>
          <w:numId w:val="10"/>
        </w:numPr>
        <w:jc w:val="both"/>
        <w:rPr>
          <w:rFonts w:ascii="Times New Roman" w:hAnsi="Times New Roman"/>
          <w:sz w:val="24"/>
          <w:szCs w:val="24"/>
        </w:rPr>
      </w:pPr>
      <w:r w:rsidRPr="0096154D">
        <w:rPr>
          <w:rFonts w:ascii="Times New Roman" w:hAnsi="Times New Roman"/>
          <w:sz w:val="24"/>
          <w:szCs w:val="24"/>
        </w:rPr>
        <w:t>О переносе на 2022 год мероприятия из плана деятельности Общественного совета на 2021 год – проведение «круглого» стола на тему «О деятельности учреждений образования, культуры, спорта по дополнительному образованию детей». Программа этого «круглого» стола должна была утверждаться на сегодняшнем заседании Общественного совета, но ответственными за его подготовку не была составлена. Кроме того на данную тему «круглый» стол сегодня проводит городская Дума.</w:t>
      </w:r>
    </w:p>
    <w:p w:rsidR="00EE40D4" w:rsidRPr="0096154D" w:rsidRDefault="00EE40D4" w:rsidP="002A0EA8">
      <w:pPr>
        <w:pStyle w:val="NoSpacing"/>
        <w:numPr>
          <w:ilvl w:val="0"/>
          <w:numId w:val="10"/>
        </w:numPr>
        <w:jc w:val="both"/>
        <w:rPr>
          <w:rFonts w:ascii="Times New Roman" w:hAnsi="Times New Roman"/>
          <w:sz w:val="24"/>
          <w:szCs w:val="24"/>
        </w:rPr>
      </w:pPr>
      <w:r w:rsidRPr="0096154D">
        <w:rPr>
          <w:rFonts w:ascii="Times New Roman" w:hAnsi="Times New Roman"/>
          <w:sz w:val="24"/>
          <w:szCs w:val="24"/>
        </w:rPr>
        <w:t>Об организации поздравлений жителей города от имени Общественного совета. Предложила обсудить данный вопрос на следующем заседании Общественного совета. Подготовку проекта решения по данному вопросу согласилась взять на себя Бобыкина О.П.</w:t>
      </w:r>
    </w:p>
    <w:p w:rsidR="00EE40D4" w:rsidRPr="0096154D" w:rsidRDefault="00EE40D4" w:rsidP="002A0EA8">
      <w:pPr>
        <w:pStyle w:val="NoSpacing"/>
        <w:numPr>
          <w:ilvl w:val="0"/>
          <w:numId w:val="10"/>
        </w:numPr>
        <w:jc w:val="both"/>
        <w:rPr>
          <w:rFonts w:ascii="Times New Roman" w:hAnsi="Times New Roman"/>
          <w:sz w:val="24"/>
          <w:szCs w:val="24"/>
        </w:rPr>
      </w:pPr>
      <w:r w:rsidRPr="0096154D">
        <w:rPr>
          <w:rFonts w:ascii="Times New Roman" w:hAnsi="Times New Roman"/>
          <w:sz w:val="24"/>
          <w:szCs w:val="24"/>
        </w:rPr>
        <w:t>О кандидатурах на вакантное место члена Общественного совета. Перечислила ряд кандидатур, попросила членов Общественного совета дать свои предложения по кандидатурам. Предложений не поступило. Сообщила, что свои предложения передаст в общественную приемную администрации городского округа для дальнейшей работы по назначению члена Общественного совета.</w:t>
      </w:r>
    </w:p>
    <w:p w:rsidR="00EE40D4" w:rsidRPr="0096154D" w:rsidRDefault="00EE40D4" w:rsidP="002A0EA8">
      <w:pPr>
        <w:pStyle w:val="NoSpacing"/>
        <w:numPr>
          <w:ilvl w:val="0"/>
          <w:numId w:val="10"/>
        </w:numPr>
        <w:jc w:val="both"/>
        <w:rPr>
          <w:rFonts w:ascii="Times New Roman" w:hAnsi="Times New Roman"/>
          <w:sz w:val="24"/>
          <w:szCs w:val="24"/>
        </w:rPr>
      </w:pPr>
      <w:r w:rsidRPr="0096154D">
        <w:rPr>
          <w:rFonts w:ascii="Times New Roman" w:hAnsi="Times New Roman"/>
          <w:sz w:val="24"/>
          <w:szCs w:val="24"/>
        </w:rPr>
        <w:t>О состоявшейся 29 сентября 2021 года встрече с главой городского округа Ткачем А.А. и рассмотренных на ней вопросах.</w:t>
      </w:r>
    </w:p>
    <w:p w:rsidR="00EE40D4" w:rsidRPr="0096154D" w:rsidRDefault="00EE40D4" w:rsidP="002A0EA8">
      <w:pPr>
        <w:pStyle w:val="NoSpacing"/>
        <w:numPr>
          <w:ilvl w:val="0"/>
          <w:numId w:val="10"/>
        </w:numPr>
        <w:jc w:val="both"/>
        <w:rPr>
          <w:rFonts w:ascii="Times New Roman" w:hAnsi="Times New Roman"/>
          <w:sz w:val="24"/>
          <w:szCs w:val="24"/>
        </w:rPr>
      </w:pPr>
      <w:r w:rsidRPr="0096154D">
        <w:rPr>
          <w:rFonts w:ascii="Times New Roman" w:hAnsi="Times New Roman"/>
          <w:sz w:val="24"/>
          <w:szCs w:val="24"/>
        </w:rPr>
        <w:t>О помещении для работы Общественного совета между заседаниями, так как помещение общественной приемной передается филиалу государственного учреждения «Юридическое бюро».</w:t>
      </w:r>
    </w:p>
    <w:p w:rsidR="00EE40D4" w:rsidRPr="0096154D" w:rsidRDefault="00EE40D4" w:rsidP="002A0EA8">
      <w:pPr>
        <w:pStyle w:val="NoSpacing"/>
        <w:numPr>
          <w:ilvl w:val="0"/>
          <w:numId w:val="10"/>
        </w:numPr>
        <w:jc w:val="both"/>
        <w:rPr>
          <w:rFonts w:ascii="Times New Roman" w:hAnsi="Times New Roman"/>
          <w:sz w:val="24"/>
          <w:szCs w:val="24"/>
        </w:rPr>
      </w:pPr>
      <w:r w:rsidRPr="0096154D">
        <w:rPr>
          <w:rFonts w:ascii="Times New Roman" w:hAnsi="Times New Roman"/>
          <w:sz w:val="24"/>
          <w:szCs w:val="24"/>
        </w:rPr>
        <w:t>О подготовке отчета о деятельности Общественного совета и его комиссий за 2021 год. Предложила начать подготовку к этому вопросу, который планируется рассмотреть на  следующем заседании Общественного совета.</w:t>
      </w:r>
    </w:p>
    <w:p w:rsidR="00EE40D4" w:rsidRPr="0096154D" w:rsidRDefault="00EE40D4" w:rsidP="00E65984">
      <w:pPr>
        <w:pStyle w:val="NoSpacing"/>
        <w:numPr>
          <w:ilvl w:val="0"/>
          <w:numId w:val="10"/>
        </w:numPr>
        <w:jc w:val="both"/>
        <w:rPr>
          <w:rFonts w:ascii="Times New Roman" w:hAnsi="Times New Roman"/>
          <w:sz w:val="24"/>
          <w:szCs w:val="24"/>
        </w:rPr>
      </w:pPr>
      <w:r w:rsidRPr="0096154D">
        <w:rPr>
          <w:rFonts w:ascii="Times New Roman" w:hAnsi="Times New Roman"/>
          <w:sz w:val="24"/>
          <w:szCs w:val="24"/>
        </w:rPr>
        <w:t>О формировании плана деятельности Общественного совета на 2022 год, который планируется рассмотреть на  следующем заседании Общественного совета. Предложила каждому члену Общественного совета  дать свои предложения.</w:t>
      </w:r>
    </w:p>
    <w:p w:rsidR="00EE40D4" w:rsidRPr="0096154D" w:rsidRDefault="00EE40D4" w:rsidP="00E65984">
      <w:pPr>
        <w:pStyle w:val="NoSpacing"/>
        <w:numPr>
          <w:ilvl w:val="0"/>
          <w:numId w:val="10"/>
        </w:numPr>
        <w:jc w:val="both"/>
        <w:rPr>
          <w:rFonts w:ascii="Times New Roman" w:hAnsi="Times New Roman"/>
          <w:sz w:val="24"/>
          <w:szCs w:val="24"/>
        </w:rPr>
      </w:pPr>
      <w:r w:rsidRPr="0096154D">
        <w:rPr>
          <w:rFonts w:ascii="Times New Roman" w:hAnsi="Times New Roman"/>
          <w:sz w:val="24"/>
          <w:szCs w:val="24"/>
        </w:rPr>
        <w:t>О  письме  администрации городского округа от 15 сентября 2021 года № 08/4711 «О выдвижении кандидатур на соискание региональной общественной награды «Достояние Севера», в котором администрация городского округа предлагает Общественному совету принять участие в этом конкурсе. Члены Общественного совета высказали мнение, что в этом году не надо участвовать в этом мероприятии. Необходимо изучить нормативную базу по данному вопросу, выяснить, какие организации и кто из жителей города имеют такую награду.</w:t>
      </w:r>
    </w:p>
    <w:p w:rsidR="00EE40D4" w:rsidRPr="0096154D" w:rsidRDefault="00EE40D4" w:rsidP="005E1BBC">
      <w:pPr>
        <w:pStyle w:val="NoSpacing"/>
        <w:jc w:val="both"/>
        <w:rPr>
          <w:rFonts w:ascii="Times New Roman" w:hAnsi="Times New Roman"/>
          <w:sz w:val="24"/>
          <w:szCs w:val="24"/>
        </w:rPr>
      </w:pPr>
    </w:p>
    <w:p w:rsidR="00EE40D4" w:rsidRPr="0096154D" w:rsidRDefault="00EE40D4" w:rsidP="005E1BBC">
      <w:pPr>
        <w:pStyle w:val="NoSpacing"/>
        <w:rPr>
          <w:rFonts w:ascii="Times New Roman" w:hAnsi="Times New Roman"/>
          <w:sz w:val="24"/>
          <w:szCs w:val="24"/>
        </w:rPr>
      </w:pPr>
      <w:r w:rsidRPr="0096154D">
        <w:rPr>
          <w:rFonts w:ascii="Times New Roman" w:hAnsi="Times New Roman"/>
          <w:sz w:val="24"/>
          <w:szCs w:val="24"/>
        </w:rPr>
        <w:t>И.о. председателя Общественного совета                                                     А.В.Кудрявцева</w:t>
      </w:r>
    </w:p>
    <w:p w:rsidR="00EE40D4" w:rsidRDefault="00EE40D4" w:rsidP="0096154D">
      <w:pPr>
        <w:pStyle w:val="NoSpacing"/>
        <w:rPr>
          <w:rFonts w:ascii="Times New Roman" w:hAnsi="Times New Roman"/>
        </w:rPr>
      </w:pPr>
    </w:p>
    <w:p w:rsidR="00EE40D4" w:rsidRDefault="00EE40D4" w:rsidP="001323B6">
      <w:pPr>
        <w:pStyle w:val="NoSpacing"/>
        <w:jc w:val="right"/>
        <w:rPr>
          <w:rFonts w:ascii="Times New Roman" w:hAnsi="Times New Roman"/>
        </w:rPr>
      </w:pP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Приложение №1</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Утверждена</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 xml:space="preserve">на заседании Общественного совета </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 xml:space="preserve">городского округа Архангельской области </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«Город Коряжма»</w:t>
      </w:r>
    </w:p>
    <w:p w:rsidR="00EE40D4" w:rsidRPr="0096154D" w:rsidRDefault="00EE40D4" w:rsidP="001323B6">
      <w:pPr>
        <w:tabs>
          <w:tab w:val="left" w:pos="3120"/>
          <w:tab w:val="center" w:pos="4677"/>
        </w:tabs>
        <w:spacing w:after="0" w:line="240" w:lineRule="auto"/>
        <w:jc w:val="center"/>
        <w:rPr>
          <w:rFonts w:ascii="Times New Roman" w:hAnsi="Times New Roman"/>
          <w:sz w:val="24"/>
          <w:szCs w:val="24"/>
        </w:rPr>
      </w:pPr>
      <w:r w:rsidRPr="0096154D">
        <w:rPr>
          <w:rFonts w:ascii="Times New Roman" w:hAnsi="Times New Roman"/>
          <w:sz w:val="24"/>
          <w:szCs w:val="24"/>
        </w:rPr>
        <w:t xml:space="preserve">                                                                           </w:t>
      </w:r>
      <w:r>
        <w:rPr>
          <w:rFonts w:ascii="Times New Roman" w:hAnsi="Times New Roman"/>
          <w:sz w:val="24"/>
          <w:szCs w:val="24"/>
        </w:rPr>
        <w:t xml:space="preserve">                  </w:t>
      </w:r>
      <w:r w:rsidRPr="0096154D">
        <w:rPr>
          <w:rFonts w:ascii="Times New Roman" w:hAnsi="Times New Roman"/>
          <w:sz w:val="24"/>
          <w:szCs w:val="24"/>
        </w:rPr>
        <w:t>протокол №  6 от 30 сентября 2021 г</w:t>
      </w:r>
    </w:p>
    <w:p w:rsidR="00EE40D4" w:rsidRPr="0096154D" w:rsidRDefault="00EE40D4" w:rsidP="001323B6">
      <w:pPr>
        <w:tabs>
          <w:tab w:val="left" w:pos="3120"/>
          <w:tab w:val="center" w:pos="4677"/>
        </w:tabs>
        <w:spacing w:after="0" w:line="240" w:lineRule="auto"/>
        <w:jc w:val="center"/>
        <w:rPr>
          <w:rFonts w:ascii="Times New Roman" w:hAnsi="Times New Roman"/>
          <w:b/>
          <w:color w:val="000000"/>
          <w:sz w:val="24"/>
          <w:szCs w:val="24"/>
        </w:rPr>
      </w:pPr>
    </w:p>
    <w:p w:rsidR="00EE40D4" w:rsidRPr="0096154D" w:rsidRDefault="00EE40D4" w:rsidP="001323B6">
      <w:pPr>
        <w:tabs>
          <w:tab w:val="left" w:pos="3120"/>
          <w:tab w:val="center" w:pos="4677"/>
        </w:tabs>
        <w:spacing w:after="0" w:line="240" w:lineRule="auto"/>
        <w:jc w:val="center"/>
        <w:rPr>
          <w:rFonts w:ascii="Times New Roman" w:hAnsi="Times New Roman"/>
          <w:b/>
          <w:color w:val="000000"/>
          <w:sz w:val="24"/>
          <w:szCs w:val="24"/>
        </w:rPr>
      </w:pPr>
      <w:r w:rsidRPr="0096154D">
        <w:rPr>
          <w:rFonts w:ascii="Times New Roman" w:hAnsi="Times New Roman"/>
          <w:b/>
          <w:color w:val="000000"/>
          <w:sz w:val="24"/>
          <w:szCs w:val="24"/>
        </w:rPr>
        <w:t xml:space="preserve">Программа «круглого стола», организуемого Общественным советом городского округа Архангельской области «Город Коряжма» совместно с </w:t>
      </w:r>
      <w:r w:rsidRPr="0096154D">
        <w:rPr>
          <w:rFonts w:ascii="Times New Roman" w:hAnsi="Times New Roman"/>
          <w:b/>
          <w:sz w:val="24"/>
          <w:szCs w:val="24"/>
        </w:rPr>
        <w:t>управлением муниципального хозяйства и градостроительства администрации города</w:t>
      </w:r>
      <w:r w:rsidRPr="0096154D">
        <w:rPr>
          <w:rFonts w:ascii="Times New Roman" w:hAnsi="Times New Roman"/>
          <w:b/>
          <w:color w:val="000000"/>
          <w:sz w:val="24"/>
          <w:szCs w:val="24"/>
        </w:rPr>
        <w:t xml:space="preserve"> </w:t>
      </w:r>
    </w:p>
    <w:p w:rsidR="00EE40D4" w:rsidRPr="0096154D" w:rsidRDefault="00EE40D4" w:rsidP="001323B6">
      <w:pPr>
        <w:pStyle w:val="NoSpacing"/>
        <w:jc w:val="both"/>
        <w:rPr>
          <w:rFonts w:ascii="Times New Roman" w:hAnsi="Times New Roman"/>
          <w:sz w:val="24"/>
          <w:szCs w:val="24"/>
        </w:rPr>
      </w:pPr>
      <w:r w:rsidRPr="0096154D">
        <w:rPr>
          <w:rFonts w:ascii="Times New Roman" w:hAnsi="Times New Roman"/>
          <w:b/>
          <w:color w:val="000000"/>
          <w:sz w:val="24"/>
          <w:szCs w:val="24"/>
        </w:rPr>
        <w:t xml:space="preserve"> тема </w:t>
      </w:r>
      <w:r w:rsidRPr="0096154D">
        <w:rPr>
          <w:rFonts w:ascii="Times New Roman" w:hAnsi="Times New Roman"/>
          <w:color w:val="000000"/>
          <w:sz w:val="24"/>
          <w:szCs w:val="24"/>
        </w:rPr>
        <w:t>«</w:t>
      </w:r>
      <w:r w:rsidRPr="0096154D">
        <w:rPr>
          <w:rFonts w:ascii="Times New Roman" w:hAnsi="Times New Roman"/>
          <w:sz w:val="24"/>
          <w:szCs w:val="24"/>
        </w:rPr>
        <w:t>О деятельности управляющих организаций по  содержанию и ремонту жилищного фонда, предоставлению услуг, соответствующих требованиям Жилищного кодекса РФ</w:t>
      </w:r>
      <w:r w:rsidRPr="0096154D">
        <w:rPr>
          <w:rFonts w:ascii="Times New Roman" w:hAnsi="Times New Roman"/>
          <w:color w:val="000000"/>
          <w:sz w:val="24"/>
          <w:szCs w:val="24"/>
        </w:rPr>
        <w:t>»</w:t>
      </w:r>
    </w:p>
    <w:p w:rsidR="00EE40D4" w:rsidRPr="0096154D" w:rsidRDefault="00EE40D4" w:rsidP="001323B6">
      <w:pPr>
        <w:spacing w:after="0" w:line="240" w:lineRule="auto"/>
        <w:rPr>
          <w:rFonts w:ascii="Times New Roman" w:hAnsi="Times New Roman"/>
          <w:color w:val="000000"/>
          <w:sz w:val="24"/>
          <w:szCs w:val="24"/>
        </w:rPr>
      </w:pPr>
    </w:p>
    <w:tbl>
      <w:tblPr>
        <w:tblW w:w="9930" w:type="dxa"/>
        <w:tblInd w:w="-318" w:type="dxa"/>
        <w:tblLayout w:type="fixed"/>
        <w:tblCellMar>
          <w:left w:w="10" w:type="dxa"/>
          <w:right w:w="10" w:type="dxa"/>
        </w:tblCellMar>
        <w:tblLook w:val="00A0"/>
      </w:tblPr>
      <w:tblGrid>
        <w:gridCol w:w="2269"/>
        <w:gridCol w:w="7661"/>
      </w:tblGrid>
      <w:tr w:rsidR="00EE40D4" w:rsidRPr="0096154D" w:rsidTr="0016297B">
        <w:trPr>
          <w:trHeight w:val="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360" w:lineRule="auto"/>
              <w:rPr>
                <w:rFonts w:ascii="Times New Roman" w:hAnsi="Times New Roman"/>
                <w:b/>
                <w:sz w:val="24"/>
                <w:szCs w:val="24"/>
              </w:rPr>
            </w:pPr>
            <w:r w:rsidRPr="0096154D">
              <w:rPr>
                <w:rFonts w:ascii="Times New Roman" w:hAnsi="Times New Roman"/>
                <w:b/>
                <w:sz w:val="24"/>
                <w:szCs w:val="24"/>
              </w:rPr>
              <w:t>Дата проведения</w:t>
            </w:r>
          </w:p>
        </w:tc>
        <w:tc>
          <w:tcPr>
            <w:tcW w:w="7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360" w:lineRule="auto"/>
              <w:jc w:val="center"/>
              <w:rPr>
                <w:rFonts w:ascii="Times New Roman" w:hAnsi="Times New Roman"/>
                <w:sz w:val="24"/>
                <w:szCs w:val="24"/>
              </w:rPr>
            </w:pPr>
            <w:r w:rsidRPr="0096154D">
              <w:rPr>
                <w:rFonts w:ascii="Times New Roman" w:hAnsi="Times New Roman"/>
                <w:b/>
                <w:sz w:val="24"/>
                <w:szCs w:val="24"/>
              </w:rPr>
              <w:t>28 октября 2021 года</w:t>
            </w:r>
            <w:r w:rsidRPr="0096154D">
              <w:rPr>
                <w:rFonts w:ascii="Times New Roman" w:hAnsi="Times New Roman"/>
                <w:sz w:val="24"/>
                <w:szCs w:val="24"/>
              </w:rPr>
              <w:t>*</w:t>
            </w:r>
          </w:p>
        </w:tc>
      </w:tr>
      <w:tr w:rsidR="00EE40D4" w:rsidRPr="0096154D" w:rsidTr="0016297B">
        <w:trPr>
          <w:trHeight w:val="610"/>
        </w:trPr>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jc w:val="center"/>
              <w:rPr>
                <w:rFonts w:ascii="Times New Roman" w:hAnsi="Times New Roman"/>
                <w:b/>
                <w:sz w:val="24"/>
                <w:szCs w:val="24"/>
              </w:rPr>
            </w:pPr>
          </w:p>
          <w:p w:rsidR="00EE40D4" w:rsidRPr="0096154D" w:rsidRDefault="00EE40D4" w:rsidP="0016297B">
            <w:pPr>
              <w:spacing w:after="0" w:line="240" w:lineRule="auto"/>
              <w:rPr>
                <w:rFonts w:ascii="Times New Roman" w:hAnsi="Times New Roman"/>
                <w:b/>
                <w:sz w:val="24"/>
                <w:szCs w:val="24"/>
              </w:rPr>
            </w:pPr>
            <w:r w:rsidRPr="0096154D">
              <w:rPr>
                <w:rFonts w:ascii="Times New Roman" w:hAnsi="Times New Roman"/>
                <w:b/>
                <w:sz w:val="24"/>
                <w:szCs w:val="24"/>
              </w:rPr>
              <w:t>Время проведения</w:t>
            </w:r>
          </w:p>
        </w:tc>
        <w:tc>
          <w:tcPr>
            <w:tcW w:w="76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jc w:val="center"/>
              <w:rPr>
                <w:rFonts w:ascii="Times New Roman" w:hAnsi="Times New Roman"/>
                <w:sz w:val="24"/>
                <w:szCs w:val="24"/>
              </w:rPr>
            </w:pPr>
            <w:r w:rsidRPr="0096154D">
              <w:rPr>
                <w:rFonts w:ascii="Times New Roman" w:hAnsi="Times New Roman"/>
                <w:sz w:val="24"/>
                <w:szCs w:val="24"/>
              </w:rPr>
              <w:t>с 15 часов до 17 часов*</w:t>
            </w:r>
          </w:p>
        </w:tc>
      </w:tr>
      <w:tr w:rsidR="00EE40D4" w:rsidRPr="0096154D" w:rsidTr="0016297B">
        <w:trPr>
          <w:trHeight w:val="43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360" w:lineRule="auto"/>
              <w:rPr>
                <w:rFonts w:ascii="Times New Roman" w:hAnsi="Times New Roman"/>
                <w:b/>
                <w:color w:val="000000"/>
                <w:sz w:val="24"/>
                <w:szCs w:val="24"/>
              </w:rPr>
            </w:pPr>
            <w:r w:rsidRPr="0096154D">
              <w:rPr>
                <w:rFonts w:ascii="Times New Roman" w:hAnsi="Times New Roman"/>
                <w:b/>
                <w:color w:val="000000"/>
                <w:sz w:val="24"/>
                <w:szCs w:val="24"/>
              </w:rPr>
              <w:t>Место проведения</w:t>
            </w:r>
          </w:p>
          <w:p w:rsidR="00EE40D4" w:rsidRPr="0096154D" w:rsidRDefault="00EE40D4" w:rsidP="0016297B">
            <w:pPr>
              <w:spacing w:after="0" w:line="360" w:lineRule="auto"/>
              <w:jc w:val="center"/>
              <w:rPr>
                <w:rFonts w:ascii="Times New Roman" w:hAnsi="Times New Roman"/>
                <w:b/>
                <w:sz w:val="24"/>
                <w:szCs w:val="24"/>
              </w:rPr>
            </w:pPr>
          </w:p>
        </w:tc>
        <w:tc>
          <w:tcPr>
            <w:tcW w:w="7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360" w:lineRule="auto"/>
              <w:jc w:val="center"/>
              <w:rPr>
                <w:rFonts w:ascii="Times New Roman" w:hAnsi="Times New Roman"/>
                <w:sz w:val="24"/>
                <w:szCs w:val="24"/>
              </w:rPr>
            </w:pPr>
            <w:r w:rsidRPr="0096154D">
              <w:rPr>
                <w:rFonts w:ascii="Times New Roman" w:hAnsi="Times New Roman"/>
                <w:sz w:val="24"/>
                <w:szCs w:val="24"/>
              </w:rPr>
              <w:t>кабинет № 321 администрации городского округа</w:t>
            </w:r>
          </w:p>
        </w:tc>
      </w:tr>
      <w:tr w:rsidR="00EE40D4" w:rsidRPr="0096154D" w:rsidTr="0016297B">
        <w:trPr>
          <w:trHeight w:val="370"/>
        </w:trPr>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jc w:val="center"/>
              <w:rPr>
                <w:rFonts w:ascii="Times New Roman" w:hAnsi="Times New Roman"/>
                <w:b/>
                <w:sz w:val="24"/>
                <w:szCs w:val="24"/>
              </w:rPr>
            </w:pPr>
          </w:p>
          <w:p w:rsidR="00EE40D4" w:rsidRPr="0096154D" w:rsidRDefault="00EE40D4" w:rsidP="0016297B">
            <w:pPr>
              <w:spacing w:after="0" w:line="360" w:lineRule="auto"/>
              <w:rPr>
                <w:rFonts w:ascii="Times New Roman" w:hAnsi="Times New Roman"/>
                <w:b/>
                <w:color w:val="000000"/>
                <w:sz w:val="24"/>
                <w:szCs w:val="24"/>
              </w:rPr>
            </w:pPr>
            <w:r w:rsidRPr="0096154D">
              <w:rPr>
                <w:rFonts w:ascii="Times New Roman" w:hAnsi="Times New Roman"/>
                <w:b/>
                <w:color w:val="000000"/>
                <w:sz w:val="24"/>
                <w:szCs w:val="24"/>
              </w:rPr>
              <w:t>Цель проведения</w:t>
            </w:r>
          </w:p>
        </w:tc>
        <w:tc>
          <w:tcPr>
            <w:tcW w:w="7660"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pStyle w:val="NoSpacing"/>
              <w:jc w:val="both"/>
              <w:rPr>
                <w:rFonts w:ascii="Times New Roman" w:hAnsi="Times New Roman"/>
                <w:sz w:val="24"/>
                <w:szCs w:val="24"/>
              </w:rPr>
            </w:pPr>
            <w:r w:rsidRPr="0096154D">
              <w:rPr>
                <w:rFonts w:ascii="Times New Roman" w:hAnsi="Times New Roman"/>
                <w:sz w:val="24"/>
                <w:szCs w:val="24"/>
              </w:rPr>
              <w:t>Ознакомление с состоянием работы на территории городского округа по содержанию и ремонту жилищного фонда, предоставлению услуг, соответствующих требованиям Жилищного кодекса РФ.</w:t>
            </w:r>
          </w:p>
          <w:p w:rsidR="00EE40D4" w:rsidRPr="0096154D" w:rsidRDefault="00EE40D4" w:rsidP="0016297B">
            <w:pPr>
              <w:pStyle w:val="NoSpacing"/>
              <w:spacing w:line="256" w:lineRule="auto"/>
              <w:jc w:val="both"/>
              <w:rPr>
                <w:rFonts w:ascii="Times New Roman" w:hAnsi="Times New Roman"/>
                <w:sz w:val="24"/>
                <w:szCs w:val="24"/>
              </w:rPr>
            </w:pPr>
          </w:p>
        </w:tc>
      </w:tr>
      <w:tr w:rsidR="00EE40D4" w:rsidRPr="0096154D" w:rsidTr="0016297B">
        <w:trPr>
          <w:trHeight w:val="528"/>
        </w:trPr>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rPr>
                <w:rFonts w:ascii="Times New Roman" w:hAnsi="Times New Roman"/>
                <w:b/>
                <w:sz w:val="24"/>
                <w:szCs w:val="24"/>
              </w:rPr>
            </w:pPr>
            <w:r w:rsidRPr="0096154D">
              <w:rPr>
                <w:rFonts w:ascii="Times New Roman" w:hAnsi="Times New Roman"/>
                <w:b/>
                <w:sz w:val="24"/>
                <w:szCs w:val="24"/>
              </w:rPr>
              <w:t>Правовая основа</w:t>
            </w:r>
          </w:p>
        </w:tc>
        <w:tc>
          <w:tcPr>
            <w:tcW w:w="7660"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1.Конституция РФ</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2.Жилищный кодекс РФ</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3.ФЗ от 6.10. 2003 № 131-ФЗ «Об общих принципах организации местного самоуправления в Российской Федерации»</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 xml:space="preserve">4. Правила предоставления коммунальных услуг собственникам и пользователям помещений в многоквартирных домах и жилых домов, </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утвержденные постановлением Правительства РФ от 06.05.2011 № 354  (в ред. постановления Правительства РФ от 31.07.2021 № 1295)</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5. Правила осуществления деятельности по управлению многоквартирными домами, утвержденные постановлением Правительства РФ от 15.05.2013 № 416  (в ред. постановления Правительства РФ от 13.09.2018 № 1090);</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 xml:space="preserve">6.Правила содержания общего имущества в многоквартирном </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доме, утвержденные постановлением Правительства РФ от 13.08.2006 № 491 (в ред. постановления Правительства РФ от 29.06.2020 № 950);</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7.Правила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РФ от 13.08.2006 № 491 (в ред. постановления Правительства РФ от 26.12.2016 № 1498);</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8. Правила оказания услуг и выполнения работ, необходимых для обеспечения надлежащего содержания общего имущества в многоквартирном доме, утвержденные постановлением Правительства РФ от 03.04.2013 № 290 (в ред. постановления Правительства РФ от 27.03.2018 № 331);</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 xml:space="preserve"> 9.Устав городского округа Архангельской области «Город Коряжма» (статья 5.3).</w:t>
            </w:r>
          </w:p>
        </w:tc>
      </w:tr>
      <w:tr w:rsidR="00EE40D4" w:rsidRPr="0096154D" w:rsidTr="0016297B">
        <w:trPr>
          <w:trHeight w:val="367"/>
        </w:trPr>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Ответственные за проведение</w:t>
            </w:r>
          </w:p>
        </w:tc>
        <w:tc>
          <w:tcPr>
            <w:tcW w:w="7660"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1.Кудрявцева А.В., заместитель председателя Общественного совета;</w:t>
            </w:r>
          </w:p>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 xml:space="preserve">2.Комиссия Общественного совета по вопросам городского хозяйства; </w:t>
            </w:r>
          </w:p>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 xml:space="preserve">3.Гайдамавичене Е.В., зам. Главы муниципального образования по городскому хозяйству, начальник управления муниципального хозяйства и градостроительства </w:t>
            </w:r>
          </w:p>
        </w:tc>
      </w:tr>
      <w:tr w:rsidR="00EE40D4" w:rsidRPr="0096154D" w:rsidTr="0016297B">
        <w:trPr>
          <w:trHeight w:val="367"/>
        </w:trPr>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 xml:space="preserve">Участники «круглого стола» </w:t>
            </w:r>
          </w:p>
        </w:tc>
        <w:tc>
          <w:tcPr>
            <w:tcW w:w="7660"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1.Гайдамавичене Елена Владимировна - зам. Главы муниципального образования по городскому хозяйству, начальник управления муниципального хозяйства и градостроительства;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2.Рыжков Алексей Владимирович – зам. начальника управления муниципального хозяйства и градостроительства;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3.Белых Владимир Леонидович – директор ООО «Атлант»;</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4.Демина Ольга Викторовна – директор ООО «Доверие»; </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5.Орлов Анатолий Александрович – генеральный директор ООО «Домашний комитет»;</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6.Кузнецова Ольга Витальевна – директор ООО «Жилфонд»;</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7. Гарджук Александр Михайлович – директор ООО «Кедр»;</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8.Шевчик Тарас Петрович – директор ООО «Комплекс»;</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9.Гайшенец Евгений Васильевич - генеральный директор ООО «Лидер +»;</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10.Михайлова Елена Михайловна - директор ООО «Рассвет»;</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11. Кудрявцева Алевтина Витальевна - заместитель председателя Общественного совета;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12. Бебякина Татьяна Валентиновна - секретарь Общественного совета;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13.Члены Общественного совета. </w:t>
            </w:r>
          </w:p>
        </w:tc>
      </w:tr>
      <w:tr w:rsidR="00EE40D4" w:rsidRPr="0096154D" w:rsidTr="0016297B">
        <w:trPr>
          <w:trHeight w:val="367"/>
        </w:trPr>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Председательст-</w:t>
            </w:r>
          </w:p>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вующий на «круглом столе»</w:t>
            </w:r>
          </w:p>
        </w:tc>
        <w:tc>
          <w:tcPr>
            <w:tcW w:w="7660"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Чернов Михаил Иванович - председатель комиссии Общественного совета по вопросам городского хозяйства</w:t>
            </w:r>
          </w:p>
        </w:tc>
      </w:tr>
      <w:tr w:rsidR="00EE40D4" w:rsidRPr="0096154D" w:rsidTr="0016297B">
        <w:trPr>
          <w:trHeight w:val="367"/>
        </w:trPr>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Ведение протокола</w:t>
            </w:r>
          </w:p>
        </w:tc>
        <w:tc>
          <w:tcPr>
            <w:tcW w:w="7660"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Секретарь комиссии Общественного совета по вопросам городского хозяйства </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Фомина Н.В.</w:t>
            </w:r>
          </w:p>
        </w:tc>
      </w:tr>
      <w:tr w:rsidR="00EE40D4" w:rsidRPr="0096154D" w:rsidTr="0016297B">
        <w:trPr>
          <w:trHeight w:val="52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p>
        </w:tc>
        <w:tc>
          <w:tcPr>
            <w:tcW w:w="7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1</w:t>
            </w:r>
            <w:r w:rsidRPr="0096154D">
              <w:rPr>
                <w:rFonts w:ascii="Times New Roman" w:hAnsi="Times New Roman"/>
                <w:sz w:val="24"/>
                <w:szCs w:val="24"/>
              </w:rPr>
              <w:t>.Об объемах, качестве  и периодичности оказания услуг и выполнения работ по управлению, содержанию и ремонту общего имущества в многоквартирных домах  в 2021 году.</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Белых В.Л. , директор ООО «Атлант»</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2</w:t>
            </w:r>
            <w:r w:rsidRPr="0096154D">
              <w:rPr>
                <w:rFonts w:ascii="Times New Roman" w:hAnsi="Times New Roman"/>
                <w:sz w:val="24"/>
                <w:szCs w:val="24"/>
              </w:rPr>
              <w:t>.О предоставлении управляющими организациями коммунальных услуг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Демина О.В., директор ООО «Доверие»</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 xml:space="preserve"> 3</w:t>
            </w:r>
            <w:r w:rsidRPr="0096154D">
              <w:rPr>
                <w:rFonts w:ascii="Times New Roman" w:hAnsi="Times New Roman"/>
                <w:sz w:val="24"/>
                <w:szCs w:val="24"/>
              </w:rPr>
              <w:t>.Об организации работы по осуществлению осмотра общего имущества по своевременному выявлению несоответствия состояния общего имущества в многоквартирных домах.</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Кузнецова О.В., директор ООО «Жилфонд»</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4.</w:t>
            </w:r>
            <w:r w:rsidRPr="0096154D">
              <w:rPr>
                <w:rFonts w:ascii="Times New Roman" w:hAnsi="Times New Roman"/>
                <w:sz w:val="24"/>
                <w:szCs w:val="24"/>
              </w:rPr>
              <w:t xml:space="preserve"> Об объемах выполнения работ по текущему ремонту общего имущества в многоквартирных домах.  </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Михайлова Е.М., директор ООО «Рассвет»</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color w:val="000000"/>
                <w:sz w:val="24"/>
                <w:szCs w:val="24"/>
                <w:shd w:val="clear" w:color="auto" w:fill="FFFFFF"/>
              </w:rPr>
              <w:t>5</w:t>
            </w:r>
            <w:r w:rsidRPr="0096154D">
              <w:rPr>
                <w:rFonts w:ascii="Times New Roman" w:hAnsi="Times New Roman"/>
                <w:color w:val="000000"/>
                <w:sz w:val="24"/>
                <w:szCs w:val="24"/>
                <w:shd w:val="clear" w:color="auto" w:fill="FFFFFF"/>
              </w:rPr>
              <w:t>.О м</w:t>
            </w:r>
            <w:r w:rsidRPr="0096154D">
              <w:rPr>
                <w:rFonts w:ascii="Times New Roman" w:hAnsi="Times New Roman"/>
                <w:sz w:val="24"/>
                <w:szCs w:val="24"/>
              </w:rPr>
              <w:t>ероприятиях и выполненных работах при подготовке многоквартирных домов к отопительному сезону 2021 года.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Гарджук А.М., директор ООО «Кедр»</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 xml:space="preserve">6. </w:t>
            </w:r>
            <w:r w:rsidRPr="0096154D">
              <w:rPr>
                <w:rFonts w:ascii="Times New Roman" w:hAnsi="Times New Roman"/>
                <w:sz w:val="24"/>
                <w:szCs w:val="24"/>
              </w:rPr>
              <w:t>О мероприятиях по осуществлению контроля за ходом проведения капитального ремонта многоквартирных домов.</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Шевчик Т.П., директор ООО «Комплекс»;</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Рыжков А.В., зам. начальника управления муниципального хозяйства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и градостроительства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7.</w:t>
            </w:r>
            <w:r w:rsidRPr="0096154D">
              <w:rPr>
                <w:rFonts w:ascii="Times New Roman" w:hAnsi="Times New Roman"/>
                <w:sz w:val="24"/>
                <w:szCs w:val="24"/>
              </w:rPr>
              <w:t xml:space="preserve"> О мероприятиях по осуществлению муниципального контроля за деятельностью управляющих организаций.</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Рыжков А. В. , зам. начальника управления муниципального хозяйства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               и градостроительства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8.</w:t>
            </w:r>
            <w:r w:rsidRPr="0096154D">
              <w:rPr>
                <w:rFonts w:ascii="Times New Roman" w:hAnsi="Times New Roman"/>
                <w:sz w:val="24"/>
                <w:szCs w:val="24"/>
              </w:rPr>
              <w:t xml:space="preserve"> Выступления членов Общественного совета  с предложениями по теме «круглого стола».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9.</w:t>
            </w:r>
            <w:r w:rsidRPr="0096154D">
              <w:rPr>
                <w:rFonts w:ascii="Times New Roman" w:hAnsi="Times New Roman"/>
                <w:sz w:val="24"/>
                <w:szCs w:val="24"/>
              </w:rPr>
              <w:t xml:space="preserve"> Подведение итогов «круглого стола» - Гайдамавичене Е.В., Чернов М.И., Кудрявцева А.В.</w:t>
            </w:r>
          </w:p>
        </w:tc>
      </w:tr>
      <w:tr w:rsidR="00EE40D4" w:rsidRPr="0096154D" w:rsidTr="0016297B">
        <w:trPr>
          <w:trHeight w:val="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Регламент выступлений</w:t>
            </w:r>
          </w:p>
        </w:tc>
        <w:tc>
          <w:tcPr>
            <w:tcW w:w="7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Время для выступления  по вопросам: </w:t>
            </w:r>
            <w:r w:rsidRPr="0096154D">
              <w:rPr>
                <w:rFonts w:ascii="Times New Roman" w:hAnsi="Times New Roman"/>
                <w:sz w:val="24"/>
                <w:szCs w:val="24"/>
                <w:u w:val="single"/>
              </w:rPr>
              <w:t>каждому выступающему до 10  минут;</w:t>
            </w:r>
          </w:p>
          <w:p w:rsidR="00EE40D4" w:rsidRPr="0096154D" w:rsidRDefault="00EE40D4" w:rsidP="0016297B">
            <w:pPr>
              <w:spacing w:after="0" w:line="240" w:lineRule="auto"/>
              <w:rPr>
                <w:rFonts w:ascii="Times New Roman" w:hAnsi="Times New Roman"/>
                <w:sz w:val="24"/>
                <w:szCs w:val="24"/>
                <w:u w:val="single"/>
              </w:rPr>
            </w:pPr>
            <w:r w:rsidRPr="0096154D">
              <w:rPr>
                <w:rFonts w:ascii="Times New Roman" w:hAnsi="Times New Roman"/>
                <w:sz w:val="24"/>
                <w:szCs w:val="24"/>
              </w:rPr>
              <w:t xml:space="preserve">Время для ответов на вопросы, для сообщений и справок – </w:t>
            </w:r>
            <w:r w:rsidRPr="0096154D">
              <w:rPr>
                <w:rFonts w:ascii="Times New Roman" w:hAnsi="Times New Roman"/>
                <w:sz w:val="24"/>
                <w:szCs w:val="24"/>
                <w:u w:val="single"/>
              </w:rPr>
              <w:t>до 5 минут;</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Время для замечаний по порядку работы и ведения заседания - </w:t>
            </w:r>
            <w:r w:rsidRPr="0096154D">
              <w:rPr>
                <w:rFonts w:ascii="Times New Roman" w:hAnsi="Times New Roman"/>
                <w:sz w:val="24"/>
                <w:szCs w:val="24"/>
                <w:u w:val="single"/>
              </w:rPr>
              <w:t>не более 1 минуты.</w:t>
            </w:r>
          </w:p>
        </w:tc>
      </w:tr>
      <w:tr w:rsidR="00EE40D4" w:rsidRPr="0096154D" w:rsidTr="0016297B">
        <w:trPr>
          <w:trHeight w:val="1"/>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Подготовка итогового документа</w:t>
            </w:r>
          </w:p>
        </w:tc>
        <w:tc>
          <w:tcPr>
            <w:tcW w:w="7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Обсуждение и принятие рекомендаций по итогам «круглого стола»</w:t>
            </w:r>
          </w:p>
        </w:tc>
      </w:tr>
    </w:tbl>
    <w:p w:rsidR="00EE40D4" w:rsidRPr="0096154D" w:rsidRDefault="00EE40D4" w:rsidP="001323B6">
      <w:pPr>
        <w:rPr>
          <w:rFonts w:ascii="Times New Roman" w:hAnsi="Times New Roman"/>
          <w:sz w:val="24"/>
          <w:szCs w:val="24"/>
        </w:rPr>
      </w:pPr>
      <w:r w:rsidRPr="0096154D">
        <w:rPr>
          <w:rFonts w:ascii="Times New Roman" w:hAnsi="Times New Roman"/>
          <w:sz w:val="24"/>
          <w:szCs w:val="24"/>
        </w:rPr>
        <w:t xml:space="preserve">             Примечание*- возможно изменение даты и времени проведения «круглого стола»</w:t>
      </w:r>
    </w:p>
    <w:p w:rsidR="00EE40D4" w:rsidRPr="0096154D" w:rsidRDefault="00EE40D4" w:rsidP="001323B6">
      <w:pPr>
        <w:rPr>
          <w:rFonts w:ascii="Times New Roman" w:hAnsi="Times New Roman"/>
          <w:sz w:val="24"/>
          <w:szCs w:val="24"/>
        </w:rPr>
      </w:pPr>
      <w:r w:rsidRPr="0096154D">
        <w:rPr>
          <w:rFonts w:ascii="Times New Roman" w:hAnsi="Times New Roman"/>
          <w:sz w:val="24"/>
          <w:szCs w:val="24"/>
        </w:rPr>
        <w:t>Программу составили: заместитель председателя Общественного совета Кудрявцева А.В.и председатель комиссии Общественного совета по вопросам городского хозяйства Чернов М.И.</w:t>
      </w:r>
    </w:p>
    <w:p w:rsidR="00EE40D4" w:rsidRPr="0096154D" w:rsidRDefault="00EE40D4" w:rsidP="001323B6">
      <w:pPr>
        <w:rPr>
          <w:rFonts w:ascii="Times New Roman" w:hAnsi="Times New Roman"/>
          <w:sz w:val="24"/>
          <w:szCs w:val="24"/>
        </w:rPr>
      </w:pPr>
      <w:r w:rsidRPr="0096154D">
        <w:rPr>
          <w:rFonts w:ascii="Times New Roman" w:hAnsi="Times New Roman"/>
          <w:b/>
          <w:sz w:val="24"/>
          <w:szCs w:val="24"/>
        </w:rPr>
        <w:t xml:space="preserve">Согласовано:  </w:t>
      </w:r>
      <w:r w:rsidRPr="0096154D">
        <w:rPr>
          <w:rFonts w:ascii="Times New Roman" w:hAnsi="Times New Roman"/>
          <w:sz w:val="24"/>
          <w:szCs w:val="24"/>
        </w:rPr>
        <w:t>Гайдамавичене Елена Владимировна, зам. Главы муниципального образования по городскому хозяйству, начальник управления муниципального хозяйства и градостроительства________________________________________</w:t>
      </w:r>
    </w:p>
    <w:p w:rsidR="00EE40D4" w:rsidRPr="0096154D" w:rsidRDefault="00EE40D4">
      <w:pPr>
        <w:rPr>
          <w:rFonts w:ascii="Times New Roman" w:hAnsi="Times New Roman"/>
          <w:sz w:val="24"/>
          <w:szCs w:val="24"/>
        </w:rPr>
      </w:pPr>
    </w:p>
    <w:p w:rsidR="00EE40D4" w:rsidRPr="0096154D" w:rsidRDefault="00EE40D4">
      <w:pPr>
        <w:rPr>
          <w:rFonts w:ascii="Times New Roman" w:hAnsi="Times New Roman"/>
          <w:sz w:val="24"/>
          <w:szCs w:val="24"/>
        </w:rPr>
      </w:pPr>
    </w:p>
    <w:p w:rsidR="00EE40D4" w:rsidRPr="0096154D" w:rsidRDefault="00EE40D4">
      <w:pPr>
        <w:rPr>
          <w:rFonts w:ascii="Times New Roman" w:hAnsi="Times New Roman"/>
          <w:sz w:val="24"/>
          <w:szCs w:val="24"/>
        </w:rPr>
      </w:pPr>
    </w:p>
    <w:p w:rsidR="00EE40D4" w:rsidRDefault="00EE40D4"/>
    <w:p w:rsidR="00EE40D4" w:rsidRDefault="00EE40D4"/>
    <w:p w:rsidR="00EE40D4" w:rsidRDefault="00EE40D4"/>
    <w:p w:rsidR="00EE40D4" w:rsidRDefault="00EE40D4"/>
    <w:p w:rsidR="00EE40D4" w:rsidRDefault="00EE40D4"/>
    <w:p w:rsidR="00EE40D4" w:rsidRDefault="00EE40D4"/>
    <w:p w:rsidR="00EE40D4" w:rsidRDefault="00EE40D4"/>
    <w:p w:rsidR="00EE40D4" w:rsidRDefault="00EE40D4" w:rsidP="00CA0971">
      <w:pPr>
        <w:pStyle w:val="NoSpacing"/>
        <w:rPr>
          <w:rFonts w:ascii="Times New Roman" w:hAnsi="Times New Roman"/>
        </w:rPr>
      </w:pPr>
    </w:p>
    <w:p w:rsidR="00EE40D4" w:rsidRDefault="00EE40D4" w:rsidP="00CA0971">
      <w:pPr>
        <w:pStyle w:val="NoSpacing"/>
        <w:rPr>
          <w:rFonts w:ascii="Times New Roman" w:hAnsi="Times New Roman"/>
        </w:rPr>
      </w:pPr>
    </w:p>
    <w:p w:rsidR="00EE40D4" w:rsidRDefault="00EE40D4" w:rsidP="001323B6">
      <w:pPr>
        <w:pStyle w:val="NoSpacing"/>
        <w:jc w:val="right"/>
        <w:rPr>
          <w:rFonts w:ascii="Times New Roman" w:hAnsi="Times New Roman"/>
        </w:rPr>
      </w:pP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Приложение №2</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Утверждена</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 xml:space="preserve">на заседании Общественного совета </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 xml:space="preserve">городского округа Архангельской области </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«Город Коряжма»</w:t>
      </w:r>
    </w:p>
    <w:p w:rsidR="00EE40D4" w:rsidRPr="0096154D" w:rsidRDefault="00EE40D4" w:rsidP="001323B6">
      <w:pPr>
        <w:pStyle w:val="NoSpacing"/>
        <w:jc w:val="right"/>
        <w:rPr>
          <w:rFonts w:ascii="Times New Roman" w:hAnsi="Times New Roman"/>
          <w:sz w:val="24"/>
          <w:szCs w:val="24"/>
        </w:rPr>
      </w:pPr>
      <w:r w:rsidRPr="0096154D">
        <w:rPr>
          <w:rFonts w:ascii="Times New Roman" w:hAnsi="Times New Roman"/>
          <w:sz w:val="24"/>
          <w:szCs w:val="24"/>
        </w:rPr>
        <w:t>протокол №  6 от 30 сентября 2021 г.</w:t>
      </w:r>
    </w:p>
    <w:p w:rsidR="00EE40D4" w:rsidRPr="0096154D" w:rsidRDefault="00EE40D4" w:rsidP="00C165F8">
      <w:pPr>
        <w:spacing w:after="0" w:line="240" w:lineRule="auto"/>
        <w:rPr>
          <w:rFonts w:ascii="Times New Roman" w:hAnsi="Times New Roman"/>
          <w:color w:val="000000"/>
          <w:sz w:val="24"/>
          <w:szCs w:val="24"/>
        </w:rPr>
      </w:pPr>
    </w:p>
    <w:p w:rsidR="00EE40D4" w:rsidRPr="0096154D" w:rsidRDefault="00EE40D4" w:rsidP="0096154D">
      <w:pPr>
        <w:spacing w:after="0" w:line="240" w:lineRule="auto"/>
        <w:jc w:val="both"/>
        <w:rPr>
          <w:rFonts w:ascii="Times New Roman" w:hAnsi="Times New Roman"/>
          <w:b/>
          <w:sz w:val="24"/>
          <w:szCs w:val="24"/>
        </w:rPr>
      </w:pPr>
      <w:r w:rsidRPr="0096154D">
        <w:rPr>
          <w:rFonts w:ascii="Times New Roman" w:hAnsi="Times New Roman"/>
          <w:b/>
          <w:color w:val="000000"/>
          <w:sz w:val="24"/>
          <w:szCs w:val="24"/>
        </w:rPr>
        <w:t xml:space="preserve">Программа «круглого стола», организуемого Общественным советом городского округа Архангельской области «Город Коряжма» совместно с </w:t>
      </w:r>
      <w:r w:rsidRPr="0096154D">
        <w:rPr>
          <w:rFonts w:ascii="Times New Roman" w:hAnsi="Times New Roman"/>
          <w:b/>
          <w:sz w:val="24"/>
          <w:szCs w:val="24"/>
        </w:rPr>
        <w:t>муниципальной комиссией по делам несовершеннолетних и защите их прав городского округа Архангельской области «Город Коряжма»</w:t>
      </w:r>
    </w:p>
    <w:p w:rsidR="00EE40D4" w:rsidRPr="0096154D" w:rsidRDefault="00EE40D4" w:rsidP="00C165F8">
      <w:pPr>
        <w:pStyle w:val="NoSpacing"/>
        <w:rPr>
          <w:rFonts w:ascii="Times New Roman" w:hAnsi="Times New Roman"/>
          <w:sz w:val="24"/>
          <w:szCs w:val="24"/>
          <w:shd w:val="clear" w:color="auto" w:fill="FFFFFF"/>
        </w:rPr>
      </w:pPr>
      <w:r w:rsidRPr="0096154D">
        <w:rPr>
          <w:rFonts w:ascii="Times New Roman" w:hAnsi="Times New Roman"/>
          <w:b/>
          <w:color w:val="000000"/>
          <w:sz w:val="24"/>
          <w:szCs w:val="24"/>
        </w:rPr>
        <w:t xml:space="preserve"> тема </w:t>
      </w:r>
      <w:r w:rsidRPr="0096154D">
        <w:rPr>
          <w:rFonts w:ascii="Times New Roman" w:hAnsi="Times New Roman"/>
          <w:sz w:val="24"/>
          <w:szCs w:val="24"/>
        </w:rPr>
        <w:t>«</w:t>
      </w:r>
      <w:r w:rsidRPr="0096154D">
        <w:rPr>
          <w:rFonts w:ascii="Times New Roman" w:hAnsi="Times New Roman"/>
          <w:sz w:val="24"/>
          <w:szCs w:val="24"/>
          <w:shd w:val="clear" w:color="auto" w:fill="FFFFFF"/>
        </w:rPr>
        <w:t>Об организации работы на территории городского округа по профилактике безнадзорности  и правонарушений несовершеннолетних</w:t>
      </w:r>
      <w:r w:rsidRPr="0096154D">
        <w:rPr>
          <w:rFonts w:ascii="Times New Roman" w:hAnsi="Times New Roman"/>
          <w:sz w:val="24"/>
          <w:szCs w:val="24"/>
        </w:rPr>
        <w:t>»</w:t>
      </w:r>
    </w:p>
    <w:tbl>
      <w:tblPr>
        <w:tblW w:w="10355" w:type="dxa"/>
        <w:tblInd w:w="-743" w:type="dxa"/>
        <w:tblLayout w:type="fixed"/>
        <w:tblCellMar>
          <w:left w:w="10" w:type="dxa"/>
          <w:right w:w="10" w:type="dxa"/>
        </w:tblCellMar>
        <w:tblLook w:val="00A0"/>
      </w:tblPr>
      <w:tblGrid>
        <w:gridCol w:w="2127"/>
        <w:gridCol w:w="8228"/>
      </w:tblGrid>
      <w:tr w:rsidR="00EE40D4" w:rsidRPr="0096154D" w:rsidTr="0016297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360" w:lineRule="auto"/>
              <w:rPr>
                <w:rFonts w:ascii="Times New Roman" w:hAnsi="Times New Roman"/>
                <w:b/>
                <w:sz w:val="24"/>
                <w:szCs w:val="24"/>
              </w:rPr>
            </w:pPr>
            <w:r w:rsidRPr="0096154D">
              <w:rPr>
                <w:rFonts w:ascii="Times New Roman" w:hAnsi="Times New Roman"/>
                <w:b/>
                <w:sz w:val="24"/>
                <w:szCs w:val="24"/>
              </w:rPr>
              <w:t>Дата проведения</w:t>
            </w:r>
          </w:p>
        </w:tc>
        <w:tc>
          <w:tcPr>
            <w:tcW w:w="8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360" w:lineRule="auto"/>
              <w:jc w:val="center"/>
              <w:rPr>
                <w:rFonts w:ascii="Times New Roman" w:hAnsi="Times New Roman"/>
                <w:sz w:val="24"/>
                <w:szCs w:val="24"/>
              </w:rPr>
            </w:pPr>
            <w:r w:rsidRPr="0096154D">
              <w:rPr>
                <w:rFonts w:ascii="Times New Roman" w:hAnsi="Times New Roman"/>
                <w:b/>
                <w:sz w:val="24"/>
                <w:szCs w:val="24"/>
              </w:rPr>
              <w:t>2  ноября 2021 года</w:t>
            </w:r>
            <w:r w:rsidRPr="0096154D">
              <w:rPr>
                <w:rFonts w:ascii="Times New Roman" w:hAnsi="Times New Roman"/>
                <w:sz w:val="24"/>
                <w:szCs w:val="24"/>
              </w:rPr>
              <w:t>*</w:t>
            </w:r>
          </w:p>
        </w:tc>
      </w:tr>
      <w:tr w:rsidR="00EE40D4" w:rsidRPr="0096154D" w:rsidTr="0016297B">
        <w:trPr>
          <w:trHeight w:val="610"/>
        </w:trPr>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jc w:val="center"/>
              <w:rPr>
                <w:rFonts w:ascii="Times New Roman" w:hAnsi="Times New Roman"/>
                <w:b/>
                <w:sz w:val="24"/>
                <w:szCs w:val="24"/>
              </w:rPr>
            </w:pPr>
          </w:p>
          <w:p w:rsidR="00EE40D4" w:rsidRPr="0096154D" w:rsidRDefault="00EE40D4" w:rsidP="0016297B">
            <w:pPr>
              <w:spacing w:after="0" w:line="240" w:lineRule="auto"/>
              <w:rPr>
                <w:rFonts w:ascii="Times New Roman" w:hAnsi="Times New Roman"/>
                <w:b/>
                <w:sz w:val="24"/>
                <w:szCs w:val="24"/>
              </w:rPr>
            </w:pPr>
            <w:r w:rsidRPr="0096154D">
              <w:rPr>
                <w:rFonts w:ascii="Times New Roman" w:hAnsi="Times New Roman"/>
                <w:b/>
                <w:sz w:val="24"/>
                <w:szCs w:val="24"/>
              </w:rPr>
              <w:t>Время проведения</w:t>
            </w:r>
          </w:p>
        </w:tc>
        <w:tc>
          <w:tcPr>
            <w:tcW w:w="822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jc w:val="center"/>
              <w:rPr>
                <w:rFonts w:ascii="Times New Roman" w:hAnsi="Times New Roman"/>
                <w:sz w:val="24"/>
                <w:szCs w:val="24"/>
              </w:rPr>
            </w:pPr>
            <w:r w:rsidRPr="0096154D">
              <w:rPr>
                <w:rFonts w:ascii="Times New Roman" w:hAnsi="Times New Roman"/>
                <w:sz w:val="24"/>
                <w:szCs w:val="24"/>
              </w:rPr>
              <w:t>с 15 часов до 17 часов*</w:t>
            </w:r>
          </w:p>
        </w:tc>
      </w:tr>
      <w:tr w:rsidR="00EE40D4" w:rsidRPr="0096154D" w:rsidTr="0016297B">
        <w:trPr>
          <w:trHeight w:val="433"/>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360" w:lineRule="auto"/>
              <w:rPr>
                <w:rFonts w:ascii="Times New Roman" w:hAnsi="Times New Roman"/>
                <w:b/>
                <w:color w:val="000000"/>
                <w:sz w:val="24"/>
                <w:szCs w:val="24"/>
              </w:rPr>
            </w:pPr>
            <w:r w:rsidRPr="0096154D">
              <w:rPr>
                <w:rFonts w:ascii="Times New Roman" w:hAnsi="Times New Roman"/>
                <w:b/>
                <w:color w:val="000000"/>
                <w:sz w:val="24"/>
                <w:szCs w:val="24"/>
              </w:rPr>
              <w:t>Место проведения</w:t>
            </w:r>
          </w:p>
          <w:p w:rsidR="00EE40D4" w:rsidRPr="0096154D" w:rsidRDefault="00EE40D4" w:rsidP="0016297B">
            <w:pPr>
              <w:spacing w:after="0" w:line="360" w:lineRule="auto"/>
              <w:jc w:val="center"/>
              <w:rPr>
                <w:rFonts w:ascii="Times New Roman" w:hAnsi="Times New Roman"/>
                <w:b/>
                <w:sz w:val="24"/>
                <w:szCs w:val="24"/>
              </w:rPr>
            </w:pPr>
          </w:p>
        </w:tc>
        <w:tc>
          <w:tcPr>
            <w:tcW w:w="8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360" w:lineRule="auto"/>
              <w:jc w:val="center"/>
              <w:rPr>
                <w:rFonts w:ascii="Times New Roman" w:hAnsi="Times New Roman"/>
                <w:sz w:val="24"/>
                <w:szCs w:val="24"/>
              </w:rPr>
            </w:pPr>
            <w:r w:rsidRPr="0096154D">
              <w:rPr>
                <w:rFonts w:ascii="Times New Roman" w:hAnsi="Times New Roman"/>
                <w:sz w:val="24"/>
                <w:szCs w:val="24"/>
              </w:rPr>
              <w:t>кабинет № 321 администрации городского округа</w:t>
            </w:r>
          </w:p>
        </w:tc>
      </w:tr>
      <w:tr w:rsidR="00EE40D4" w:rsidRPr="0096154D" w:rsidTr="0016297B">
        <w:trPr>
          <w:trHeight w:val="370"/>
        </w:trPr>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rPr>
                <w:rFonts w:ascii="Times New Roman" w:hAnsi="Times New Roman"/>
                <w:b/>
                <w:sz w:val="24"/>
                <w:szCs w:val="24"/>
              </w:rPr>
            </w:pPr>
          </w:p>
          <w:p w:rsidR="00EE40D4" w:rsidRPr="0096154D" w:rsidRDefault="00EE40D4" w:rsidP="0016297B">
            <w:pPr>
              <w:spacing w:after="0" w:line="360" w:lineRule="auto"/>
              <w:rPr>
                <w:rFonts w:ascii="Times New Roman" w:hAnsi="Times New Roman"/>
                <w:b/>
                <w:color w:val="000000"/>
                <w:sz w:val="24"/>
                <w:szCs w:val="24"/>
              </w:rPr>
            </w:pPr>
            <w:r w:rsidRPr="0096154D">
              <w:rPr>
                <w:rFonts w:ascii="Times New Roman" w:hAnsi="Times New Roman"/>
                <w:b/>
                <w:color w:val="000000"/>
                <w:sz w:val="24"/>
                <w:szCs w:val="24"/>
              </w:rPr>
              <w:t>Цель проведения</w:t>
            </w:r>
          </w:p>
        </w:tc>
        <w:tc>
          <w:tcPr>
            <w:tcW w:w="8228"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pStyle w:val="NoSpacing"/>
              <w:spacing w:line="256" w:lineRule="auto"/>
              <w:jc w:val="both"/>
              <w:rPr>
                <w:rFonts w:ascii="Times New Roman" w:hAnsi="Times New Roman"/>
                <w:sz w:val="24"/>
                <w:szCs w:val="24"/>
                <w:shd w:val="clear" w:color="auto" w:fill="FFFFFF"/>
              </w:rPr>
            </w:pPr>
            <w:r w:rsidRPr="0096154D">
              <w:rPr>
                <w:rFonts w:ascii="Times New Roman" w:hAnsi="Times New Roman"/>
                <w:sz w:val="24"/>
                <w:szCs w:val="24"/>
              </w:rPr>
              <w:t>Ознакомление с состоянием работы на территории городского округа по</w:t>
            </w:r>
            <w:r w:rsidRPr="0096154D">
              <w:rPr>
                <w:rFonts w:ascii="Times New Roman" w:hAnsi="Times New Roman"/>
                <w:sz w:val="24"/>
                <w:szCs w:val="24"/>
                <w:shd w:val="clear" w:color="auto" w:fill="FFFFFF"/>
              </w:rPr>
              <w:t xml:space="preserve">  профилактике безнадзорности  и правонарушений несовершеннолетних</w:t>
            </w:r>
          </w:p>
          <w:p w:rsidR="00EE40D4" w:rsidRPr="0096154D" w:rsidRDefault="00EE40D4" w:rsidP="0016297B">
            <w:pPr>
              <w:pStyle w:val="NoSpacing"/>
              <w:spacing w:line="256" w:lineRule="auto"/>
              <w:jc w:val="both"/>
              <w:rPr>
                <w:rFonts w:ascii="Times New Roman" w:hAnsi="Times New Roman"/>
                <w:sz w:val="24"/>
                <w:szCs w:val="24"/>
              </w:rPr>
            </w:pPr>
          </w:p>
        </w:tc>
      </w:tr>
      <w:tr w:rsidR="00EE40D4" w:rsidRPr="0096154D" w:rsidTr="0016297B">
        <w:trPr>
          <w:trHeight w:val="2137"/>
        </w:trPr>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rPr>
                <w:rFonts w:ascii="Times New Roman" w:hAnsi="Times New Roman"/>
                <w:b/>
                <w:sz w:val="24"/>
                <w:szCs w:val="24"/>
              </w:rPr>
            </w:pPr>
            <w:r w:rsidRPr="0096154D">
              <w:rPr>
                <w:rFonts w:ascii="Times New Roman" w:hAnsi="Times New Roman"/>
                <w:b/>
                <w:sz w:val="24"/>
                <w:szCs w:val="24"/>
              </w:rPr>
              <w:t>Правовая основа</w:t>
            </w:r>
          </w:p>
        </w:tc>
        <w:tc>
          <w:tcPr>
            <w:tcW w:w="8228"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1.Конституция РФ</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2.ФЗ от 24.06. 1999 №120-ФЗ «Об основах системы профилактики безнадзорности и правонарушений несовершеннолетних».</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3.Примерное положение о комиссиях по делам несовершеннолетних и защите их прав, утвержденное постановлением Правительства РФ от 06.11.2013 № 995.</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4. Закон Архангельской области от 20.09.2005 № 84-5-ОЗ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5. Закон Архангельской области от 19.10.2006 № 251- внеоч.- ОЗ «О профилактике безнадзорности и правонарушений несовершеннолетних в Архангельской области».</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 xml:space="preserve"> 6. Закон Архангельской области от 02.03.2005 № 4- 2- ОЗ «О комиссиях по делам несовершеннолетних и защите их прав».</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7.Положение о территориальной (муниципальной) комиссии по делам несовершеннолетних и защите их прав, утвержденное постановлением Правительства Архангельской области от 21.08.2014 № 341-пп.</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8. Положение о формировании, ведении и использовании единого областного банка данных о несовершеннолетних и (или) семьях, требующих особого внимания государства и общества, утвержденное постановлением Правительства Архангельской области от 07.12.2010 № 373-пп.</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9. Порядок взаимодействия органов и учреждений системы профилактики безнадзорности и правонарушений несовершеннолетних по выявлению, учету и организации индивидуальной профилактической работы в отношении несовершеннолетних и (или) семей, находящихся в социально опасном положении, несовершеннолетних и (или) семей, требующих особого внимания государства и общества, на территории Архангельской области,</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утвержденный постановлением Правительства Архангельской области от 07.12.2010 № 373-пп.</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10. Порядок подготовки и представления отчетов о работе по профилактике безнадзорности и правонарушений несовершеннолетних комиссиями по делам несовершеннолетних и защите их прав в Архангельской области, утвержденный постановлением Правительства Архангельской области от 05.10.2018 № 430-пп.</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11. Постановления комиссии по делам несовершеннолетних и защите их прав при Правительстве Архангельской области, утверждающие алгоритм деятельности органов и учреждений системы профилактики безнадзорности и правонарушений несовершеннолетних в Архангельской области.</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sz w:val="24"/>
                <w:szCs w:val="24"/>
              </w:rPr>
              <w:t>12. Постановления муниципальной комиссии по делам несовершеннолетних и защите их прав городского округа Архангельской области «Город Коряжма» по результатам рассмотрения общепрофилактических вопросов</w:t>
            </w:r>
          </w:p>
        </w:tc>
      </w:tr>
      <w:tr w:rsidR="00EE40D4" w:rsidRPr="0096154D" w:rsidTr="0016297B">
        <w:trPr>
          <w:trHeight w:val="367"/>
        </w:trPr>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Ответственные за проведение</w:t>
            </w:r>
          </w:p>
        </w:tc>
        <w:tc>
          <w:tcPr>
            <w:tcW w:w="8228"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1.Кудрявцева А.В., заместитель председателя Общественного совета;</w:t>
            </w:r>
          </w:p>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 xml:space="preserve">2. Иванов А.А., заместитель  главы муниципального образования  по социальным вопросам, начальник управления социального развития, председатель муниципальной комиссии по делам несовершеннолетних и защите их прав городского округа </w:t>
            </w:r>
          </w:p>
          <w:p w:rsidR="00EE40D4" w:rsidRPr="0096154D" w:rsidRDefault="00EE40D4" w:rsidP="0016297B">
            <w:pPr>
              <w:pStyle w:val="NoSpacing"/>
              <w:spacing w:line="256" w:lineRule="auto"/>
              <w:jc w:val="both"/>
              <w:rPr>
                <w:rFonts w:ascii="Times New Roman" w:hAnsi="Times New Roman"/>
                <w:sz w:val="24"/>
                <w:szCs w:val="24"/>
              </w:rPr>
            </w:pPr>
          </w:p>
        </w:tc>
      </w:tr>
      <w:tr w:rsidR="00EE40D4" w:rsidRPr="0096154D" w:rsidTr="0016297B">
        <w:trPr>
          <w:trHeight w:val="367"/>
        </w:trPr>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 xml:space="preserve">Участники «круглого стола» </w:t>
            </w:r>
          </w:p>
        </w:tc>
        <w:tc>
          <w:tcPr>
            <w:tcW w:w="8228"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1.Кудрявцева А.В. - заместитель председателя Общественного совета;</w:t>
            </w:r>
          </w:p>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2. Бебякина Татьяна Валентиновна - секретарь Общественного совета;</w:t>
            </w:r>
          </w:p>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3. Иванов А.А. - заместитель  главы муниципального образования  по социальным вопросам, начальник управления социального развития, председатель муниципальной комиссии по делам несовершеннолетних и защите их прав городского округа;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4.Тренина Ирина Александровна - заместитель председателя муниципальной комиссии по делам несовершеннолетних и защите их прав городского округа;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5.Гурьева Елена Юрьевна – ответственный секретарь муниципальной комиссии по делам несовершеннолетних и защите их прав городского округа ;</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6.Члены муниципальной комиссии по делам несовершеннолетних и защите их прав городского округа;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7.Члены Общественного совета. </w:t>
            </w:r>
          </w:p>
        </w:tc>
      </w:tr>
      <w:tr w:rsidR="00EE40D4" w:rsidRPr="0096154D" w:rsidTr="0016297B">
        <w:trPr>
          <w:trHeight w:val="367"/>
        </w:trPr>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Председательст-</w:t>
            </w:r>
          </w:p>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вующие на «круглом столе»</w:t>
            </w:r>
          </w:p>
        </w:tc>
        <w:tc>
          <w:tcPr>
            <w:tcW w:w="8228"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1.Кудрявцева А.В., заместитель председателя Общественного совета;</w:t>
            </w:r>
          </w:p>
          <w:p w:rsidR="00EE40D4" w:rsidRPr="0096154D" w:rsidRDefault="00EE40D4" w:rsidP="006B1B64">
            <w:pPr>
              <w:pStyle w:val="NoSpacing"/>
              <w:spacing w:line="256" w:lineRule="auto"/>
              <w:jc w:val="both"/>
              <w:rPr>
                <w:rFonts w:ascii="Times New Roman" w:hAnsi="Times New Roman"/>
                <w:sz w:val="24"/>
                <w:szCs w:val="24"/>
              </w:rPr>
            </w:pPr>
            <w:r w:rsidRPr="0096154D">
              <w:rPr>
                <w:rFonts w:ascii="Times New Roman" w:hAnsi="Times New Roman"/>
                <w:sz w:val="24"/>
                <w:szCs w:val="24"/>
              </w:rPr>
              <w:t xml:space="preserve">2. Иванов А.А., заместитель  главы муниципального образования  по социальным вопросам, начальник управления социального развития, председатель муниципальной комиссии по делам несовершеннолетних и защите их прав городского округа </w:t>
            </w:r>
          </w:p>
        </w:tc>
      </w:tr>
      <w:tr w:rsidR="00EE40D4" w:rsidRPr="0096154D" w:rsidTr="0016297B">
        <w:trPr>
          <w:trHeight w:val="367"/>
        </w:trPr>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Ведение протокола</w:t>
            </w:r>
          </w:p>
        </w:tc>
        <w:tc>
          <w:tcPr>
            <w:tcW w:w="8228" w:type="dxa"/>
            <w:tcBorders>
              <w:top w:val="single" w:sz="4" w:space="0" w:color="000000"/>
              <w:left w:val="single" w:sz="4" w:space="0" w:color="000000"/>
              <w:bottom w:val="nil"/>
              <w:right w:val="single" w:sz="4" w:space="0" w:color="000000"/>
            </w:tcBorders>
            <w:shd w:val="clear" w:color="auto" w:fill="FFFFFF"/>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Секретарь Общественного совета  Бебякина Т.В. </w:t>
            </w:r>
          </w:p>
        </w:tc>
      </w:tr>
      <w:tr w:rsidR="00EE40D4" w:rsidRPr="0096154D" w:rsidTr="00C165F8">
        <w:trPr>
          <w:trHeight w:val="1048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p>
        </w:tc>
        <w:tc>
          <w:tcPr>
            <w:tcW w:w="8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b/>
                <w:sz w:val="24"/>
                <w:szCs w:val="24"/>
              </w:rPr>
              <w:t>1</w:t>
            </w:r>
            <w:r w:rsidRPr="0096154D">
              <w:rPr>
                <w:rFonts w:ascii="Times New Roman" w:hAnsi="Times New Roman"/>
                <w:sz w:val="24"/>
                <w:szCs w:val="24"/>
              </w:rPr>
              <w:t>.Об основных направлениях деятельности муниципальной комиссии по делам несовершеннолетних и защите их прав городского округа Архангельской области «Город Коряжма» (далее по тексту – городской округ), формах взаимодействия с органами и учреждениями системы профилактики безнадзорности и правонарушений несовершеннолетних на территории городского округа, о реализации муниципальной  целевой программы профилактики безнадзорности и правонарушений несовершеннолетних на территории МО  «Город Коряжма» на 2019 -2021 годы и мероприятиях, планируемых для включения в аналогичную программу на 2022-2024 годы.</w:t>
            </w:r>
          </w:p>
          <w:p w:rsidR="00EE40D4" w:rsidRPr="0096154D" w:rsidRDefault="00EE40D4" w:rsidP="0016297B">
            <w:pPr>
              <w:pStyle w:val="NoSpacing"/>
              <w:spacing w:line="256" w:lineRule="auto"/>
              <w:jc w:val="both"/>
              <w:rPr>
                <w:rFonts w:ascii="Times New Roman" w:hAnsi="Times New Roman"/>
                <w:sz w:val="24"/>
                <w:szCs w:val="24"/>
              </w:rPr>
            </w:pPr>
            <w:r w:rsidRPr="0096154D">
              <w:rPr>
                <w:rFonts w:ascii="Times New Roman" w:hAnsi="Times New Roman"/>
                <w:sz w:val="24"/>
                <w:szCs w:val="24"/>
              </w:rPr>
              <w:t xml:space="preserve">  </w:t>
            </w:r>
            <w:r w:rsidRPr="0096154D">
              <w:rPr>
                <w:rFonts w:ascii="Times New Roman" w:hAnsi="Times New Roman"/>
                <w:i/>
                <w:sz w:val="24"/>
                <w:szCs w:val="24"/>
              </w:rPr>
              <w:t>Тренина И.А.- заместитель председателя муниципальной комиссии по делам несовершеннолетних и защите их прав (МКДН и ЗП)</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b/>
                <w:sz w:val="24"/>
                <w:szCs w:val="24"/>
              </w:rPr>
              <w:t xml:space="preserve">2. </w:t>
            </w:r>
            <w:r w:rsidRPr="0096154D">
              <w:rPr>
                <w:rFonts w:ascii="Times New Roman" w:hAnsi="Times New Roman"/>
                <w:sz w:val="24"/>
                <w:szCs w:val="24"/>
              </w:rPr>
              <w:t xml:space="preserve">Об организации работы по выявлению, учету, устройству, реабилитации безнадзорных и беспризорных несовершеннолетних, и индивидуальной профилактической работе  в отношении несовершеннолетних и (или) семей, находящихся в социально опасном положении, несовершеннолетних и (или) семей, требующих особого внимания государства и общества, на территории городского округа –  </w:t>
            </w:r>
            <w:r w:rsidRPr="0096154D">
              <w:rPr>
                <w:rFonts w:ascii="Times New Roman" w:hAnsi="Times New Roman"/>
                <w:i/>
                <w:sz w:val="24"/>
                <w:szCs w:val="24"/>
              </w:rPr>
              <w:t>Гасанова П. В., заведующий отделением профилактики безнадзорности и семейного неблагополучия ГБУ СОН АО «Коряжемский КЦСО»</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b/>
                <w:sz w:val="24"/>
                <w:szCs w:val="24"/>
              </w:rPr>
              <w:t>3.</w:t>
            </w:r>
            <w:r w:rsidRPr="0096154D">
              <w:rPr>
                <w:rFonts w:ascii="Times New Roman" w:hAnsi="Times New Roman"/>
                <w:sz w:val="24"/>
                <w:szCs w:val="24"/>
              </w:rPr>
              <w:t xml:space="preserve"> О выявлении, учете и индивидуальной профилактической работе с несовершеннолетними, употребляющими алкогольные напитки, наркотические, психоактивные  и иные одурманивающие вещества.</w:t>
            </w:r>
          </w:p>
          <w:p w:rsidR="00EE40D4" w:rsidRPr="0096154D" w:rsidRDefault="00EE40D4" w:rsidP="0016297B">
            <w:pPr>
              <w:spacing w:after="0" w:line="240" w:lineRule="auto"/>
              <w:jc w:val="both"/>
              <w:rPr>
                <w:rFonts w:ascii="Times New Roman" w:hAnsi="Times New Roman"/>
                <w:i/>
                <w:sz w:val="24"/>
                <w:szCs w:val="24"/>
              </w:rPr>
            </w:pPr>
            <w:r w:rsidRPr="0096154D">
              <w:rPr>
                <w:rFonts w:ascii="Times New Roman" w:hAnsi="Times New Roman"/>
                <w:i/>
                <w:sz w:val="24"/>
                <w:szCs w:val="24"/>
              </w:rPr>
              <w:t>Романович Н.Л.- специалист по социальной работе ГБУЗ «Коряжемская городская больница»</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b/>
                <w:color w:val="000000"/>
                <w:sz w:val="24"/>
                <w:szCs w:val="24"/>
                <w:shd w:val="clear" w:color="auto" w:fill="FFFFFF"/>
              </w:rPr>
              <w:t>4</w:t>
            </w:r>
            <w:r w:rsidRPr="0096154D">
              <w:rPr>
                <w:rFonts w:ascii="Times New Roman" w:hAnsi="Times New Roman"/>
                <w:color w:val="000000"/>
                <w:sz w:val="24"/>
                <w:szCs w:val="24"/>
                <w:shd w:val="clear" w:color="auto" w:fill="FFFFFF"/>
              </w:rPr>
              <w:t>. О работе с несовершеннолетними, состоящими на учете в подразделении по делам несовершеннолетних отдела полиции по городу Коряжме, по оказанию им помощи в бытовом и трудовом устройстве, занятости в свободное от учебы или работы</w:t>
            </w:r>
            <w:r w:rsidRPr="0096154D">
              <w:rPr>
                <w:rFonts w:ascii="Times New Roman" w:hAnsi="Times New Roman"/>
                <w:sz w:val="24"/>
                <w:szCs w:val="24"/>
              </w:rPr>
              <w:t xml:space="preserve"> время.</w:t>
            </w:r>
          </w:p>
          <w:p w:rsidR="00EE40D4" w:rsidRPr="0096154D" w:rsidRDefault="00EE40D4" w:rsidP="0016297B">
            <w:pPr>
              <w:spacing w:after="0" w:line="240" w:lineRule="auto"/>
              <w:jc w:val="both"/>
              <w:rPr>
                <w:rFonts w:ascii="Times New Roman" w:hAnsi="Times New Roman"/>
                <w:i/>
                <w:sz w:val="24"/>
                <w:szCs w:val="24"/>
              </w:rPr>
            </w:pPr>
            <w:r w:rsidRPr="0096154D">
              <w:rPr>
                <w:rFonts w:ascii="Times New Roman" w:hAnsi="Times New Roman"/>
                <w:i/>
                <w:sz w:val="24"/>
                <w:szCs w:val="24"/>
              </w:rPr>
              <w:t>Волчков В.Ю. – начальник подразделения по делам несовершеннолетних (ПДН) отдела полиции по г. Коряжме</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b/>
                <w:sz w:val="24"/>
                <w:szCs w:val="24"/>
              </w:rPr>
              <w:t>5.</w:t>
            </w:r>
            <w:r w:rsidRPr="0096154D">
              <w:rPr>
                <w:rFonts w:ascii="Times New Roman" w:hAnsi="Times New Roman"/>
                <w:sz w:val="24"/>
                <w:szCs w:val="24"/>
              </w:rPr>
              <w:t xml:space="preserve"> Выступления членов муниципальной комиссии по делам несовершеннолетних и защите их прав городского округа  с предложениями по теме «круглого стола».</w:t>
            </w:r>
          </w:p>
          <w:p w:rsidR="00EE40D4" w:rsidRPr="0096154D" w:rsidRDefault="00EE40D4" w:rsidP="0016297B">
            <w:pPr>
              <w:spacing w:after="0" w:line="240" w:lineRule="auto"/>
              <w:jc w:val="both"/>
              <w:rPr>
                <w:rFonts w:ascii="Times New Roman" w:hAnsi="Times New Roman"/>
                <w:sz w:val="24"/>
                <w:szCs w:val="24"/>
              </w:rPr>
            </w:pPr>
            <w:r w:rsidRPr="0096154D">
              <w:rPr>
                <w:rFonts w:ascii="Times New Roman" w:hAnsi="Times New Roman"/>
                <w:b/>
                <w:sz w:val="24"/>
                <w:szCs w:val="24"/>
              </w:rPr>
              <w:t>6.</w:t>
            </w:r>
            <w:r w:rsidRPr="0096154D">
              <w:rPr>
                <w:rFonts w:ascii="Times New Roman" w:hAnsi="Times New Roman"/>
                <w:sz w:val="24"/>
                <w:szCs w:val="24"/>
              </w:rPr>
              <w:t xml:space="preserve"> Выступления членов Общественного совета  с предложениями по теме «круглого стола».</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b/>
                <w:sz w:val="24"/>
                <w:szCs w:val="24"/>
              </w:rPr>
              <w:t>7.</w:t>
            </w:r>
            <w:r w:rsidRPr="0096154D">
              <w:rPr>
                <w:rFonts w:ascii="Times New Roman" w:hAnsi="Times New Roman"/>
                <w:sz w:val="24"/>
                <w:szCs w:val="24"/>
              </w:rPr>
              <w:t xml:space="preserve"> Подведение итогов «круглого стола» - Иванов А.А., Кудрявцева А.В. </w:t>
            </w:r>
          </w:p>
          <w:p w:rsidR="00EE40D4" w:rsidRPr="0096154D" w:rsidRDefault="00EE40D4" w:rsidP="0016297B">
            <w:pPr>
              <w:spacing w:after="0" w:line="240" w:lineRule="auto"/>
              <w:rPr>
                <w:rFonts w:ascii="Times New Roman" w:hAnsi="Times New Roman"/>
                <w:sz w:val="24"/>
                <w:szCs w:val="24"/>
              </w:rPr>
            </w:pPr>
          </w:p>
          <w:p w:rsidR="00EE40D4" w:rsidRPr="0096154D" w:rsidRDefault="00EE40D4" w:rsidP="0016297B">
            <w:pPr>
              <w:spacing w:after="0" w:line="240" w:lineRule="auto"/>
              <w:rPr>
                <w:rFonts w:ascii="Times New Roman" w:hAnsi="Times New Roman"/>
                <w:sz w:val="24"/>
                <w:szCs w:val="24"/>
              </w:rPr>
            </w:pPr>
          </w:p>
        </w:tc>
      </w:tr>
      <w:tr w:rsidR="00EE40D4" w:rsidRPr="0096154D" w:rsidTr="00C165F8">
        <w:trPr>
          <w:trHeight w:val="69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Регламент выступлений</w:t>
            </w:r>
          </w:p>
        </w:tc>
        <w:tc>
          <w:tcPr>
            <w:tcW w:w="8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Время для выступления по первому вопросу – до 20 мин.</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Время для выступления  по вопросам 2-4: </w:t>
            </w:r>
            <w:r w:rsidRPr="0096154D">
              <w:rPr>
                <w:rFonts w:ascii="Times New Roman" w:hAnsi="Times New Roman"/>
                <w:sz w:val="24"/>
                <w:szCs w:val="24"/>
                <w:u w:val="single"/>
              </w:rPr>
              <w:t>каждому выступающему до 10  минут;</w:t>
            </w:r>
          </w:p>
          <w:p w:rsidR="00EE40D4" w:rsidRPr="0096154D" w:rsidRDefault="00EE40D4" w:rsidP="0016297B">
            <w:pPr>
              <w:spacing w:after="0" w:line="240" w:lineRule="auto"/>
              <w:rPr>
                <w:rFonts w:ascii="Times New Roman" w:hAnsi="Times New Roman"/>
                <w:sz w:val="24"/>
                <w:szCs w:val="24"/>
                <w:u w:val="single"/>
              </w:rPr>
            </w:pPr>
            <w:r w:rsidRPr="0096154D">
              <w:rPr>
                <w:rFonts w:ascii="Times New Roman" w:hAnsi="Times New Roman"/>
                <w:sz w:val="24"/>
                <w:szCs w:val="24"/>
              </w:rPr>
              <w:t xml:space="preserve">Время для ответов на вопросы, для сообщений и справок – </w:t>
            </w:r>
            <w:r w:rsidRPr="0096154D">
              <w:rPr>
                <w:rFonts w:ascii="Times New Roman" w:hAnsi="Times New Roman"/>
                <w:sz w:val="24"/>
                <w:szCs w:val="24"/>
                <w:u w:val="single"/>
              </w:rPr>
              <w:t>до 5 минут;</w:t>
            </w:r>
          </w:p>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 xml:space="preserve">Время для замечаний по порядку работы и ведения заседания - </w:t>
            </w:r>
            <w:r w:rsidRPr="0096154D">
              <w:rPr>
                <w:rFonts w:ascii="Times New Roman" w:hAnsi="Times New Roman"/>
                <w:sz w:val="24"/>
                <w:szCs w:val="24"/>
                <w:u w:val="single"/>
              </w:rPr>
              <w:t>не более 1 минуты.</w:t>
            </w:r>
          </w:p>
        </w:tc>
      </w:tr>
      <w:tr w:rsidR="00EE40D4" w:rsidRPr="0096154D" w:rsidTr="0016297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pStyle w:val="NoSpacing"/>
              <w:spacing w:line="256" w:lineRule="auto"/>
              <w:rPr>
                <w:rFonts w:ascii="Times New Roman" w:hAnsi="Times New Roman"/>
                <w:b/>
                <w:sz w:val="24"/>
                <w:szCs w:val="24"/>
              </w:rPr>
            </w:pPr>
            <w:r w:rsidRPr="0096154D">
              <w:rPr>
                <w:rFonts w:ascii="Times New Roman" w:hAnsi="Times New Roman"/>
                <w:b/>
                <w:sz w:val="24"/>
                <w:szCs w:val="24"/>
              </w:rPr>
              <w:t>Подготовка итогового документа</w:t>
            </w:r>
          </w:p>
        </w:tc>
        <w:tc>
          <w:tcPr>
            <w:tcW w:w="8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40D4" w:rsidRPr="0096154D" w:rsidRDefault="00EE40D4" w:rsidP="0016297B">
            <w:pPr>
              <w:spacing w:after="0" w:line="240" w:lineRule="auto"/>
              <w:rPr>
                <w:rFonts w:ascii="Times New Roman" w:hAnsi="Times New Roman"/>
                <w:sz w:val="24"/>
                <w:szCs w:val="24"/>
              </w:rPr>
            </w:pPr>
            <w:r w:rsidRPr="0096154D">
              <w:rPr>
                <w:rFonts w:ascii="Times New Roman" w:hAnsi="Times New Roman"/>
                <w:sz w:val="24"/>
                <w:szCs w:val="24"/>
              </w:rPr>
              <w:t>Обсуждение и принятие рекомендаций по итогам «круглого стола»</w:t>
            </w:r>
          </w:p>
        </w:tc>
      </w:tr>
    </w:tbl>
    <w:p w:rsidR="00EE40D4" w:rsidRPr="0096154D" w:rsidRDefault="00EE40D4" w:rsidP="00C165F8">
      <w:pPr>
        <w:rPr>
          <w:rFonts w:ascii="Times New Roman" w:hAnsi="Times New Roman"/>
          <w:sz w:val="24"/>
          <w:szCs w:val="24"/>
        </w:rPr>
      </w:pPr>
      <w:r w:rsidRPr="0096154D">
        <w:rPr>
          <w:rFonts w:ascii="Times New Roman" w:hAnsi="Times New Roman"/>
          <w:sz w:val="24"/>
          <w:szCs w:val="24"/>
        </w:rPr>
        <w:t xml:space="preserve">            Примечание*- возможно изменение даты и времени проведения «круглого стола»</w:t>
      </w:r>
    </w:p>
    <w:p w:rsidR="00EE40D4" w:rsidRPr="0096154D" w:rsidRDefault="00EE40D4" w:rsidP="00C165F8">
      <w:pPr>
        <w:rPr>
          <w:rFonts w:ascii="Times New Roman" w:hAnsi="Times New Roman"/>
          <w:sz w:val="24"/>
          <w:szCs w:val="24"/>
        </w:rPr>
      </w:pPr>
      <w:r w:rsidRPr="0096154D">
        <w:rPr>
          <w:rFonts w:ascii="Times New Roman" w:hAnsi="Times New Roman"/>
          <w:sz w:val="24"/>
          <w:szCs w:val="24"/>
        </w:rPr>
        <w:t xml:space="preserve">Программу составили: заместитель председателя Общественного совета Кудрявцева А.В.и заместитель председателя муниципальной комиссии по делам несовершеннолетних и защите их прав городского округа Тренина И. А.  </w:t>
      </w:r>
    </w:p>
    <w:p w:rsidR="00EE40D4" w:rsidRPr="0096154D" w:rsidRDefault="00EE40D4" w:rsidP="00C165F8">
      <w:pPr>
        <w:rPr>
          <w:rFonts w:ascii="Times New Roman" w:hAnsi="Times New Roman"/>
          <w:sz w:val="24"/>
          <w:szCs w:val="24"/>
        </w:rPr>
      </w:pPr>
      <w:r w:rsidRPr="0096154D">
        <w:rPr>
          <w:rFonts w:ascii="Times New Roman" w:hAnsi="Times New Roman"/>
          <w:b/>
          <w:sz w:val="24"/>
          <w:szCs w:val="24"/>
        </w:rPr>
        <w:t xml:space="preserve">Согласовано: </w:t>
      </w:r>
      <w:r w:rsidRPr="0096154D">
        <w:rPr>
          <w:rFonts w:ascii="Times New Roman" w:hAnsi="Times New Roman"/>
          <w:sz w:val="24"/>
          <w:szCs w:val="24"/>
        </w:rPr>
        <w:t>Иванов А.А. - заместитель  главы муниципального образования  по социальным вопросам, начальник управления социального развития, председатель муниципальной комиссии по делам несовершеннолетних и защите их прав городского округа _______________________________________________________________</w:t>
      </w:r>
    </w:p>
    <w:p w:rsidR="00EE40D4" w:rsidRPr="0096154D" w:rsidRDefault="00EE40D4">
      <w:pPr>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r w:rsidRPr="0096154D">
        <w:rPr>
          <w:rFonts w:ascii="Times New Roman" w:hAnsi="Times New Roman"/>
          <w:sz w:val="24"/>
          <w:szCs w:val="24"/>
        </w:rPr>
        <w:tab/>
      </w: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Pr="0096154D" w:rsidRDefault="00EE40D4" w:rsidP="005E1BBC">
      <w:pPr>
        <w:tabs>
          <w:tab w:val="left" w:pos="8285"/>
        </w:tabs>
        <w:rPr>
          <w:rFonts w:ascii="Times New Roman" w:hAnsi="Times New Roman"/>
          <w:sz w:val="24"/>
          <w:szCs w:val="24"/>
        </w:rPr>
      </w:pPr>
    </w:p>
    <w:p w:rsidR="00EE40D4" w:rsidRDefault="00EE40D4"/>
    <w:p w:rsidR="00EE40D4" w:rsidRDefault="00EE40D4"/>
    <w:p w:rsidR="00EE40D4" w:rsidRDefault="00EE40D4"/>
    <w:p w:rsidR="00EE40D4" w:rsidRDefault="00EE40D4"/>
    <w:p w:rsidR="00EE40D4" w:rsidRDefault="00EE40D4"/>
    <w:p w:rsidR="00EE40D4" w:rsidRDefault="00EE40D4"/>
    <w:p w:rsidR="00EE40D4" w:rsidRDefault="00EE40D4"/>
    <w:p w:rsidR="00EE40D4" w:rsidRDefault="00EE40D4"/>
    <w:p w:rsidR="00EE40D4" w:rsidRDefault="00EE40D4"/>
    <w:p w:rsidR="00EE40D4" w:rsidRDefault="00EE40D4"/>
    <w:p w:rsidR="00EE40D4" w:rsidRDefault="00EE40D4" w:rsidP="00391521">
      <w:pPr>
        <w:pStyle w:val="NoSpacing"/>
        <w:jc w:val="right"/>
        <w:rPr>
          <w:rFonts w:ascii="Times New Roman" w:hAnsi="Times New Roman"/>
          <w:b/>
        </w:rPr>
      </w:pPr>
    </w:p>
    <w:p w:rsidR="00EE40D4" w:rsidRDefault="00EE40D4" w:rsidP="008F34B0">
      <w:pPr>
        <w:jc w:val="center"/>
      </w:pPr>
    </w:p>
    <w:sectPr w:rsidR="00EE40D4" w:rsidSect="001323B6">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D4" w:rsidRDefault="00EE40D4" w:rsidP="00B82BE9">
      <w:pPr>
        <w:spacing w:after="0" w:line="240" w:lineRule="auto"/>
      </w:pPr>
      <w:r>
        <w:separator/>
      </w:r>
    </w:p>
  </w:endnote>
  <w:endnote w:type="continuationSeparator" w:id="0">
    <w:p w:rsidR="00EE40D4" w:rsidRDefault="00EE40D4" w:rsidP="00B82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D4" w:rsidRDefault="00EE40D4" w:rsidP="00B82BE9">
      <w:pPr>
        <w:spacing w:after="0" w:line="240" w:lineRule="auto"/>
      </w:pPr>
      <w:r>
        <w:separator/>
      </w:r>
    </w:p>
  </w:footnote>
  <w:footnote w:type="continuationSeparator" w:id="0">
    <w:p w:rsidR="00EE40D4" w:rsidRDefault="00EE40D4" w:rsidP="00B82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F7C"/>
    <w:multiLevelType w:val="hybridMultilevel"/>
    <w:tmpl w:val="557629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CE2E4C"/>
    <w:multiLevelType w:val="hybridMultilevel"/>
    <w:tmpl w:val="B3A2D6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C43D39"/>
    <w:multiLevelType w:val="hybridMultilevel"/>
    <w:tmpl w:val="B3A2D6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A54998"/>
    <w:multiLevelType w:val="hybridMultilevel"/>
    <w:tmpl w:val="675A5AE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5B0659"/>
    <w:multiLevelType w:val="hybridMultilevel"/>
    <w:tmpl w:val="18105F62"/>
    <w:lvl w:ilvl="0" w:tplc="C5C8469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96F167B"/>
    <w:multiLevelType w:val="hybridMultilevel"/>
    <w:tmpl w:val="90E629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0B317A"/>
    <w:multiLevelType w:val="hybridMultilevel"/>
    <w:tmpl w:val="88AE0DE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FA557BB"/>
    <w:multiLevelType w:val="hybridMultilevel"/>
    <w:tmpl w:val="DB8E6646"/>
    <w:lvl w:ilvl="0" w:tplc="48DEDE04">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C8E3B2C"/>
    <w:multiLevelType w:val="hybridMultilevel"/>
    <w:tmpl w:val="F5CE7F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7EC330D"/>
    <w:multiLevelType w:val="hybridMultilevel"/>
    <w:tmpl w:val="F5CE7F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67A"/>
    <w:rsid w:val="000040A9"/>
    <w:rsid w:val="0006614C"/>
    <w:rsid w:val="000905A9"/>
    <w:rsid w:val="00094F46"/>
    <w:rsid w:val="000A2C4B"/>
    <w:rsid w:val="000B252C"/>
    <w:rsid w:val="000B477B"/>
    <w:rsid w:val="000B5E8E"/>
    <w:rsid w:val="000D2A15"/>
    <w:rsid w:val="000F506E"/>
    <w:rsid w:val="001323B6"/>
    <w:rsid w:val="001371AC"/>
    <w:rsid w:val="0016297B"/>
    <w:rsid w:val="001E18DC"/>
    <w:rsid w:val="00206B34"/>
    <w:rsid w:val="00230803"/>
    <w:rsid w:val="00233634"/>
    <w:rsid w:val="00240983"/>
    <w:rsid w:val="00250738"/>
    <w:rsid w:val="002627FE"/>
    <w:rsid w:val="002A0EA8"/>
    <w:rsid w:val="002B01E3"/>
    <w:rsid w:val="002D11BE"/>
    <w:rsid w:val="002E6836"/>
    <w:rsid w:val="00300484"/>
    <w:rsid w:val="0030631B"/>
    <w:rsid w:val="003264B4"/>
    <w:rsid w:val="00391521"/>
    <w:rsid w:val="003A16E1"/>
    <w:rsid w:val="003B0669"/>
    <w:rsid w:val="003E3310"/>
    <w:rsid w:val="004278F3"/>
    <w:rsid w:val="00493BA6"/>
    <w:rsid w:val="004B6C85"/>
    <w:rsid w:val="004D61BD"/>
    <w:rsid w:val="00531C37"/>
    <w:rsid w:val="00554372"/>
    <w:rsid w:val="00567E20"/>
    <w:rsid w:val="005709DA"/>
    <w:rsid w:val="00592F70"/>
    <w:rsid w:val="00597AB3"/>
    <w:rsid w:val="005A6F4C"/>
    <w:rsid w:val="005C02AB"/>
    <w:rsid w:val="005C5CA5"/>
    <w:rsid w:val="005E1BBC"/>
    <w:rsid w:val="00625406"/>
    <w:rsid w:val="00641B2B"/>
    <w:rsid w:val="00643D76"/>
    <w:rsid w:val="00646134"/>
    <w:rsid w:val="00667CC0"/>
    <w:rsid w:val="006855B7"/>
    <w:rsid w:val="00686AF7"/>
    <w:rsid w:val="006B1B64"/>
    <w:rsid w:val="006E08BD"/>
    <w:rsid w:val="00713924"/>
    <w:rsid w:val="007257AE"/>
    <w:rsid w:val="00770D07"/>
    <w:rsid w:val="00796274"/>
    <w:rsid w:val="007A4F24"/>
    <w:rsid w:val="007C56AA"/>
    <w:rsid w:val="007E3D41"/>
    <w:rsid w:val="007E567A"/>
    <w:rsid w:val="007F53D8"/>
    <w:rsid w:val="0080254C"/>
    <w:rsid w:val="00813006"/>
    <w:rsid w:val="00842330"/>
    <w:rsid w:val="008801CA"/>
    <w:rsid w:val="008A4F70"/>
    <w:rsid w:val="008B51CF"/>
    <w:rsid w:val="008B6B1A"/>
    <w:rsid w:val="008C2F0F"/>
    <w:rsid w:val="008D3FB9"/>
    <w:rsid w:val="008E1946"/>
    <w:rsid w:val="008F34B0"/>
    <w:rsid w:val="00923A50"/>
    <w:rsid w:val="00927183"/>
    <w:rsid w:val="00930E58"/>
    <w:rsid w:val="00955630"/>
    <w:rsid w:val="0096154D"/>
    <w:rsid w:val="0096286B"/>
    <w:rsid w:val="00975288"/>
    <w:rsid w:val="00977D14"/>
    <w:rsid w:val="00983E22"/>
    <w:rsid w:val="009875B9"/>
    <w:rsid w:val="00996242"/>
    <w:rsid w:val="009B3B6A"/>
    <w:rsid w:val="009E1E1D"/>
    <w:rsid w:val="009F0FBC"/>
    <w:rsid w:val="00A13944"/>
    <w:rsid w:val="00A2435D"/>
    <w:rsid w:val="00A459C0"/>
    <w:rsid w:val="00A515EC"/>
    <w:rsid w:val="00A6151D"/>
    <w:rsid w:val="00AA3195"/>
    <w:rsid w:val="00AA3551"/>
    <w:rsid w:val="00AE7FE7"/>
    <w:rsid w:val="00AF051E"/>
    <w:rsid w:val="00AF26ED"/>
    <w:rsid w:val="00B07C03"/>
    <w:rsid w:val="00B07E79"/>
    <w:rsid w:val="00B24515"/>
    <w:rsid w:val="00B334C3"/>
    <w:rsid w:val="00B40DA6"/>
    <w:rsid w:val="00B5416B"/>
    <w:rsid w:val="00B767C6"/>
    <w:rsid w:val="00B82BE9"/>
    <w:rsid w:val="00B97397"/>
    <w:rsid w:val="00BF0361"/>
    <w:rsid w:val="00BF122E"/>
    <w:rsid w:val="00BF5952"/>
    <w:rsid w:val="00C10215"/>
    <w:rsid w:val="00C165F8"/>
    <w:rsid w:val="00C41323"/>
    <w:rsid w:val="00CA0971"/>
    <w:rsid w:val="00CD1413"/>
    <w:rsid w:val="00CD741D"/>
    <w:rsid w:val="00D05E85"/>
    <w:rsid w:val="00D24F75"/>
    <w:rsid w:val="00D31E54"/>
    <w:rsid w:val="00D671BA"/>
    <w:rsid w:val="00D91D88"/>
    <w:rsid w:val="00D93DFD"/>
    <w:rsid w:val="00DB6544"/>
    <w:rsid w:val="00DC0BB5"/>
    <w:rsid w:val="00DE70CF"/>
    <w:rsid w:val="00E65984"/>
    <w:rsid w:val="00EA7E1B"/>
    <w:rsid w:val="00EE40D4"/>
    <w:rsid w:val="00F01C73"/>
    <w:rsid w:val="00F2315E"/>
    <w:rsid w:val="00F32B8D"/>
    <w:rsid w:val="00F40348"/>
    <w:rsid w:val="00F4072E"/>
    <w:rsid w:val="00F50F2B"/>
    <w:rsid w:val="00F552A2"/>
    <w:rsid w:val="00F97C97"/>
    <w:rsid w:val="00FC053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7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E567A"/>
    <w:rPr>
      <w:lang w:eastAsia="en-US"/>
    </w:rPr>
  </w:style>
  <w:style w:type="character" w:styleId="Hyperlink">
    <w:name w:val="Hyperlink"/>
    <w:basedOn w:val="DefaultParagraphFont"/>
    <w:uiPriority w:val="99"/>
    <w:semiHidden/>
    <w:rsid w:val="007E567A"/>
    <w:rPr>
      <w:rFonts w:cs="Times New Roman"/>
      <w:color w:val="0000FF"/>
      <w:u w:val="single"/>
    </w:rPr>
  </w:style>
  <w:style w:type="paragraph" w:customStyle="1" w:styleId="ConsPlusNormal">
    <w:name w:val="ConsPlusNormal"/>
    <w:uiPriority w:val="99"/>
    <w:rsid w:val="007E567A"/>
    <w:pPr>
      <w:widowControl w:val="0"/>
      <w:autoSpaceDE w:val="0"/>
      <w:autoSpaceDN w:val="0"/>
      <w:adjustRightInd w:val="0"/>
    </w:pPr>
    <w:rPr>
      <w:rFonts w:ascii="Arial" w:eastAsia="Times New Roman" w:hAnsi="Arial" w:cs="Arial"/>
      <w:sz w:val="16"/>
      <w:szCs w:val="16"/>
    </w:rPr>
  </w:style>
  <w:style w:type="paragraph" w:styleId="ListParagraph">
    <w:name w:val="List Paragraph"/>
    <w:basedOn w:val="Normal"/>
    <w:uiPriority w:val="99"/>
    <w:qFormat/>
    <w:rsid w:val="007E567A"/>
    <w:pPr>
      <w:ind w:left="720"/>
      <w:contextualSpacing/>
    </w:pPr>
  </w:style>
  <w:style w:type="paragraph" w:customStyle="1" w:styleId="1">
    <w:name w:val="Без интервала1"/>
    <w:uiPriority w:val="99"/>
    <w:rsid w:val="007E567A"/>
    <w:rPr>
      <w:rFonts w:eastAsia="Times New Roman"/>
      <w:lang w:eastAsia="en-US"/>
    </w:rPr>
  </w:style>
  <w:style w:type="paragraph" w:customStyle="1" w:styleId="2">
    <w:name w:val="Без интервала2"/>
    <w:uiPriority w:val="99"/>
    <w:rsid w:val="007E567A"/>
    <w:rPr>
      <w:rFonts w:eastAsia="Times New Roman"/>
      <w:lang w:eastAsia="en-US"/>
    </w:rPr>
  </w:style>
  <w:style w:type="paragraph" w:customStyle="1" w:styleId="Default">
    <w:name w:val="Default"/>
    <w:uiPriority w:val="99"/>
    <w:rsid w:val="007E567A"/>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uiPriority w:val="99"/>
    <w:rsid w:val="007E567A"/>
    <w:pPr>
      <w:autoSpaceDE w:val="0"/>
      <w:autoSpaceDN w:val="0"/>
      <w:adjustRightInd w:val="0"/>
    </w:pPr>
    <w:rPr>
      <w:rFonts w:ascii="Arial" w:hAnsi="Arial" w:cs="Arial"/>
      <w:b/>
      <w:bCs/>
      <w:sz w:val="20"/>
      <w:szCs w:val="20"/>
      <w:lang w:eastAsia="en-US"/>
    </w:rPr>
  </w:style>
  <w:style w:type="paragraph" w:customStyle="1" w:styleId="ConsPlusNonformat">
    <w:name w:val="ConsPlusNonformat"/>
    <w:uiPriority w:val="99"/>
    <w:rsid w:val="007E567A"/>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7E567A"/>
    <w:pPr>
      <w:autoSpaceDE w:val="0"/>
      <w:autoSpaceDN w:val="0"/>
      <w:adjustRightInd w:val="0"/>
    </w:pPr>
    <w:rPr>
      <w:rFonts w:ascii="Arial" w:hAnsi="Arial" w:cs="Arial"/>
      <w:sz w:val="20"/>
      <w:szCs w:val="20"/>
      <w:lang w:eastAsia="en-US"/>
    </w:rPr>
  </w:style>
  <w:style w:type="paragraph" w:styleId="NormalWeb">
    <w:name w:val="Normal (Web)"/>
    <w:basedOn w:val="Normal"/>
    <w:uiPriority w:val="99"/>
    <w:semiHidden/>
    <w:rsid w:val="007E567A"/>
    <w:pPr>
      <w:suppressAutoHyphens/>
      <w:spacing w:before="280" w:after="280" w:line="240" w:lineRule="auto"/>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7E5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567A"/>
    <w:rPr>
      <w:rFonts w:ascii="Tahoma" w:hAnsi="Tahoma" w:cs="Tahoma"/>
      <w:sz w:val="16"/>
      <w:szCs w:val="16"/>
    </w:rPr>
  </w:style>
  <w:style w:type="paragraph" w:styleId="Header">
    <w:name w:val="header"/>
    <w:basedOn w:val="Normal"/>
    <w:link w:val="HeaderChar"/>
    <w:uiPriority w:val="99"/>
    <w:semiHidden/>
    <w:rsid w:val="00B82BE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82BE9"/>
    <w:rPr>
      <w:rFonts w:ascii="Calibri" w:hAnsi="Calibri" w:cs="Times New Roman"/>
    </w:rPr>
  </w:style>
  <w:style w:type="paragraph" w:styleId="Footer">
    <w:name w:val="footer"/>
    <w:basedOn w:val="Normal"/>
    <w:link w:val="FooterChar"/>
    <w:uiPriority w:val="99"/>
    <w:semiHidden/>
    <w:rsid w:val="00B82BE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82BE9"/>
    <w:rPr>
      <w:rFonts w:ascii="Calibri" w:hAnsi="Calibri" w:cs="Times New Roman"/>
    </w:rPr>
  </w:style>
  <w:style w:type="paragraph" w:customStyle="1" w:styleId="NoSpacing1">
    <w:name w:val="No Spacing1"/>
    <w:uiPriority w:val="99"/>
    <w:rsid w:val="00391521"/>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61223704">
      <w:marLeft w:val="0"/>
      <w:marRight w:val="0"/>
      <w:marTop w:val="0"/>
      <w:marBottom w:val="0"/>
      <w:divBdr>
        <w:top w:val="none" w:sz="0" w:space="0" w:color="auto"/>
        <w:left w:val="none" w:sz="0" w:space="0" w:color="auto"/>
        <w:bottom w:val="none" w:sz="0" w:space="0" w:color="auto"/>
        <w:right w:val="none" w:sz="0" w:space="0" w:color="auto"/>
      </w:divBdr>
    </w:div>
    <w:div w:id="61223705">
      <w:marLeft w:val="0"/>
      <w:marRight w:val="0"/>
      <w:marTop w:val="0"/>
      <w:marBottom w:val="0"/>
      <w:divBdr>
        <w:top w:val="none" w:sz="0" w:space="0" w:color="auto"/>
        <w:left w:val="none" w:sz="0" w:space="0" w:color="auto"/>
        <w:bottom w:val="none" w:sz="0" w:space="0" w:color="auto"/>
        <w:right w:val="none" w:sz="0" w:space="0" w:color="auto"/>
      </w:divBdr>
    </w:div>
    <w:div w:id="61223706">
      <w:marLeft w:val="0"/>
      <w:marRight w:val="0"/>
      <w:marTop w:val="0"/>
      <w:marBottom w:val="0"/>
      <w:divBdr>
        <w:top w:val="none" w:sz="0" w:space="0" w:color="auto"/>
        <w:left w:val="none" w:sz="0" w:space="0" w:color="auto"/>
        <w:bottom w:val="none" w:sz="0" w:space="0" w:color="auto"/>
        <w:right w:val="none" w:sz="0" w:space="0" w:color="auto"/>
      </w:divBdr>
    </w:div>
    <w:div w:id="61223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14</Pages>
  <Words>5598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6</dc:title>
  <dc:subject/>
  <dc:creator>VanXumuk</dc:creator>
  <cp:keywords/>
  <dc:description/>
  <cp:lastModifiedBy>gochs2</cp:lastModifiedBy>
  <cp:revision>3</cp:revision>
  <cp:lastPrinted>2021-10-12T09:28:00Z</cp:lastPrinted>
  <dcterms:created xsi:type="dcterms:W3CDTF">2021-10-12T09:19:00Z</dcterms:created>
  <dcterms:modified xsi:type="dcterms:W3CDTF">2021-10-12T09:31:00Z</dcterms:modified>
</cp:coreProperties>
</file>