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</w:t>
      </w:r>
      <w:proofErr w:type="gramStart"/>
      <w:r w:rsidRPr="004E63BA">
        <w:rPr>
          <w:sz w:val="28"/>
          <w:szCs w:val="28"/>
        </w:rPr>
        <w:t xml:space="preserve">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 xml:space="preserve">правовых актов </w:t>
      </w:r>
      <w:r w:rsidR="003C379A">
        <w:rPr>
          <w:sz w:val="28"/>
          <w:szCs w:val="28"/>
        </w:rPr>
        <w:t>городского округа Архангельской</w:t>
      </w:r>
      <w:proofErr w:type="gramEnd"/>
      <w:r w:rsidR="003C379A">
        <w:rPr>
          <w:sz w:val="28"/>
          <w:szCs w:val="28"/>
        </w:rPr>
        <w:t xml:space="preserve"> области «Город Коряжма»</w:t>
      </w:r>
    </w:p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8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63BA" w:rsidRDefault="004E63BA" w:rsidP="004E63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2.3. 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экспертизы муниципальных нормативных правовых актов </w:t>
      </w:r>
      <w:r w:rsidR="003C379A" w:rsidRPr="003C379A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3C379A">
        <w:rPr>
          <w:sz w:val="28"/>
          <w:szCs w:val="28"/>
        </w:rPr>
        <w:t xml:space="preserve"> 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Коряжма»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городской Думы от 22.09.2016 № 242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городской Думы от 22.06.2022 № 363)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сообщает о формировании плана проведения экспертизы муниципальных нормативных правовых актов 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Коряжма» 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8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предлагает физическим и юридическим лицам, права и интересы которых затрагиваются правовыми актами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осуществления предпринимательской и инвестиционной деятельности, предоставить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декабря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8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предложения о необходимости проведения экспертизы 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4E63BA" w:rsidRPr="004E63BA" w:rsidRDefault="004E63BA" w:rsidP="004E6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</w:t>
      </w:r>
      <w:r w:rsidR="003C379A">
        <w:rPr>
          <w:sz w:val="28"/>
          <w:szCs w:val="28"/>
        </w:rPr>
        <w:t>подписания и</w:t>
      </w:r>
      <w:r w:rsidRPr="004E63BA">
        <w:rPr>
          <w:sz w:val="28"/>
          <w:szCs w:val="28"/>
        </w:rPr>
        <w:t xml:space="preserve"> номер);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наименование заявителя; </w:t>
      </w:r>
    </w:p>
    <w:p w:rsidR="003C379A" w:rsidRPr="003C379A" w:rsidRDefault="004E63BA" w:rsidP="003C379A">
      <w:pPr>
        <w:pStyle w:val="a5"/>
        <w:jc w:val="both"/>
      </w:pPr>
      <w:r w:rsidRPr="004E63BA">
        <w:t xml:space="preserve">- данные о заявителе </w:t>
      </w:r>
      <w:r w:rsidR="003C379A" w:rsidRPr="003C379A">
        <w:t>(для физических лиц - фамилия, имя и отчество (при наличии) и место жительства, для юридических лиц - наименование и место нахождения, для общественных объединений, не имеющих статуса юридического лица, - наименование, для всех заявителей - адрес электронной почты).</w:t>
      </w:r>
    </w:p>
    <w:p w:rsidR="003C379A" w:rsidRDefault="003C379A" w:rsidP="003C3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63BA" w:rsidRDefault="004E63BA" w:rsidP="004E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с пометкой «Для формирования плана экспертизы»: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 адресу: 165650, Архангельская область, г. Коряжма, </w:t>
      </w:r>
      <w:proofErr w:type="spell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д.29, кабинеты №№ 235,335, отдел экономики, прогнозирования и торговли администрации города;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электронный адрес: economic@koradm.ru. </w:t>
      </w:r>
    </w:p>
    <w:p w:rsidR="004E63BA" w:rsidRPr="004E63BA" w:rsidRDefault="00680834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3A49" w:rsidRDefault="00C03A49"/>
    <w:sectPr w:rsidR="00C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5B"/>
    <w:multiLevelType w:val="hybridMultilevel"/>
    <w:tmpl w:val="A81E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DE7"/>
    <w:multiLevelType w:val="hybridMultilevel"/>
    <w:tmpl w:val="78863EB8"/>
    <w:lvl w:ilvl="0" w:tplc="CB029B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A"/>
    <w:rsid w:val="00164A5A"/>
    <w:rsid w:val="001835ED"/>
    <w:rsid w:val="0020199C"/>
    <w:rsid w:val="00256587"/>
    <w:rsid w:val="00284970"/>
    <w:rsid w:val="00335E03"/>
    <w:rsid w:val="00356D90"/>
    <w:rsid w:val="00357FB8"/>
    <w:rsid w:val="003B5579"/>
    <w:rsid w:val="003C0919"/>
    <w:rsid w:val="003C379A"/>
    <w:rsid w:val="00402C3B"/>
    <w:rsid w:val="00490C1C"/>
    <w:rsid w:val="004E63BA"/>
    <w:rsid w:val="0058523C"/>
    <w:rsid w:val="00636C39"/>
    <w:rsid w:val="006E16AF"/>
    <w:rsid w:val="006F75D1"/>
    <w:rsid w:val="00807DF1"/>
    <w:rsid w:val="00A558D3"/>
    <w:rsid w:val="00BF6FFF"/>
    <w:rsid w:val="00C03A49"/>
    <w:rsid w:val="00CF6966"/>
    <w:rsid w:val="00D36740"/>
    <w:rsid w:val="00E65D9E"/>
    <w:rsid w:val="00E84A94"/>
    <w:rsid w:val="00EA3AE5"/>
    <w:rsid w:val="00F375E8"/>
    <w:rsid w:val="00F968B0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5">
    <w:name w:val="Body Text"/>
    <w:basedOn w:val="a"/>
    <w:link w:val="a6"/>
    <w:rsid w:val="003C3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37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5">
    <w:name w:val="Body Text"/>
    <w:basedOn w:val="a"/>
    <w:link w:val="a6"/>
    <w:rsid w:val="003C3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37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1822</Characters>
  <Application>Microsoft Office Word</Application>
  <DocSecurity>0</DocSecurity>
  <Lines>82</Lines>
  <Paragraphs>65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dcterms:created xsi:type="dcterms:W3CDTF">2024-11-02T07:12:00Z</dcterms:created>
  <dcterms:modified xsi:type="dcterms:W3CDTF">2024-11-02T07:12:00Z</dcterms:modified>
</cp:coreProperties>
</file>