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87" w:rsidRPr="00C9354E" w:rsidRDefault="009B79F0" w:rsidP="009B79F0">
      <w:pPr>
        <w:ind w:firstLine="708"/>
        <w:jc w:val="center"/>
        <w:rPr>
          <w:b/>
          <w:color w:val="000000"/>
          <w:sz w:val="26"/>
          <w:szCs w:val="26"/>
        </w:rPr>
      </w:pPr>
      <w:r w:rsidRPr="00C9354E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  <w:r w:rsidR="002712ED" w:rsidRPr="002712ED">
        <w:rPr>
          <w:b/>
          <w:color w:val="000000"/>
          <w:sz w:val="26"/>
          <w:szCs w:val="26"/>
        </w:rPr>
        <w:t>«Об утверждении административного регламента предоставления муниципальной услуги по выдаче градостроительных планов земельных участков на территории горо</w:t>
      </w:r>
      <w:bookmarkStart w:id="0" w:name="_GoBack"/>
      <w:bookmarkEnd w:id="0"/>
      <w:r w:rsidR="002712ED" w:rsidRPr="002712ED">
        <w:rPr>
          <w:b/>
          <w:color w:val="000000"/>
          <w:sz w:val="26"/>
          <w:szCs w:val="26"/>
        </w:rPr>
        <w:t>дского округа Архангельской области  «Город Коряжма»</w:t>
      </w:r>
    </w:p>
    <w:p w:rsidR="009B79F0" w:rsidRPr="00D444B9" w:rsidRDefault="009B79F0" w:rsidP="00D444B9">
      <w:pPr>
        <w:ind w:firstLine="708"/>
        <w:jc w:val="both"/>
        <w:rPr>
          <w:color w:val="000000"/>
          <w:sz w:val="26"/>
          <w:szCs w:val="26"/>
        </w:rPr>
      </w:pPr>
    </w:p>
    <w:p w:rsidR="00D444B9" w:rsidRPr="00EC1E7C" w:rsidRDefault="00D444B9" w:rsidP="00EC1E7C">
      <w:pPr>
        <w:ind w:firstLine="709"/>
        <w:jc w:val="both"/>
        <w:rPr>
          <w:color w:val="000000"/>
          <w:sz w:val="26"/>
          <w:szCs w:val="26"/>
        </w:rPr>
      </w:pPr>
      <w:r w:rsidRPr="00EC1E7C">
        <w:rPr>
          <w:rFonts w:eastAsia="Calibri"/>
          <w:sz w:val="26"/>
          <w:szCs w:val="26"/>
          <w:lang w:eastAsia="en-US"/>
        </w:rPr>
        <w:t xml:space="preserve">1. Проект постановления администрации города </w:t>
      </w:r>
      <w:r w:rsidR="00EC1E7C" w:rsidRPr="00E31884">
        <w:rPr>
          <w:rFonts w:eastAsia="Calibri"/>
          <w:sz w:val="26"/>
          <w:szCs w:val="26"/>
          <w:lang w:eastAsia="en-US"/>
        </w:rPr>
        <w:t>«</w:t>
      </w:r>
      <w:r w:rsidR="00E31884" w:rsidRPr="00E31884">
        <w:rPr>
          <w:rFonts w:eastAsia="Calibri"/>
          <w:sz w:val="26"/>
          <w:szCs w:val="26"/>
          <w:lang w:eastAsia="en-US"/>
        </w:rPr>
        <w:t xml:space="preserve">Об утверждении административного регламента предоставления муниципальной услуги по выдаче градостроительных планов земельных участков на территории городского округа Архангельской области «Город Коряжма» </w:t>
      </w:r>
      <w:r w:rsidRPr="00E31884">
        <w:rPr>
          <w:rFonts w:eastAsia="Calibri"/>
          <w:sz w:val="26"/>
          <w:szCs w:val="26"/>
          <w:lang w:eastAsia="en-US"/>
        </w:rPr>
        <w:t>(далее – проект постановления</w:t>
      </w:r>
      <w:r w:rsidRPr="00EC1E7C">
        <w:rPr>
          <w:color w:val="000000"/>
          <w:sz w:val="26"/>
          <w:szCs w:val="26"/>
        </w:rPr>
        <w:t xml:space="preserve">) разработан на основании </w:t>
      </w:r>
      <w:r w:rsidR="00EC1E7C">
        <w:rPr>
          <w:color w:val="000000"/>
          <w:sz w:val="26"/>
          <w:szCs w:val="26"/>
        </w:rPr>
        <w:t>поручения министерства строительства</w:t>
      </w:r>
      <w:r w:rsidR="00617CCD">
        <w:rPr>
          <w:color w:val="000000"/>
          <w:sz w:val="26"/>
          <w:szCs w:val="26"/>
        </w:rPr>
        <w:t xml:space="preserve"> и жилищно-коммунального хозяйства (М</w:t>
      </w:r>
      <w:r w:rsidR="00232AA2">
        <w:rPr>
          <w:color w:val="000000"/>
          <w:sz w:val="26"/>
          <w:szCs w:val="26"/>
        </w:rPr>
        <w:t>инстрой России) от 28.12.2022 № 71062-СИ/00</w:t>
      </w:r>
      <w:r w:rsidR="00292C1D">
        <w:rPr>
          <w:color w:val="000000"/>
          <w:sz w:val="26"/>
          <w:szCs w:val="26"/>
        </w:rPr>
        <w:t>.</w:t>
      </w:r>
    </w:p>
    <w:p w:rsidR="00385187" w:rsidRPr="00EC1E7C" w:rsidRDefault="00B137A2" w:rsidP="00EC1E7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 </w:t>
      </w:r>
      <w:r w:rsidRPr="00C9354E">
        <w:rPr>
          <w:sz w:val="26"/>
          <w:szCs w:val="26"/>
        </w:rPr>
        <w:t>Л.В. Кокорина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12ED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31884"/>
    <w:rsid w:val="00E86535"/>
    <w:rsid w:val="00EA257F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architec1</cp:lastModifiedBy>
  <cp:revision>10</cp:revision>
  <dcterms:created xsi:type="dcterms:W3CDTF">2023-02-27T08:46:00Z</dcterms:created>
  <dcterms:modified xsi:type="dcterms:W3CDTF">2023-03-13T09:39:00Z</dcterms:modified>
</cp:coreProperties>
</file>