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14" w:rsidRDefault="00B91414" w:rsidP="00705308">
      <w:pPr>
        <w:autoSpaceDE w:val="0"/>
        <w:autoSpaceDN w:val="0"/>
        <w:adjustRightInd w:val="0"/>
        <w:spacing w:line="360" w:lineRule="auto"/>
        <w:jc w:val="right"/>
        <w:rPr>
          <w:b/>
          <w:bCs/>
          <w:iCs/>
          <w:sz w:val="28"/>
          <w:szCs w:val="28"/>
        </w:rPr>
      </w:pPr>
      <w:r w:rsidRPr="00C619E5">
        <w:rPr>
          <w:b/>
          <w:bCs/>
          <w:iCs/>
          <w:sz w:val="28"/>
          <w:szCs w:val="28"/>
        </w:rPr>
        <w:t>Приложение</w:t>
      </w:r>
    </w:p>
    <w:p w:rsidR="00B91414" w:rsidRDefault="00B91414" w:rsidP="00705308">
      <w:pPr>
        <w:autoSpaceDE w:val="0"/>
        <w:autoSpaceDN w:val="0"/>
        <w:adjustRightInd w:val="0"/>
        <w:spacing w:line="360" w:lineRule="auto"/>
        <w:jc w:val="right"/>
        <w:rPr>
          <w:b/>
          <w:bCs/>
          <w:iCs/>
          <w:sz w:val="28"/>
          <w:szCs w:val="28"/>
        </w:rPr>
      </w:pPr>
    </w:p>
    <w:p w:rsidR="00B91414" w:rsidRDefault="00B91414" w:rsidP="00705308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8008CD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Премия «Импульс добра»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за вклад в развитие и продвижение социального предпринимательства в России</w:t>
      </w:r>
    </w:p>
    <w:p w:rsidR="00B91414" w:rsidRPr="00E3342C" w:rsidRDefault="00E34EFF" w:rsidP="00705308">
      <w:pPr>
        <w:autoSpaceDE w:val="0"/>
        <w:autoSpaceDN w:val="0"/>
        <w:adjustRightInd w:val="0"/>
        <w:jc w:val="both"/>
        <w:rPr>
          <w:iCs/>
        </w:rPr>
      </w:pPr>
      <w:hyperlink r:id="rId8" w:history="1">
        <w:r w:rsidR="00B91414" w:rsidRPr="003A3B37">
          <w:rPr>
            <w:rStyle w:val="ab"/>
            <w:b/>
            <w:i/>
          </w:rPr>
          <w:t>https://impulsdobra.ru/</w:t>
        </w:r>
      </w:hyperlink>
      <w:r w:rsidR="00B91414" w:rsidRPr="0015185B">
        <w:rPr>
          <w:iCs/>
        </w:rPr>
        <w:t xml:space="preserve">   </w:t>
      </w:r>
    </w:p>
    <w:p w:rsidR="00B91414" w:rsidRPr="00B02FBC" w:rsidRDefault="00B91414" w:rsidP="00705308">
      <w:pPr>
        <w:autoSpaceDE w:val="0"/>
        <w:autoSpaceDN w:val="0"/>
        <w:adjustRightInd w:val="0"/>
        <w:jc w:val="both"/>
        <w:rPr>
          <w:iCs/>
        </w:rPr>
      </w:pPr>
    </w:p>
    <w:p w:rsidR="00B91414" w:rsidRDefault="00B91414" w:rsidP="00705308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B02FBC">
        <w:rPr>
          <w:iCs/>
        </w:rPr>
        <w:t>Премия «</w:t>
      </w:r>
      <w:r>
        <w:rPr>
          <w:iCs/>
        </w:rPr>
        <w:t>Импульс добра</w:t>
      </w:r>
      <w:r w:rsidRPr="00B02FBC">
        <w:rPr>
          <w:iCs/>
        </w:rPr>
        <w:t>»</w:t>
      </w:r>
      <w:r>
        <w:rPr>
          <w:iCs/>
        </w:rPr>
        <w:t xml:space="preserve"> проводится с 2011 года и является одним </w:t>
      </w:r>
      <w:r w:rsidRPr="00B02FBC">
        <w:rPr>
          <w:iCs/>
        </w:rPr>
        <w:t>из ключевых событий в области российского социального бизнеса.</w:t>
      </w:r>
    </w:p>
    <w:p w:rsidR="00B91414" w:rsidRDefault="00B91414" w:rsidP="00705308">
      <w:pPr>
        <w:spacing w:line="276" w:lineRule="auto"/>
        <w:jc w:val="both"/>
        <w:rPr>
          <w:iCs/>
        </w:rPr>
      </w:pPr>
      <w:r w:rsidRPr="00B02FBC">
        <w:rPr>
          <w:iCs/>
        </w:rPr>
        <w:t>Ежегодно Премия «Импульс добра» присуждается социальным предпринимателям, органам государственной власти, общественным деятелям и организациям, которые своими инициативами формируют социально-предпринимательскую среду и создают инфраструктуру для развития социального бизнеса в нашей стране.</w:t>
      </w:r>
    </w:p>
    <w:p w:rsidR="00B91414" w:rsidRPr="00B02FBC" w:rsidRDefault="00B91414" w:rsidP="00705308">
      <w:pPr>
        <w:spacing w:line="276" w:lineRule="auto"/>
        <w:jc w:val="both"/>
        <w:rPr>
          <w:iCs/>
        </w:rPr>
      </w:pPr>
      <w:r>
        <w:rPr>
          <w:iCs/>
        </w:rPr>
        <w:t xml:space="preserve">За 12 лет Премия </w:t>
      </w:r>
      <w:r w:rsidRPr="0013145A">
        <w:rPr>
          <w:iCs/>
        </w:rPr>
        <w:t xml:space="preserve">снискала широкое общественное признание и поддержку на самом высоком </w:t>
      </w:r>
      <w:r w:rsidRPr="00B02FBC">
        <w:rPr>
          <w:iCs/>
        </w:rPr>
        <w:t xml:space="preserve">государственном уровне. </w:t>
      </w:r>
    </w:p>
    <w:p w:rsidR="00B91414" w:rsidRDefault="00B91414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 w:rsidRPr="00B02FBC">
        <w:rPr>
          <w:iCs/>
        </w:rPr>
        <w:t xml:space="preserve">На сегодняшний день </w:t>
      </w:r>
      <w:r>
        <w:rPr>
          <w:iCs/>
        </w:rPr>
        <w:t xml:space="preserve">123 лауреата </w:t>
      </w:r>
      <w:r w:rsidRPr="00B02FBC">
        <w:rPr>
          <w:iCs/>
        </w:rPr>
        <w:t>из 27 регионов России удостоены наград и общественного признания.</w:t>
      </w:r>
      <w:r>
        <w:rPr>
          <w:iCs/>
        </w:rPr>
        <w:t xml:space="preserve"> Всего в Оргкомитет Премии поступило 3 435 заявки из 84 регионов страны.</w:t>
      </w:r>
    </w:p>
    <w:p w:rsidR="00B91414" w:rsidRDefault="00B91414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</w:p>
    <w:p w:rsidR="00B91414" w:rsidRPr="00B02FBC" w:rsidRDefault="00B91414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>
        <w:rPr>
          <w:iCs/>
        </w:rPr>
        <w:t>Стартовал прием заявок на получение Премии этого года.</w:t>
      </w:r>
    </w:p>
    <w:p w:rsidR="00B91414" w:rsidRPr="00B02FBC" w:rsidRDefault="00B91414" w:rsidP="00705308">
      <w:pPr>
        <w:autoSpaceDE w:val="0"/>
        <w:autoSpaceDN w:val="0"/>
        <w:adjustRightInd w:val="0"/>
        <w:jc w:val="both"/>
        <w:rPr>
          <w:iCs/>
        </w:rPr>
      </w:pPr>
    </w:p>
    <w:p w:rsidR="00B91414" w:rsidRPr="0013145A" w:rsidRDefault="00B91414" w:rsidP="00705308">
      <w:pPr>
        <w:autoSpaceDE w:val="0"/>
        <w:autoSpaceDN w:val="0"/>
        <w:adjustRightInd w:val="0"/>
        <w:ind w:left="-142"/>
        <w:jc w:val="both"/>
        <w:rPr>
          <w:b/>
          <w:iCs/>
        </w:rPr>
      </w:pPr>
      <w:r>
        <w:rPr>
          <w:b/>
          <w:iCs/>
        </w:rPr>
        <w:t xml:space="preserve">  </w:t>
      </w:r>
      <w:r w:rsidRPr="0013145A">
        <w:rPr>
          <w:b/>
          <w:iCs/>
        </w:rPr>
        <w:t>Сроки проведения мероприятия:</w:t>
      </w:r>
    </w:p>
    <w:p w:rsidR="00B91414" w:rsidRPr="0013145A" w:rsidRDefault="00B91414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>Начало приема заявок на соискание Премии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– 12 февраля 2025 года. </w:t>
      </w:r>
    </w:p>
    <w:p w:rsidR="00B91414" w:rsidRPr="0013145A" w:rsidRDefault="00B91414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Окончание приема заявок –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12 апреля 2025 года включительно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Pr="0013145A" w:rsidRDefault="00B91414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</w:t>
      </w:r>
      <w:r>
        <w:rPr>
          <w:rFonts w:ascii="Times New Roman" w:hAnsi="Times New Roman"/>
          <w:iCs/>
          <w:sz w:val="24"/>
          <w:szCs w:val="24"/>
          <w:lang w:eastAsia="ru-RU"/>
        </w:rPr>
        <w:t>Ж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юри состоится до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23 апреля 2025 года.</w:t>
      </w:r>
    </w:p>
    <w:p w:rsidR="00B91414" w:rsidRPr="0013145A" w:rsidRDefault="00B91414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Общественного </w:t>
      </w: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овета состоится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до 12 мая 2025 года.</w:t>
      </w:r>
    </w:p>
    <w:p w:rsidR="00B91414" w:rsidRPr="0015185B" w:rsidRDefault="00B91414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Церемония награждения </w:t>
      </w:r>
      <w:r>
        <w:rPr>
          <w:rFonts w:ascii="Times New Roman" w:hAnsi="Times New Roman"/>
          <w:iCs/>
          <w:sz w:val="24"/>
          <w:szCs w:val="24"/>
          <w:lang w:eastAsia="ru-RU"/>
        </w:rPr>
        <w:t>л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>ауреатов П</w:t>
      </w:r>
      <w:r>
        <w:rPr>
          <w:rFonts w:ascii="Times New Roman" w:hAnsi="Times New Roman"/>
          <w:iCs/>
          <w:sz w:val="24"/>
          <w:szCs w:val="24"/>
          <w:lang w:eastAsia="ru-RU"/>
        </w:rPr>
        <w:t>ремии состоится в мае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 2025 года.</w:t>
      </w:r>
    </w:p>
    <w:p w:rsidR="00B91414" w:rsidRPr="00705308" w:rsidRDefault="00B91414" w:rsidP="00705308">
      <w:pPr>
        <w:autoSpaceDE w:val="0"/>
        <w:autoSpaceDN w:val="0"/>
        <w:adjustRightInd w:val="0"/>
        <w:ind w:left="360"/>
        <w:jc w:val="both"/>
        <w:rPr>
          <w:iCs/>
        </w:rPr>
      </w:pPr>
      <w:r w:rsidRPr="00705308">
        <w:rPr>
          <w:iCs/>
        </w:rPr>
        <w:t xml:space="preserve">Телефон горячей линии: </w:t>
      </w:r>
      <w:hyperlink r:id="rId9" w:history="1">
        <w:r w:rsidRPr="00705308">
          <w:rPr>
            <w:iCs/>
          </w:rPr>
          <w:t>8 800 333 68 78</w:t>
        </w:r>
      </w:hyperlink>
      <w:r w:rsidRPr="00705308">
        <w:rPr>
          <w:iCs/>
        </w:rPr>
        <w:t>.</w:t>
      </w:r>
    </w:p>
    <w:p w:rsidR="00B91414" w:rsidRPr="00705308" w:rsidRDefault="00B91414" w:rsidP="00705308">
      <w:pPr>
        <w:pStyle w:val="af1"/>
        <w:autoSpaceDE w:val="0"/>
        <w:autoSpaceDN w:val="0"/>
        <w:adjustRightInd w:val="0"/>
        <w:spacing w:line="360" w:lineRule="auto"/>
        <w:jc w:val="center"/>
        <w:rPr>
          <w:b/>
          <w:bCs/>
          <w:iCs/>
          <w:sz w:val="28"/>
          <w:szCs w:val="28"/>
        </w:rPr>
      </w:pPr>
    </w:p>
    <w:p w:rsidR="00B91414" w:rsidRDefault="00B91414" w:rsidP="00C714E1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«Формула роста»</w:t>
      </w:r>
    </w:p>
    <w:p w:rsidR="00B91414" w:rsidRDefault="00E34EFF" w:rsidP="005A5F2E">
      <w:pPr>
        <w:jc w:val="both"/>
        <w:rPr>
          <w:b/>
          <w:i/>
        </w:rPr>
      </w:pPr>
      <w:hyperlink r:id="rId10" w:history="1">
        <w:r w:rsidR="00B91414" w:rsidRPr="005A5F2E">
          <w:rPr>
            <w:rStyle w:val="ab"/>
            <w:b/>
            <w:i/>
          </w:rPr>
          <w:t>https://formularosta-sp.ru/</w:t>
        </w:r>
      </w:hyperlink>
    </w:p>
    <w:p w:rsidR="00B91414" w:rsidRPr="005A5F2E" w:rsidRDefault="00B91414" w:rsidP="005A5F2E">
      <w:pPr>
        <w:jc w:val="both"/>
        <w:rPr>
          <w:b/>
          <w:i/>
        </w:rPr>
      </w:pPr>
    </w:p>
    <w:p w:rsidR="00B91414" w:rsidRPr="00C77F75" w:rsidRDefault="00B91414" w:rsidP="00E479FF">
      <w:pPr>
        <w:spacing w:line="276" w:lineRule="auto"/>
        <w:jc w:val="both"/>
        <w:rPr>
          <w:iCs/>
        </w:rPr>
      </w:pPr>
      <w:r>
        <w:rPr>
          <w:iCs/>
        </w:rPr>
        <w:t>До</w:t>
      </w:r>
      <w:r w:rsidRPr="00C77F75">
        <w:rPr>
          <w:iCs/>
        </w:rPr>
        <w:t>лгосрочная комплексная образовательно-коучинговая программа, направленная на развитие бизнеса участников. Проводится в конкретном регионе для владельцев действующих социально-предпринимательских проектов, готовых к масштабированию.</w:t>
      </w:r>
    </w:p>
    <w:p w:rsidR="00B91414" w:rsidRDefault="00B91414" w:rsidP="00E479FF">
      <w:pPr>
        <w:spacing w:line="276" w:lineRule="auto"/>
        <w:jc w:val="both"/>
        <w:rPr>
          <w:b/>
          <w:bCs/>
          <w:iCs/>
        </w:rPr>
      </w:pPr>
    </w:p>
    <w:p w:rsidR="00B91414" w:rsidRPr="00C77F75" w:rsidRDefault="00B91414" w:rsidP="00E479FF">
      <w:pPr>
        <w:spacing w:line="276" w:lineRule="auto"/>
        <w:jc w:val="both"/>
        <w:rPr>
          <w:iCs/>
        </w:rPr>
      </w:pPr>
      <w:r w:rsidRPr="00C77F75">
        <w:rPr>
          <w:b/>
          <w:bCs/>
          <w:iCs/>
        </w:rPr>
        <w:t>Цель программы</w:t>
      </w:r>
      <w:r w:rsidRPr="00C77F75">
        <w:rPr>
          <w:iCs/>
        </w:rPr>
        <w:t xml:space="preserve"> </w:t>
      </w:r>
      <w:r>
        <w:rPr>
          <w:iCs/>
        </w:rPr>
        <w:t>–</w:t>
      </w:r>
      <w:r w:rsidRPr="00C77F75">
        <w:rPr>
          <w:iCs/>
        </w:rPr>
        <w:t xml:space="preserve"> содействовать быстрому и качественному росту бизнеса социальных предпринимателей и масштабировать социальный эффект от их деятельности в регионе.</w:t>
      </w:r>
    </w:p>
    <w:p w:rsidR="00B91414" w:rsidRPr="00C77F75" w:rsidRDefault="00B91414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Дополнительной целью является развитие сообщества/комьюнити социальных предпринимателей, выступающего площадкой для обмена опытом, мотивации и кооперации друг с другом на постоянной основе, а также способного продвигать интересы социальных предпринимателей перед государством.</w:t>
      </w:r>
    </w:p>
    <w:p w:rsidR="00B91414" w:rsidRPr="00C77F75" w:rsidRDefault="00B91414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Авторская программа Фонда «Наше будущее</w:t>
      </w:r>
      <w:r>
        <w:rPr>
          <w:iCs/>
        </w:rPr>
        <w:t>»</w:t>
      </w:r>
      <w:r w:rsidRPr="00C77F75">
        <w:rPr>
          <w:iCs/>
        </w:rPr>
        <w:t>, которая реализуется с 2018</w:t>
      </w:r>
      <w:r>
        <w:rPr>
          <w:iCs/>
        </w:rPr>
        <w:t xml:space="preserve"> года, уже успешно проведено 8 потоков программы в 7</w:t>
      </w:r>
      <w:r w:rsidRPr="00C77F75">
        <w:rPr>
          <w:iCs/>
        </w:rPr>
        <w:t xml:space="preserve"> регионах</w:t>
      </w:r>
      <w:r>
        <w:rPr>
          <w:iCs/>
        </w:rPr>
        <w:t xml:space="preserve"> РФ.</w:t>
      </w:r>
    </w:p>
    <w:p w:rsidR="00B91414" w:rsidRDefault="00B91414" w:rsidP="00C714E1">
      <w:pPr>
        <w:rPr>
          <w:b/>
          <w:bCs/>
          <w:iCs/>
        </w:rPr>
      </w:pPr>
    </w:p>
    <w:p w:rsidR="00B91414" w:rsidRPr="00C77F75" w:rsidRDefault="00B91414" w:rsidP="00C714E1">
      <w:pPr>
        <w:rPr>
          <w:b/>
          <w:bCs/>
          <w:iCs/>
        </w:rPr>
      </w:pPr>
      <w:r w:rsidRPr="00C77F75">
        <w:rPr>
          <w:b/>
          <w:bCs/>
          <w:iCs/>
        </w:rPr>
        <w:t>Программа предполагает:</w:t>
      </w:r>
    </w:p>
    <w:p w:rsidR="00B91414" w:rsidRPr="00C77F75" w:rsidRDefault="00B91414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Высокую концентрацию обучающих мероприятий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реже 1 раза в неделю)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Адаптивность под запрос региона и группы участников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(гибкость в наполнении компонентов программы и формата (очный/онлайн)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Персональную работу социальных предпринимателей с федеральными экспертами и наставниками в течение длительного периода времени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менее 9 месяцев + мониторинг результатов)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spacing w:line="276" w:lineRule="auto"/>
        <w:rPr>
          <w:b/>
          <w:bCs/>
          <w:iCs/>
        </w:rPr>
      </w:pPr>
      <w:r w:rsidRPr="00C77F75">
        <w:rPr>
          <w:b/>
          <w:bCs/>
          <w:iCs/>
        </w:rPr>
        <w:t>Программа базируется на комплексе компонентов:</w:t>
      </w:r>
    </w:p>
    <w:p w:rsidR="00B91414" w:rsidRPr="00C77F75" w:rsidRDefault="00B91414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Обучение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(модульное непрерывное, ин</w:t>
      </w:r>
      <w:r>
        <w:rPr>
          <w:rFonts w:ascii="Times New Roman" w:hAnsi="Times New Roman"/>
          <w:iCs/>
          <w:sz w:val="24"/>
          <w:szCs w:val="24"/>
          <w:lang w:eastAsia="ru-RU"/>
        </w:rPr>
        <w:t>тенсивы). Ф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ормирование у участников знаний и инструментов управления и автоматизации бизнеса, необходимых для успешного масштабирования и адаптации в условиях нестабильной рыночной ситуации,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в 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том числе актуальны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алгоритм</w:t>
      </w:r>
      <w:r>
        <w:rPr>
          <w:rFonts w:ascii="Times New Roman" w:hAnsi="Times New Roman"/>
          <w:iCs/>
          <w:sz w:val="24"/>
          <w:szCs w:val="24"/>
          <w:lang w:eastAsia="ru-RU"/>
        </w:rPr>
        <w:t>ов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продвижения в меняющихся условиях и поиска вариантов оптимизации затрат, навыка быстрого запуска новых продуктов, поиск</w:t>
      </w:r>
      <w:r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, обучени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и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персоналом,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распределенной </w:t>
      </w:r>
      <w:r>
        <w:rPr>
          <w:rFonts w:ascii="Times New Roman" w:hAnsi="Times New Roman"/>
          <w:iCs/>
          <w:sz w:val="24"/>
          <w:szCs w:val="24"/>
          <w:lang w:eastAsia="ru-RU"/>
        </w:rPr>
        <w:t>структурой и/или командой и др.</w:t>
      </w:r>
    </w:p>
    <w:p w:rsidR="00B91414" w:rsidRPr="00C77F75" w:rsidRDefault="00B91414" w:rsidP="00C714E1">
      <w:pPr>
        <w:pStyle w:val="af1"/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22 онлайн-семинара и 6 дней очных интенсивов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Трекинг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ерсональный и/или групповой трекинг с проработкой слабых мест и определением </w:t>
      </w:r>
      <w:r>
        <w:rPr>
          <w:rFonts w:ascii="Times New Roman" w:hAnsi="Times New Roman"/>
          <w:iCs/>
          <w:sz w:val="24"/>
          <w:szCs w:val="24"/>
          <w:lang w:eastAsia="ru-RU"/>
        </w:rPr>
        <w:t>дорожной карты развития бизнеса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>
        <w:rPr>
          <w:rFonts w:ascii="Times New Roman" w:hAnsi="Times New Roman"/>
          <w:i/>
          <w:sz w:val="24"/>
          <w:szCs w:val="24"/>
          <w:lang w:eastAsia="ru-RU"/>
        </w:rPr>
        <w:t>10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 персональных сессий с трекером у каждого участника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91414" w:rsidRPr="00C77F75" w:rsidRDefault="00B91414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Наставничество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ерсонально подобранный в соответствии с нуждами участника наставник – более опытный федеральный предприниматель, делится своим опытом и помогает вывести видение бизнеса на новый уровень и сформировать пул </w:t>
      </w:r>
      <w:r>
        <w:rPr>
          <w:rFonts w:ascii="Times New Roman" w:hAnsi="Times New Roman"/>
          <w:iCs/>
          <w:sz w:val="24"/>
          <w:szCs w:val="24"/>
          <w:lang w:eastAsia="ru-RU"/>
        </w:rPr>
        <w:t>ключевых стратегических решений.</w:t>
      </w:r>
    </w:p>
    <w:p w:rsidR="00B91414" w:rsidRPr="00C77F75" w:rsidRDefault="00B91414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10 персональных сессий с подобранными наставниками.</w:t>
      </w:r>
    </w:p>
    <w:p w:rsidR="00B91414" w:rsidRPr="00C77F75" w:rsidRDefault="00B91414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Обмен опытом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озговые штурмы и онлайн-сессии с социальными предпринимателями из региона и иных регионов РФ для обмена успешными практиками в решении отраслевых кейсов и иных вопросов предпринимателей, а также формирование базы альтернативных реш</w:t>
      </w:r>
      <w:r>
        <w:rPr>
          <w:rFonts w:ascii="Times New Roman" w:hAnsi="Times New Roman"/>
          <w:iCs/>
          <w:sz w:val="24"/>
          <w:szCs w:val="24"/>
          <w:lang w:eastAsia="ru-RU"/>
        </w:rPr>
        <w:t>ений актуальных бизнес-вопросов.</w:t>
      </w:r>
    </w:p>
    <w:p w:rsidR="00B91414" w:rsidRPr="00E479FF" w:rsidRDefault="00B91414" w:rsidP="00E479FF">
      <w:pPr>
        <w:pStyle w:val="af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не менее 10 мероприятий дистанционного типа с участием широкого пула приглашенных.</w:t>
      </w:r>
    </w:p>
    <w:p w:rsidR="00B91414" w:rsidRPr="00E479FF" w:rsidRDefault="00B91414" w:rsidP="00E479FF">
      <w:pPr>
        <w:jc w:val="both"/>
        <w:rPr>
          <w:i/>
        </w:rPr>
      </w:pPr>
    </w:p>
    <w:p w:rsidR="00B91414" w:rsidRDefault="00B91414" w:rsidP="00E479FF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Аксель.Соцзаказ</w:t>
      </w: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»</w:t>
      </w:r>
    </w:p>
    <w:p w:rsidR="00B91414" w:rsidRPr="005A5F2E" w:rsidRDefault="00B91414" w:rsidP="005A5F2E">
      <w:pPr>
        <w:jc w:val="both"/>
        <w:rPr>
          <w:rStyle w:val="ab"/>
          <w:b/>
          <w:i/>
        </w:rPr>
      </w:pPr>
      <w:r w:rsidRPr="005A5F2E">
        <w:rPr>
          <w:rStyle w:val="ab"/>
          <w:b/>
          <w:i/>
        </w:rPr>
        <w:t>https://fnb-aksel.ru/</w:t>
      </w:r>
    </w:p>
    <w:p w:rsidR="00B91414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8"/>
          <w:szCs w:val="28"/>
        </w:rPr>
      </w:pPr>
    </w:p>
    <w:p w:rsidR="00B91414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Программа «Аксель.Соцзаказ» проводится</w:t>
      </w:r>
      <w:r>
        <w:rPr>
          <w:iCs/>
        </w:rPr>
        <w:t xml:space="preserve"> для </w:t>
      </w:r>
      <w:r w:rsidRPr="002E3D4F">
        <w:rPr>
          <w:iCs/>
        </w:rPr>
        <w:t>потенциальных исполнителей государственного социального</w:t>
      </w:r>
      <w:r>
        <w:rPr>
          <w:iCs/>
        </w:rPr>
        <w:t xml:space="preserve"> заказа.</w:t>
      </w:r>
    </w:p>
    <w:p w:rsidR="00B91414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Цель программы: </w:t>
      </w:r>
      <w:r w:rsidRPr="001B1ECC">
        <w:rPr>
          <w:iCs/>
        </w:rPr>
        <w:t>повышение конкурентоспособности и финансовой эффективности негосударственных организаций в оказании качественных государственных (муниципальных) услуг в социальной сфере.</w:t>
      </w:r>
    </w:p>
    <w:p w:rsidR="00B91414" w:rsidRDefault="00B91414" w:rsidP="00C13FA7">
      <w:pPr>
        <w:spacing w:line="276" w:lineRule="auto"/>
        <w:jc w:val="both"/>
        <w:rPr>
          <w:iCs/>
        </w:rPr>
      </w:pPr>
      <w:r w:rsidRPr="00C13FA7">
        <w:rPr>
          <w:iCs/>
        </w:rPr>
        <w:t>В основу программы Акселератора легли обобщенный многолетний опыт Фонда по поддержке предпринимателей, авторские методики анализа эффективности бизнес-проектов и взаимодействие с многочисленными экспертами.</w:t>
      </w:r>
    </w:p>
    <w:p w:rsidR="00B91414" w:rsidRDefault="00B91414" w:rsidP="001B1ECC">
      <w:pPr>
        <w:spacing w:line="276" w:lineRule="auto"/>
        <w:jc w:val="both"/>
        <w:rPr>
          <w:b/>
          <w:bCs/>
          <w:iCs/>
        </w:rPr>
      </w:pPr>
    </w:p>
    <w:p w:rsidR="00B91414" w:rsidRPr="001B1ECC" w:rsidRDefault="00B91414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lastRenderedPageBreak/>
        <w:t>Задачи программы:</w:t>
      </w:r>
    </w:p>
    <w:p w:rsidR="00B91414" w:rsidRPr="001B1ECC" w:rsidRDefault="00B91414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Качественные изменения в бизнесе участника</w:t>
      </w:r>
      <w:r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B91414" w:rsidRPr="001B1ECC" w:rsidRDefault="00B91414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Рост экономических показателей предприятий-участников не менее чем на 15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%;</w:t>
      </w:r>
    </w:p>
    <w:p w:rsidR="00B91414" w:rsidRPr="001B1ECC" w:rsidRDefault="00B91414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Оценка и рост социального эффекта от деятельности предприятия</w:t>
      </w:r>
      <w:r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B91414" w:rsidRDefault="00B91414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Возможность партнерства с государством (189-ФЗ / 442-ФЗ).</w:t>
      </w:r>
    </w:p>
    <w:p w:rsidR="00B91414" w:rsidRPr="001B1ECC" w:rsidRDefault="00B91414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Кто может участвовать: </w:t>
      </w:r>
    </w:p>
    <w:p w:rsidR="00B91414" w:rsidRPr="001B1ECC" w:rsidRDefault="00B91414" w:rsidP="001B1ECC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Потенциальные исполнители социального заказа: ООО, ИП, НКО, в том числе государственные (муниципальные) учреждения, работающие более одного года.</w:t>
      </w:r>
    </w:p>
    <w:p w:rsidR="00B91414" w:rsidRPr="003965AA" w:rsidRDefault="00B91414" w:rsidP="003965AA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Представители органов власти и местного самоуправления, которые курируют реализацию закона о социальном заказе на территории региона или муниципалитета, сотрудники профильных ведомств.</w:t>
      </w:r>
    </w:p>
    <w:p w:rsidR="00B91414" w:rsidRDefault="00B91414" w:rsidP="00C13FA7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3965AA">
        <w:rPr>
          <w:iCs/>
        </w:rPr>
        <w:t xml:space="preserve">Акселератор рассчитан </w:t>
      </w:r>
      <w:r w:rsidRPr="00C13FA7">
        <w:rPr>
          <w:iCs/>
        </w:rPr>
        <w:t>на 4 месяца активного онлайн-обучения и обмена опытом, в течение которых с участниками взаимодействуют эксперты Фонда «Наше будущее», персональные бизнес-трекеры и тьюторы.</w:t>
      </w:r>
    </w:p>
    <w:p w:rsidR="00B91414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Опыт партнерства Фонда</w:t>
      </w:r>
      <w:r>
        <w:rPr>
          <w:iCs/>
        </w:rPr>
        <w:t xml:space="preserve"> «Наше будущее»</w:t>
      </w:r>
      <w:r w:rsidRPr="002E3D4F">
        <w:rPr>
          <w:iCs/>
        </w:rPr>
        <w:t xml:space="preserve"> с Минфином России показал успешные результаты. За 2 года активной реализации двух потоков Акселератора участники программы не только сформировали представление о механизме социального заказа и смогли повысить свой профессиональный уровень, но и получили возможность начать предоставлять качественные услуги в социальной сфере в рамках социального заказа как негосударственные поставщики.</w:t>
      </w:r>
    </w:p>
    <w:p w:rsidR="00B91414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</w:p>
    <w:p w:rsidR="00B91414" w:rsidRPr="00C13FA7" w:rsidRDefault="00B91414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  <w:r w:rsidRPr="00C13FA7">
        <w:rPr>
          <w:b/>
          <w:iCs/>
        </w:rPr>
        <w:t>Результаты:</w:t>
      </w:r>
    </w:p>
    <w:p w:rsidR="00B91414" w:rsidRPr="00C13FA7" w:rsidRDefault="00B91414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Первый поток пилотной программы Акселератора прошли 22 социальных предпринимателя и представителя некоммерческих организаций из 8 регионов РФ, 7 из которых получили статус исполнителей социального заказа. </w:t>
      </w:r>
    </w:p>
    <w:p w:rsidR="00B91414" w:rsidRPr="00C13FA7" w:rsidRDefault="00B91414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>В финал Акселератора 2023 года вышли 29 руководителей социальных предприятий, получивших возможность постакселерационного сопровождения в 2024 году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Default="00B91414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>В настоящее время р</w:t>
      </w:r>
      <w:r>
        <w:rPr>
          <w:rFonts w:ascii="Times New Roman" w:hAnsi="Times New Roman"/>
          <w:iCs/>
          <w:sz w:val="24"/>
          <w:szCs w:val="24"/>
          <w:lang w:eastAsia="ru-RU"/>
        </w:rPr>
        <w:t>еализуется третий поток программы для 28 участников.</w:t>
      </w:r>
    </w:p>
    <w:p w:rsidR="00B91414" w:rsidRDefault="00B91414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C77F75" w:rsidRDefault="00B91414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Default="00B91414" w:rsidP="003A3B37">
      <w:pPr>
        <w:pStyle w:val="af1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Обучающая программа для представителей органов местного</w:t>
      </w:r>
    </w:p>
    <w:p w:rsidR="00B91414" w:rsidRPr="003A3B37" w:rsidRDefault="00B91414" w:rsidP="003A3B37">
      <w:pPr>
        <w:pStyle w:val="af1"/>
        <w:ind w:left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самоуправления «МОСТ»</w:t>
      </w:r>
    </w:p>
    <w:p w:rsidR="00B91414" w:rsidRPr="000A7AB2" w:rsidRDefault="00B91414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>Цель программы:</w:t>
      </w:r>
      <w:r>
        <w:rPr>
          <w:b/>
          <w:iCs/>
        </w:rPr>
        <w:t xml:space="preserve"> </w:t>
      </w:r>
      <w:r>
        <w:rPr>
          <w:iCs/>
        </w:rPr>
        <w:t>с</w:t>
      </w:r>
      <w:r w:rsidRPr="000A7AB2">
        <w:rPr>
          <w:iCs/>
        </w:rPr>
        <w:t>тимулировать развитие социального предпринимательства в регионе через вовлечение муниципальных образований.</w:t>
      </w:r>
    </w:p>
    <w:p w:rsidR="00B91414" w:rsidRDefault="00B91414" w:rsidP="008008CD">
      <w:pPr>
        <w:autoSpaceDE w:val="0"/>
        <w:autoSpaceDN w:val="0"/>
        <w:adjustRightInd w:val="0"/>
        <w:jc w:val="both"/>
        <w:rPr>
          <w:iCs/>
        </w:rPr>
      </w:pPr>
    </w:p>
    <w:p w:rsidR="00B91414" w:rsidRPr="000A7AB2" w:rsidRDefault="00B91414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>Целевая аудитория:</w:t>
      </w:r>
    </w:p>
    <w:p w:rsidR="00B91414" w:rsidRPr="000A7AB2" w:rsidRDefault="00B91414" w:rsidP="008008CD">
      <w:pPr>
        <w:autoSpaceDE w:val="0"/>
        <w:autoSpaceDN w:val="0"/>
        <w:adjustRightInd w:val="0"/>
        <w:jc w:val="both"/>
        <w:rPr>
          <w:iCs/>
        </w:rPr>
      </w:pPr>
      <w:r w:rsidRPr="000A7AB2">
        <w:rPr>
          <w:iCs/>
        </w:rPr>
        <w:t>Представители муниципальных органов власти:</w:t>
      </w:r>
    </w:p>
    <w:p w:rsidR="00B91414" w:rsidRPr="000A7AB2" w:rsidRDefault="00B91414" w:rsidP="008008CD">
      <w:pPr>
        <w:pStyle w:val="af1"/>
        <w:numPr>
          <w:ilvl w:val="0"/>
          <w:numId w:val="39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bookmarkStart w:id="0" w:name="_GoBack"/>
      <w:r w:rsidRPr="000A7AB2">
        <w:rPr>
          <w:rFonts w:ascii="Times New Roman" w:hAnsi="Times New Roman"/>
          <w:iCs/>
          <w:sz w:val="24"/>
          <w:szCs w:val="24"/>
          <w:lang w:eastAsia="ru-RU"/>
        </w:rPr>
        <w:t>муниципальные служащие;</w:t>
      </w:r>
    </w:p>
    <w:bookmarkEnd w:id="0"/>
    <w:p w:rsidR="00B91414" w:rsidRPr="000A7AB2" w:rsidRDefault="00B91414" w:rsidP="008008CD">
      <w:pPr>
        <w:pStyle w:val="af1"/>
        <w:numPr>
          <w:ilvl w:val="0"/>
          <w:numId w:val="39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0A7AB2">
        <w:rPr>
          <w:rFonts w:ascii="Times New Roman" w:hAnsi="Times New Roman"/>
          <w:iCs/>
          <w:sz w:val="24"/>
          <w:szCs w:val="24"/>
          <w:lang w:eastAsia="ru-RU"/>
        </w:rPr>
        <w:t>депутаты представительных органов муниципальных образований.</w:t>
      </w:r>
    </w:p>
    <w:p w:rsidR="00B91414" w:rsidRPr="000A7AB2" w:rsidRDefault="00B91414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 xml:space="preserve">Формат двухдневных </w:t>
      </w:r>
      <w:r>
        <w:rPr>
          <w:b/>
          <w:iCs/>
        </w:rPr>
        <w:t>очных интенсивов:</w:t>
      </w:r>
    </w:p>
    <w:p w:rsidR="00B91414" w:rsidRPr="00EB7825" w:rsidRDefault="00B91414" w:rsidP="008008CD">
      <w:pPr>
        <w:pStyle w:val="af1"/>
        <w:numPr>
          <w:ilvl w:val="0"/>
          <w:numId w:val="41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еминары и выступления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социальных предпринимателей</w:t>
      </w:r>
      <w:r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B91414" w:rsidRPr="00EB7825" w:rsidRDefault="00B91414" w:rsidP="008008CD">
      <w:pPr>
        <w:pStyle w:val="af1"/>
        <w:numPr>
          <w:ilvl w:val="0"/>
          <w:numId w:val="41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озговой штурм и презентация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проектов участников обучения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Default="00B91414" w:rsidP="008008CD">
      <w:pPr>
        <w:autoSpaceDE w:val="0"/>
        <w:autoSpaceDN w:val="0"/>
        <w:adjustRightInd w:val="0"/>
        <w:jc w:val="both"/>
        <w:rPr>
          <w:iCs/>
        </w:rPr>
      </w:pPr>
      <w:r w:rsidRPr="00EB7825">
        <w:rPr>
          <w:iCs/>
        </w:rPr>
        <w:lastRenderedPageBreak/>
        <w:t>В рамках курса слушатели узнают о законодательной основе для развития социального предпринимательства, актуальных мерах поддержки, месте муниципалитетов в системе развития социального предпринимательства</w:t>
      </w:r>
      <w:r>
        <w:rPr>
          <w:iCs/>
        </w:rPr>
        <w:t>, а также повышают</w:t>
      </w:r>
      <w:r w:rsidRPr="00C50997">
        <w:rPr>
          <w:iCs/>
        </w:rPr>
        <w:t xml:space="preserve"> профессиональные компетенции, </w:t>
      </w:r>
      <w:r>
        <w:rPr>
          <w:iCs/>
        </w:rPr>
        <w:t>находят</w:t>
      </w:r>
      <w:r w:rsidRPr="00C50997">
        <w:rPr>
          <w:iCs/>
        </w:rPr>
        <w:t xml:space="preserve"> решения и способы улучшения основных социально-экономических показателей.</w:t>
      </w:r>
    </w:p>
    <w:p w:rsidR="00B91414" w:rsidRPr="00EB7825" w:rsidRDefault="00B91414" w:rsidP="008008CD">
      <w:pPr>
        <w:autoSpaceDE w:val="0"/>
        <w:autoSpaceDN w:val="0"/>
        <w:adjustRightInd w:val="0"/>
        <w:jc w:val="both"/>
        <w:rPr>
          <w:iCs/>
        </w:rPr>
      </w:pPr>
    </w:p>
    <w:p w:rsidR="00B91414" w:rsidRPr="00EB7825" w:rsidRDefault="00B91414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EB7825">
        <w:rPr>
          <w:b/>
          <w:iCs/>
        </w:rPr>
        <w:t xml:space="preserve">Результаты: </w:t>
      </w:r>
    </w:p>
    <w:p w:rsidR="00B91414" w:rsidRPr="00EB7825" w:rsidRDefault="00B91414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Р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азвитие компетенций муниципальных служащих и депутатов в вопросах развития социального предпринимательства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Default="00B91414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Р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азработка целевой модели развития социального предпринимательства в муниципальных образованиях региона.</w:t>
      </w:r>
    </w:p>
    <w:p w:rsidR="00B91414" w:rsidRPr="00DB3E66" w:rsidRDefault="00B91414" w:rsidP="00DB3E66">
      <w:pPr>
        <w:jc w:val="both"/>
        <w:rPr>
          <w:b/>
          <w:bCs/>
          <w:iCs/>
          <w:sz w:val="28"/>
          <w:szCs w:val="28"/>
        </w:rPr>
      </w:pPr>
    </w:p>
    <w:p w:rsidR="00B91414" w:rsidRDefault="00B91414" w:rsidP="003A3B37">
      <w:pPr>
        <w:pStyle w:val="af1"/>
        <w:numPr>
          <w:ilvl w:val="0"/>
          <w:numId w:val="17"/>
        </w:numPr>
        <w:autoSpaceDE w:val="0"/>
        <w:autoSpaceDN w:val="0"/>
        <w:adjustRightInd w:val="0"/>
        <w:ind w:left="142" w:hanging="77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DB3E66">
        <w:rPr>
          <w:rFonts w:ascii="Times New Roman" w:hAnsi="Times New Roman"/>
          <w:b/>
          <w:bCs/>
          <w:iCs/>
          <w:sz w:val="28"/>
          <w:szCs w:val="28"/>
          <w:lang w:eastAsia="ru-RU"/>
        </w:rPr>
        <w:t>«ШКОЛА СОЦИАЛЬНОГО ПРЕДПРИНИМАТЕЛЬСТВА: как</w:t>
      </w:r>
    </w:p>
    <w:p w:rsidR="00B91414" w:rsidRPr="00362805" w:rsidRDefault="00B91414" w:rsidP="00362805">
      <w:pPr>
        <w:pStyle w:val="af1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стартовать в социальном бизнесе» </w:t>
      </w:r>
    </w:p>
    <w:p w:rsidR="00B91414" w:rsidRPr="005A5F2E" w:rsidRDefault="00E34EFF" w:rsidP="008008CD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1" w:history="1">
        <w:r w:rsidR="00B91414" w:rsidRPr="005A5F2E">
          <w:rPr>
            <w:rStyle w:val="ab"/>
            <w:b/>
            <w:i/>
          </w:rPr>
          <w:t>https://shkolasp.ru/</w:t>
        </w:r>
      </w:hyperlink>
    </w:p>
    <w:p w:rsidR="00B91414" w:rsidRDefault="00B91414" w:rsidP="00540DE3">
      <w:pPr>
        <w:pStyle w:val="2"/>
        <w:shd w:val="clear" w:color="auto" w:fill="FFFFFF"/>
        <w:spacing w:before="0" w:line="240" w:lineRule="atLeast"/>
        <w:ind w:left="426"/>
        <w:textAlignment w:val="center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B91414" w:rsidRPr="00DB3E66" w:rsidRDefault="00B91414" w:rsidP="008008CD">
      <w:pPr>
        <w:pStyle w:val="2"/>
        <w:shd w:val="clear" w:color="auto" w:fill="FFFFFF"/>
        <w:spacing w:before="0" w:line="240" w:lineRule="atLeast"/>
        <w:ind w:left="426" w:hanging="426"/>
        <w:textAlignment w:val="center"/>
        <w:rPr>
          <w:rFonts w:ascii="Times New Roman" w:hAnsi="Times New Roman"/>
          <w:iCs/>
          <w:color w:val="auto"/>
          <w:sz w:val="24"/>
          <w:szCs w:val="24"/>
        </w:rPr>
      </w:pPr>
      <w:r w:rsidRPr="00DB3E66">
        <w:rPr>
          <w:rFonts w:ascii="Times New Roman" w:hAnsi="Times New Roman"/>
          <w:iCs/>
          <w:color w:val="auto"/>
          <w:sz w:val="24"/>
          <w:szCs w:val="24"/>
        </w:rPr>
        <w:t>Бесплатный онлайн-интенсив</w:t>
      </w:r>
      <w:r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B91414" w:rsidRPr="00DB3E66" w:rsidRDefault="00B91414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DB3E66">
        <w:rPr>
          <w:b/>
          <w:iCs/>
        </w:rPr>
        <w:t>Цель интенсива</w:t>
      </w:r>
      <w:r w:rsidRPr="00DB3E66">
        <w:rPr>
          <w:iCs/>
        </w:rPr>
        <w:t xml:space="preserve"> – помочь начинающим социальным предпринимателям: </w:t>
      </w:r>
    </w:p>
    <w:p w:rsidR="00B91414" w:rsidRPr="00540DE3" w:rsidRDefault="00B91414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, кто находится на этапе формирования идеи, важно четко определить концепцию своего будущего проекта. В процессе интенсива участники смогут познакомиться с основными инструментами анализа целевой аудитории и ее потребност</w:t>
      </w:r>
      <w:r>
        <w:rPr>
          <w:rFonts w:ascii="Times New Roman" w:hAnsi="Times New Roman"/>
          <w:iCs/>
          <w:sz w:val="24"/>
          <w:szCs w:val="24"/>
          <w:lang w:eastAsia="ru-RU"/>
        </w:rPr>
        <w:t>ями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а также пообщаться с успешными социальными предпринимателями, чтобы понять, какие шаги стоит </w:t>
      </w:r>
      <w:r>
        <w:rPr>
          <w:rFonts w:ascii="Times New Roman" w:hAnsi="Times New Roman"/>
          <w:iCs/>
          <w:sz w:val="24"/>
          <w:szCs w:val="24"/>
          <w:lang w:eastAsia="ru-RU"/>
        </w:rPr>
        <w:t>сделать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на начальном этапе и каки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ошиб</w:t>
      </w:r>
      <w:r>
        <w:rPr>
          <w:rFonts w:ascii="Times New Roman" w:hAnsi="Times New Roman"/>
          <w:iCs/>
          <w:sz w:val="24"/>
          <w:szCs w:val="24"/>
          <w:lang w:eastAsia="ru-RU"/>
        </w:rPr>
        <w:t>ок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лучше избежать.</w:t>
      </w:r>
    </w:p>
    <w:p w:rsidR="00B91414" w:rsidRPr="00540DE3" w:rsidRDefault="00B91414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ем, кто находится на стадии запуска проекта, представится возможность обсудить свое текущее видение с другими участниками и получить ценную обратную связь от эксперто</w:t>
      </w:r>
      <w:r>
        <w:rPr>
          <w:rFonts w:ascii="Times New Roman" w:hAnsi="Times New Roman"/>
          <w:iCs/>
          <w:sz w:val="24"/>
          <w:szCs w:val="24"/>
          <w:lang w:eastAsia="ru-RU"/>
        </w:rPr>
        <w:t>в, чтобы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стоит ли продолжать двигаться в выбранном направлении или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необходимо 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вносить изменения в стратегию.</w:t>
      </w:r>
    </w:p>
    <w:p w:rsidR="00B91414" w:rsidRPr="00DB3E66" w:rsidRDefault="00B91414" w:rsidP="008008CD">
      <w:pPr>
        <w:pStyle w:val="af0"/>
        <w:spacing w:before="0" w:beforeAutospacing="0" w:after="0" w:afterAutospacing="0"/>
        <w:ind w:left="426" w:hanging="426"/>
        <w:jc w:val="both"/>
        <w:rPr>
          <w:b/>
          <w:iCs/>
        </w:rPr>
      </w:pPr>
      <w:r w:rsidRPr="00DB3E66">
        <w:rPr>
          <w:b/>
          <w:iCs/>
        </w:rPr>
        <w:t>Кто может стать участником курса</w:t>
      </w:r>
    </w:p>
    <w:p w:rsidR="00B91414" w:rsidRPr="00DB3E66" w:rsidRDefault="00B91414" w:rsidP="00A8279E">
      <w:pPr>
        <w:pStyle w:val="af0"/>
        <w:spacing w:before="0" w:beforeAutospacing="0" w:after="0" w:afterAutospacing="0"/>
        <w:rPr>
          <w:iCs/>
        </w:rPr>
      </w:pPr>
      <w:r w:rsidRPr="00DB3E66">
        <w:rPr>
          <w:iCs/>
        </w:rPr>
        <w:t>Интенсив подойдет всем, кто хочет создать свой бизнес для решения социальных проблем и начать менять мир к лучшему. Среди участников могут быть:</w:t>
      </w:r>
      <w:r w:rsidRPr="00DB3E66">
        <w:rPr>
          <w:iCs/>
        </w:rPr>
        <w:br/>
      </w:r>
    </w:p>
    <w:p w:rsidR="00B91414" w:rsidRPr="00DB3E66" w:rsidRDefault="00B91414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 xml:space="preserve">профессионалы </w:t>
      </w:r>
      <w:r w:rsidRPr="00DB3E66">
        <w:rPr>
          <w:iCs/>
        </w:rPr>
        <w:t>в сфере образования, здравоохранения, психологии или спорта и других помогающих</w:t>
      </w:r>
      <w:r>
        <w:rPr>
          <w:iCs/>
        </w:rPr>
        <w:t xml:space="preserve"> отраслях</w:t>
      </w:r>
      <w:r w:rsidRPr="00DB3E66">
        <w:rPr>
          <w:iCs/>
        </w:rPr>
        <w:t>, которые хотят применить свои знания и навыки для реализации социальных инициатив;</w:t>
      </w:r>
    </w:p>
    <w:p w:rsidR="00B91414" w:rsidRPr="00DB3E66" w:rsidRDefault="00B91414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>активные и предприимчивые люди</w:t>
      </w:r>
      <w:r w:rsidRPr="00DB3E66">
        <w:rPr>
          <w:iCs/>
        </w:rPr>
        <w:t>, которые на личном опыте столкнулись с социальной проблемой и готовы найти бизнес-решение для ее преодоления (при этом их текущая сфера деятельности может быть любой)</w:t>
      </w:r>
      <w:r>
        <w:rPr>
          <w:iCs/>
        </w:rPr>
        <w:t>.</w:t>
      </w:r>
    </w:p>
    <w:p w:rsidR="00B91414" w:rsidRPr="00C23EB0" w:rsidRDefault="00B91414" w:rsidP="008008CD">
      <w:pPr>
        <w:autoSpaceDE w:val="0"/>
        <w:autoSpaceDN w:val="0"/>
        <w:adjustRightInd w:val="0"/>
        <w:ind w:left="774" w:hanging="426"/>
        <w:jc w:val="both"/>
        <w:rPr>
          <w:b/>
          <w:bCs/>
          <w:iCs/>
          <w:sz w:val="28"/>
          <w:szCs w:val="28"/>
        </w:rPr>
      </w:pPr>
    </w:p>
    <w:p w:rsidR="00B91414" w:rsidRPr="00540DE3" w:rsidRDefault="00B91414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540DE3">
        <w:rPr>
          <w:b/>
          <w:iCs/>
        </w:rPr>
        <w:t>Формат:</w:t>
      </w:r>
    </w:p>
    <w:p w:rsidR="00B91414" w:rsidRDefault="00B91414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>Мини-лекции, практические задания, работа в командах, жи</w:t>
      </w:r>
      <w:r>
        <w:rPr>
          <w:rFonts w:ascii="Times New Roman" w:hAnsi="Times New Roman"/>
          <w:iCs/>
          <w:sz w:val="24"/>
          <w:szCs w:val="24"/>
          <w:lang w:eastAsia="ru-RU"/>
        </w:rPr>
        <w:t>вое общение с единомышленниками;</w:t>
      </w:r>
    </w:p>
    <w:p w:rsidR="00B91414" w:rsidRDefault="00B91414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25D27">
        <w:rPr>
          <w:rFonts w:ascii="Times New Roman" w:hAnsi="Times New Roman"/>
          <w:iCs/>
          <w:sz w:val="24"/>
          <w:szCs w:val="24"/>
          <w:lang w:eastAsia="ru-RU"/>
        </w:rPr>
        <w:t>Обмен опытом с владельцами успешных проектов в социальном бизнесе и экспертами</w:t>
      </w:r>
      <w:r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:rsidR="00B91414" w:rsidRDefault="00B91414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>Разработка бизнес-идеи, поддерживающие встречи и комьюнити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Pr="003A3B37" w:rsidRDefault="00B91414" w:rsidP="003A3B37">
      <w:pPr>
        <w:pStyle w:val="af1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91414" w:rsidRPr="00362805" w:rsidRDefault="00B91414" w:rsidP="00362805">
      <w:pPr>
        <w:pStyle w:val="af1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    </w:t>
      </w:r>
      <w:r w:rsidRPr="009B6C5E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Онлайн-курсы на платформе Stepik</w:t>
      </w:r>
    </w:p>
    <w:p w:rsidR="00B91414" w:rsidRPr="00362805" w:rsidRDefault="00E34EFF" w:rsidP="00362805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2" w:history="1">
        <w:r w:rsidR="00B91414" w:rsidRPr="00362805">
          <w:rPr>
            <w:rStyle w:val="ab"/>
            <w:b/>
            <w:i/>
          </w:rPr>
          <w:t>https://stepik.org/org/lab_sp</w:t>
        </w:r>
      </w:hyperlink>
    </w:p>
    <w:p w:rsidR="00B91414" w:rsidRDefault="00B91414" w:rsidP="00362805">
      <w:pPr>
        <w:pStyle w:val="af1"/>
        <w:autoSpaceDE w:val="0"/>
        <w:autoSpaceDN w:val="0"/>
        <w:adjustRightInd w:val="0"/>
        <w:ind w:left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На платформе Stepik разработано четыре бесплатных курса, направленных на поддержку будущих и действующих социальных предпринимателей.</w:t>
      </w:r>
    </w:p>
    <w:p w:rsidR="00B91414" w:rsidRDefault="00B91414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1. 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Обучение предпринимательству: теория и практика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Этот курс – фундамент для н</w:t>
      </w:r>
      <w:r>
        <w:rPr>
          <w:rFonts w:ascii="Times New Roman" w:hAnsi="Times New Roman"/>
          <w:iCs/>
          <w:sz w:val="24"/>
          <w:szCs w:val="24"/>
          <w:lang w:eastAsia="ru-RU"/>
        </w:rPr>
        <w:t>ачинающих предпринимателей в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ключает: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Видео уроки, текстовые матери</w:t>
      </w:r>
      <w:r>
        <w:rPr>
          <w:rFonts w:ascii="Times New Roman" w:hAnsi="Times New Roman"/>
          <w:iCs/>
          <w:sz w:val="24"/>
          <w:szCs w:val="24"/>
          <w:lang w:eastAsia="ru-RU"/>
        </w:rPr>
        <w:t>алы, тесты и творческие задания;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Разработку образовательных уп</w:t>
      </w:r>
      <w:r>
        <w:rPr>
          <w:rFonts w:ascii="Times New Roman" w:hAnsi="Times New Roman"/>
          <w:iCs/>
          <w:sz w:val="24"/>
          <w:szCs w:val="24"/>
          <w:lang w:eastAsia="ru-RU"/>
        </w:rPr>
        <w:t>ражнений для закрепления знаний;</w:t>
      </w:r>
    </w:p>
    <w:p w:rsidR="00B91414" w:rsidRDefault="00B91414" w:rsidP="00362805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Курсовой проект – создание плана курса по предпринимательству.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С 2022 по 2025 гг. курс прошли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3 1</w:t>
      </w:r>
      <w:r>
        <w:rPr>
          <w:rFonts w:ascii="Times New Roman" w:hAnsi="Times New Roman"/>
          <w:iCs/>
          <w:sz w:val="24"/>
          <w:szCs w:val="24"/>
          <w:lang w:eastAsia="ru-RU"/>
        </w:rPr>
        <w:t>00 студентов.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9B6C5E" w:rsidRDefault="00B91414" w:rsidP="006F5E5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2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. Социальное предпринимательство: создаем бизнес-план</w:t>
      </w:r>
    </w:p>
    <w:p w:rsidR="00B91414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Этот курс направлен на создание устойчивых и социально значимых бизнесов. 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В процессе обучения участники: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Изучат структуру бизнес-плана и ключевые элеме</w:t>
      </w:r>
      <w:r>
        <w:rPr>
          <w:rFonts w:ascii="Times New Roman" w:hAnsi="Times New Roman"/>
          <w:iCs/>
          <w:sz w:val="24"/>
          <w:szCs w:val="24"/>
          <w:lang w:eastAsia="ru-RU"/>
        </w:rPr>
        <w:t>нты финансового прогнозирования;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Разработают собственный проект с акц</w:t>
      </w:r>
      <w:r>
        <w:rPr>
          <w:rFonts w:ascii="Times New Roman" w:hAnsi="Times New Roman"/>
          <w:iCs/>
          <w:sz w:val="24"/>
          <w:szCs w:val="24"/>
          <w:lang w:eastAsia="ru-RU"/>
        </w:rPr>
        <w:t>ентом на социальное воздействие;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Получат практические рекомендации по привлечен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ию инвестиций и масштабированию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бизнеса.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3. 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>Основы маркетинга для социальных предпринимателей</w:t>
      </w:r>
    </w:p>
    <w:p w:rsidR="00B91414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Маркетинг – важнейший инструмент продвижения и уст</w:t>
      </w:r>
      <w:r>
        <w:rPr>
          <w:rFonts w:ascii="Times New Roman" w:hAnsi="Times New Roman"/>
          <w:iCs/>
          <w:sz w:val="24"/>
          <w:szCs w:val="24"/>
          <w:lang w:eastAsia="ru-RU"/>
        </w:rPr>
        <w:t>ойчивого развития бизнеса. Этот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курс помогает предпринимателям: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Освоить ключевые п</w:t>
      </w:r>
      <w:r>
        <w:rPr>
          <w:rFonts w:ascii="Times New Roman" w:hAnsi="Times New Roman"/>
          <w:iCs/>
          <w:sz w:val="24"/>
          <w:szCs w:val="24"/>
          <w:lang w:eastAsia="ru-RU"/>
        </w:rPr>
        <w:t>ринципы маркетинговых стратегий;</w:t>
      </w:r>
    </w:p>
    <w:p w:rsidR="00B91414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Разработать эффек</w:t>
      </w:r>
      <w:r>
        <w:rPr>
          <w:rFonts w:ascii="Times New Roman" w:hAnsi="Times New Roman"/>
          <w:iCs/>
          <w:sz w:val="24"/>
          <w:szCs w:val="24"/>
          <w:lang w:eastAsia="ru-RU"/>
        </w:rPr>
        <w:t>тивный бренд и позиционирование;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Узнать, как использовать цифровые инструменты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(таргетинг, контент-маркетинг в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PR).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9B6C5E" w:rsidRDefault="00B91414" w:rsidP="0093364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4.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Основы финансов для социальных предпринимателей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Уникальный формат: курс ведет AI-аватар – виртуальный эксперт по финансам.</w:t>
      </w: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Курс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разработан для того, чтобы:</w:t>
      </w:r>
    </w:p>
    <w:p w:rsidR="00B91414" w:rsidRPr="009B6C5E" w:rsidRDefault="00B91414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Помочь предпринимателям грамотно управлять финансами и наход</w:t>
      </w:r>
      <w:r>
        <w:rPr>
          <w:rFonts w:ascii="Times New Roman" w:hAnsi="Times New Roman"/>
          <w:iCs/>
          <w:sz w:val="24"/>
          <w:szCs w:val="24"/>
          <w:lang w:eastAsia="ru-RU"/>
        </w:rPr>
        <w:t>ить устойчивые источники дохода;</w:t>
      </w:r>
    </w:p>
    <w:p w:rsidR="00B91414" w:rsidRDefault="00B91414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Развить ключевые финансовые навыки: анализ затрат, финансовое модели</w:t>
      </w:r>
      <w:r>
        <w:rPr>
          <w:rFonts w:ascii="Times New Roman" w:hAnsi="Times New Roman"/>
          <w:iCs/>
          <w:sz w:val="24"/>
          <w:szCs w:val="24"/>
          <w:lang w:eastAsia="ru-RU"/>
        </w:rPr>
        <w:t>рование, привлечение инвестиций;</w:t>
      </w:r>
    </w:p>
    <w:p w:rsidR="00B91414" w:rsidRPr="009B6C5E" w:rsidRDefault="00B91414" w:rsidP="00362805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Предоставить практические инструменты для долгосрочного успеха социальных проектов.</w:t>
      </w:r>
    </w:p>
    <w:p w:rsidR="00B91414" w:rsidRDefault="00B91414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9B6C5E" w:rsidRDefault="00B91414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Default="00B91414" w:rsidP="003A3B37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Программа профессиональной переподготовки «Управление в социальном предпринимательстве: социальные инновации и предпринимательство» в НИУ «Высшая школа экономики»</w:t>
      </w:r>
    </w:p>
    <w:p w:rsidR="00B91414" w:rsidRPr="004472AF" w:rsidRDefault="00E34EFF" w:rsidP="008008CD">
      <w:pPr>
        <w:autoSpaceDE w:val="0"/>
        <w:autoSpaceDN w:val="0"/>
        <w:adjustRightInd w:val="0"/>
        <w:ind w:left="426" w:hanging="426"/>
        <w:jc w:val="both"/>
        <w:rPr>
          <w:rStyle w:val="ab"/>
          <w:i/>
        </w:rPr>
      </w:pPr>
      <w:hyperlink r:id="rId13" w:history="1">
        <w:r w:rsidR="00B91414" w:rsidRPr="004472AF">
          <w:rPr>
            <w:rStyle w:val="ab"/>
            <w:b/>
            <w:i/>
          </w:rPr>
          <w:t>https://www.hse.ru/edu/dpo/486204237</w:t>
        </w:r>
      </w:hyperlink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:rsidR="00B91414" w:rsidRPr="001A6DD2" w:rsidRDefault="00B91414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1A6DD2">
        <w:rPr>
          <w:iCs/>
        </w:rPr>
        <w:t>Программа разработана и реализуется совместно с Фондом «Наше будущее»</w:t>
      </w:r>
      <w:r>
        <w:rPr>
          <w:iCs/>
        </w:rPr>
        <w:t>.</w:t>
      </w:r>
      <w:r w:rsidRPr="001A6DD2">
        <w:rPr>
          <w:iCs/>
        </w:rPr>
        <w:t xml:space="preserve"> </w:t>
      </w:r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Цель программы: </w:t>
      </w:r>
      <w:r w:rsidRPr="004472AF">
        <w:rPr>
          <w:iCs/>
        </w:rPr>
        <w:t>вывести социальные предприятия студентов на новый уровень, сформировать опыт инноваций в социальной сфере и обучить новой специальности.</w:t>
      </w:r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Целевая аудитория: </w:t>
      </w:r>
      <w:r w:rsidRPr="004472AF">
        <w:rPr>
          <w:iCs/>
        </w:rPr>
        <w:t>социальные предприниматели, сотрудники и руководители НКО, представители малого и среднего бизнеса, которые планируют реализовывать социально-предпринимательские проекты.</w:t>
      </w:r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:rsidR="00B91414" w:rsidRPr="004472AF" w:rsidRDefault="00B91414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>Особенности программы</w:t>
      </w:r>
      <w:r>
        <w:rPr>
          <w:b/>
          <w:iCs/>
        </w:rPr>
        <w:t>:</w:t>
      </w:r>
    </w:p>
    <w:p w:rsidR="00B91414" w:rsidRPr="004472AF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>Академическая, но в то же время практикоориентированная программа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Pr="004472AF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>Возможность получить беспроцентный образовательный заем на обучение от Фонда «Наше будущее»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91414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>Диплом о профессиональной переподготовке по программе Master in Management of Social Entrepreneurship.</w:t>
      </w:r>
    </w:p>
    <w:p w:rsidR="00B91414" w:rsidRPr="00CB7818" w:rsidRDefault="00B91414" w:rsidP="008008CD">
      <w:pPr>
        <w:autoSpaceDE w:val="0"/>
        <w:autoSpaceDN w:val="0"/>
        <w:adjustRightInd w:val="0"/>
        <w:ind w:left="284" w:hanging="284"/>
        <w:jc w:val="both"/>
        <w:rPr>
          <w:b/>
          <w:iCs/>
        </w:rPr>
      </w:pPr>
      <w:r w:rsidRPr="00CB7818">
        <w:rPr>
          <w:b/>
          <w:iCs/>
        </w:rPr>
        <w:t xml:space="preserve">Форма </w:t>
      </w:r>
      <w:r>
        <w:rPr>
          <w:b/>
          <w:iCs/>
        </w:rPr>
        <w:t xml:space="preserve">и место </w:t>
      </w:r>
      <w:r w:rsidRPr="00CB7818">
        <w:rPr>
          <w:b/>
          <w:iCs/>
        </w:rPr>
        <w:t>обучения</w:t>
      </w:r>
      <w:r>
        <w:rPr>
          <w:b/>
          <w:iCs/>
        </w:rPr>
        <w:t>:</w:t>
      </w:r>
    </w:p>
    <w:p w:rsidR="00B91414" w:rsidRPr="00CB7818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 xml:space="preserve">Продолжительность: </w:t>
      </w:r>
      <w:r>
        <w:rPr>
          <w:rFonts w:ascii="Times New Roman" w:hAnsi="Times New Roman"/>
          <w:iCs/>
          <w:sz w:val="24"/>
          <w:szCs w:val="24"/>
          <w:lang w:eastAsia="ru-RU"/>
        </w:rPr>
        <w:t>11 месяцев (</w:t>
      </w:r>
      <w:r w:rsidRPr="00CB7818">
        <w:rPr>
          <w:rFonts w:ascii="Times New Roman" w:hAnsi="Times New Roman"/>
          <w:iCs/>
          <w:sz w:val="24"/>
          <w:szCs w:val="24"/>
          <w:lang w:eastAsia="ru-RU"/>
        </w:rPr>
        <w:t>612 часов</w:t>
      </w:r>
      <w:r>
        <w:rPr>
          <w:rFonts w:ascii="Times New Roman" w:hAnsi="Times New Roman"/>
          <w:iCs/>
          <w:sz w:val="24"/>
          <w:szCs w:val="24"/>
          <w:lang w:eastAsia="ru-RU"/>
        </w:rPr>
        <w:t>);</w:t>
      </w:r>
    </w:p>
    <w:p w:rsidR="00B91414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>Модульное очное обучение и самостоятельная работа в межмодульный период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(5 модулей);</w:t>
      </w:r>
    </w:p>
    <w:p w:rsidR="00B91414" w:rsidRPr="004D5256" w:rsidRDefault="00B91414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4D5256">
        <w:rPr>
          <w:rFonts w:ascii="Times New Roman" w:hAnsi="Times New Roman"/>
          <w:iCs/>
          <w:sz w:val="24"/>
          <w:szCs w:val="24"/>
        </w:rPr>
        <w:t>есто проведения: НИУ ВШЭ</w:t>
      </w:r>
      <w:r>
        <w:rPr>
          <w:rFonts w:ascii="Times New Roman" w:hAnsi="Times New Roman"/>
          <w:iCs/>
          <w:sz w:val="24"/>
          <w:szCs w:val="24"/>
        </w:rPr>
        <w:t>,</w:t>
      </w:r>
      <w:r w:rsidRPr="004D5256">
        <w:rPr>
          <w:rFonts w:ascii="Times New Roman" w:hAnsi="Times New Roman"/>
          <w:iCs/>
          <w:sz w:val="24"/>
          <w:szCs w:val="24"/>
        </w:rPr>
        <w:t xml:space="preserve"> г. 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B91414" w:rsidRDefault="00B91414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:rsidR="00B91414" w:rsidRDefault="00B91414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:rsidR="00B91414" w:rsidRDefault="00B91414" w:rsidP="008008CD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Магистерская программа</w:t>
      </w:r>
      <w:r w:rsidRPr="00C510F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«Высокотехнологичное социальное предпринимательство»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в МГТУ им. Баумана</w:t>
      </w:r>
    </w:p>
    <w:p w:rsidR="00B91414" w:rsidRPr="003A3B37" w:rsidRDefault="00E34EFF" w:rsidP="003A3B37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  <w:hyperlink r:id="rId14" w:history="1">
        <w:r w:rsidR="00B91414" w:rsidRPr="003A3B37">
          <w:rPr>
            <w:rStyle w:val="ab"/>
            <w:b/>
            <w:i/>
          </w:rPr>
          <w:t>https://ibm2.ru/programs/4.htm</w:t>
        </w:r>
      </w:hyperlink>
    </w:p>
    <w:p w:rsidR="00B91414" w:rsidRPr="00C510F7" w:rsidRDefault="00B91414" w:rsidP="002E0C9C">
      <w:pPr>
        <w:pStyle w:val="af1"/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91414" w:rsidRDefault="00B91414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  <w:r w:rsidRPr="001A6DD2">
        <w:rPr>
          <w:rFonts w:ascii="Times New Roman" w:hAnsi="Times New Roman"/>
          <w:iCs/>
          <w:sz w:val="24"/>
          <w:szCs w:val="24"/>
        </w:rPr>
        <w:t xml:space="preserve">Программа разработана </w:t>
      </w:r>
      <w:r>
        <w:rPr>
          <w:rFonts w:ascii="Times New Roman" w:hAnsi="Times New Roman"/>
          <w:iCs/>
          <w:sz w:val="24"/>
          <w:szCs w:val="24"/>
        </w:rPr>
        <w:t>в 2023 году специалистами</w:t>
      </w:r>
      <w:r w:rsidRPr="00D40FCC">
        <w:rPr>
          <w:rFonts w:ascii="Times New Roman" w:hAnsi="Times New Roman"/>
          <w:iCs/>
          <w:sz w:val="24"/>
          <w:szCs w:val="24"/>
        </w:rPr>
        <w:t xml:space="preserve"> кафедры вуза «Экономика и организация производства»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D40FCC">
        <w:rPr>
          <w:rFonts w:ascii="Times New Roman" w:hAnsi="Times New Roman"/>
          <w:iCs/>
          <w:sz w:val="24"/>
          <w:szCs w:val="24"/>
        </w:rPr>
        <w:t xml:space="preserve">совместно с </w:t>
      </w:r>
      <w:r>
        <w:rPr>
          <w:rFonts w:ascii="Times New Roman" w:hAnsi="Times New Roman"/>
          <w:iCs/>
          <w:sz w:val="24"/>
          <w:szCs w:val="24"/>
        </w:rPr>
        <w:t>экспертами Фонда</w:t>
      </w:r>
      <w:r w:rsidRPr="00D40FCC">
        <w:rPr>
          <w:rFonts w:ascii="Times New Roman" w:hAnsi="Times New Roman"/>
          <w:iCs/>
          <w:sz w:val="24"/>
          <w:szCs w:val="24"/>
        </w:rPr>
        <w:t xml:space="preserve"> «Наше будущее»</w:t>
      </w:r>
      <w:r>
        <w:rPr>
          <w:iCs/>
        </w:rPr>
        <w:t xml:space="preserve">. </w:t>
      </w:r>
      <w:r w:rsidRPr="00E32FEE">
        <w:rPr>
          <w:rFonts w:ascii="Times New Roman" w:hAnsi="Times New Roman"/>
          <w:iCs/>
          <w:sz w:val="24"/>
          <w:szCs w:val="24"/>
        </w:rPr>
        <w:t>Это единственная подобная образовательная программа в стране.</w:t>
      </w:r>
    </w:p>
    <w:p w:rsidR="00B91414" w:rsidRPr="00E32FEE" w:rsidRDefault="00B91414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</w:p>
    <w:p w:rsidR="00B91414" w:rsidRPr="00E3342C" w:rsidRDefault="00B91414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Цель программы: </w:t>
      </w:r>
      <w:r>
        <w:rPr>
          <w:rFonts w:ascii="Times New Roman" w:hAnsi="Times New Roman"/>
          <w:iCs/>
          <w:sz w:val="24"/>
          <w:szCs w:val="24"/>
        </w:rPr>
        <w:t>научить</w:t>
      </w:r>
      <w:r w:rsidRPr="00E3342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молодых специалистов </w:t>
      </w:r>
      <w:r w:rsidRPr="00E3342C">
        <w:rPr>
          <w:rFonts w:ascii="Times New Roman" w:hAnsi="Times New Roman"/>
          <w:iCs/>
          <w:sz w:val="24"/>
          <w:szCs w:val="24"/>
        </w:rPr>
        <w:t xml:space="preserve">разрабатывать и управлять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проектами в сфере высокотехнологичного социального предпринимательства, рассказать о современных здоровьесберегающих технологиях, медицинских изделиях для реабилитации, материалах для машин и аппаратов нового поколения, проектировании интеллектуальных биомедицинских систем и не только. </w:t>
      </w:r>
    </w:p>
    <w:p w:rsidR="00B91414" w:rsidRPr="00E3342C" w:rsidRDefault="00B91414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B91414" w:rsidRPr="00E3342C" w:rsidRDefault="00B91414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3342C">
        <w:rPr>
          <w:rFonts w:ascii="Times New Roman" w:hAnsi="Times New Roman"/>
          <w:iCs/>
          <w:sz w:val="24"/>
          <w:szCs w:val="24"/>
          <w:lang w:eastAsia="ru-RU"/>
        </w:rPr>
        <w:t>Существенное внимание в данной магистерской программе уделяется практической работе над проектами студентов, в том числе в лабораториях университета.</w:t>
      </w:r>
    </w:p>
    <w:p w:rsidR="00B91414" w:rsidRPr="00CB7818" w:rsidRDefault="00B91414" w:rsidP="003A3B37">
      <w:pPr>
        <w:autoSpaceDE w:val="0"/>
        <w:autoSpaceDN w:val="0"/>
        <w:adjustRightInd w:val="0"/>
        <w:jc w:val="both"/>
        <w:rPr>
          <w:b/>
          <w:iCs/>
        </w:rPr>
      </w:pPr>
      <w:r w:rsidRPr="00CB7818">
        <w:rPr>
          <w:b/>
          <w:iCs/>
        </w:rPr>
        <w:t>Форма обучения</w:t>
      </w:r>
      <w:r>
        <w:rPr>
          <w:b/>
          <w:iCs/>
        </w:rPr>
        <w:t>:</w:t>
      </w:r>
    </w:p>
    <w:p w:rsidR="00B91414" w:rsidRPr="00E3342C" w:rsidRDefault="00B91414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4623F">
        <w:rPr>
          <w:rFonts w:ascii="Times New Roman" w:hAnsi="Times New Roman"/>
          <w:iCs/>
          <w:sz w:val="24"/>
          <w:szCs w:val="24"/>
          <w:lang w:eastAsia="ru-RU"/>
        </w:rPr>
        <w:t>Магистратура, проводимая в очном формате, предполагает двухлетний курс изучения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Включает большой блок практической </w:t>
      </w:r>
      <w:r w:rsidRPr="00C4623F">
        <w:rPr>
          <w:rFonts w:ascii="Times New Roman" w:hAnsi="Times New Roman"/>
          <w:iCs/>
          <w:sz w:val="24"/>
          <w:szCs w:val="24"/>
          <w:lang w:eastAsia="ru-RU"/>
        </w:rPr>
        <w:t>деятельности, что позволяет студентам не только усваивать теоретические знания, но и применять их на практике.</w:t>
      </w:r>
    </w:p>
    <w:p w:rsidR="00B91414" w:rsidRDefault="00B91414" w:rsidP="003A3B37">
      <w:pPr>
        <w:autoSpaceDE w:val="0"/>
        <w:autoSpaceDN w:val="0"/>
        <w:adjustRightInd w:val="0"/>
        <w:jc w:val="both"/>
        <w:rPr>
          <w:iCs/>
        </w:rPr>
      </w:pPr>
      <w:r w:rsidRPr="00E3342C">
        <w:rPr>
          <w:iCs/>
        </w:rPr>
        <w:t xml:space="preserve">Специальность будет востребована при организации собственного бизнеса, если он относится к сфере социального предпринимательства. Также в сотрудниках, которые обладают подобными знаниями, заинтересованы государственные и негосударственные </w:t>
      </w:r>
      <w:r w:rsidRPr="00E3342C">
        <w:rPr>
          <w:iCs/>
        </w:rPr>
        <w:lastRenderedPageBreak/>
        <w:t>организации: фонды по поддержке высокотехнологичных проектов, подразделения компаний, занимающиеся разработкой, планированием, бюджетированием, продвижением и реализацией социальных проектов.</w:t>
      </w:r>
    </w:p>
    <w:p w:rsidR="00B91414" w:rsidRDefault="00B91414" w:rsidP="003A3B37">
      <w:pPr>
        <w:autoSpaceDE w:val="0"/>
        <w:autoSpaceDN w:val="0"/>
        <w:adjustRightInd w:val="0"/>
        <w:jc w:val="both"/>
        <w:rPr>
          <w:iCs/>
        </w:rPr>
      </w:pPr>
    </w:p>
    <w:p w:rsidR="00B91414" w:rsidRDefault="00B91414" w:rsidP="003A3B37">
      <w:pPr>
        <w:autoSpaceDE w:val="0"/>
        <w:autoSpaceDN w:val="0"/>
        <w:adjustRightInd w:val="0"/>
        <w:jc w:val="both"/>
        <w:rPr>
          <w:iCs/>
        </w:rPr>
      </w:pPr>
      <w:r w:rsidRPr="00E32FEE">
        <w:rPr>
          <w:iCs/>
        </w:rPr>
        <w:t>Первыми слушателями курса стали молодые специалисты из разных сфер: инновационного предпринимательства, бизнес-информатики, экологии в нефтегазовой сфере и других.</w:t>
      </w:r>
    </w:p>
    <w:p w:rsidR="00B91414" w:rsidRDefault="00B91414" w:rsidP="003A3B37">
      <w:pPr>
        <w:autoSpaceDE w:val="0"/>
        <w:autoSpaceDN w:val="0"/>
        <w:adjustRightInd w:val="0"/>
        <w:jc w:val="both"/>
        <w:rPr>
          <w:iCs/>
        </w:rPr>
      </w:pPr>
    </w:p>
    <w:p w:rsidR="00B91414" w:rsidRDefault="00B91414" w:rsidP="003A3B37">
      <w:pPr>
        <w:autoSpaceDE w:val="0"/>
        <w:autoSpaceDN w:val="0"/>
        <w:adjustRightInd w:val="0"/>
        <w:jc w:val="both"/>
        <w:rPr>
          <w:iCs/>
        </w:rPr>
      </w:pPr>
    </w:p>
    <w:sectPr w:rsidR="00B91414" w:rsidSect="0009360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4" w:right="1134" w:bottom="1134" w:left="1418" w:header="39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414" w:rsidRDefault="00B91414">
      <w:r>
        <w:separator/>
      </w:r>
    </w:p>
  </w:endnote>
  <w:endnote w:type="continuationSeparator" w:id="0">
    <w:p w:rsidR="00B91414" w:rsidRDefault="00B91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4" w:rsidRDefault="00E34EFF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-73.9pt;margin-top:620.85pt;width:595.2pt;height:194.85pt;z-index:-251654144;mso-wrap-edited:f;mso-position-horizontal-relative:margin;mso-position-vertical-relative:margin">
          <v:imagedata r:id="rId1" o:title="" croptop="50750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4" w:rsidRDefault="00E34EFF">
    <w:pPr>
      <w:pStyle w:val="a9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-1003935</wp:posOffset>
          </wp:positionH>
          <wp:positionV relativeFrom="margin">
            <wp:posOffset>7907655</wp:posOffset>
          </wp:positionV>
          <wp:extent cx="7559040" cy="2474595"/>
          <wp:effectExtent l="0" t="0" r="3810" b="190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43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47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1414" w:rsidRDefault="00B914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414" w:rsidRDefault="00B91414">
      <w:r>
        <w:separator/>
      </w:r>
    </w:p>
  </w:footnote>
  <w:footnote w:type="continuationSeparator" w:id="0">
    <w:p w:rsidR="00B91414" w:rsidRDefault="00B91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4" w:rsidRDefault="00E34EF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2pt;height:841.9pt;z-index:-25165619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4" w:rsidRDefault="00B91414">
    <w:pPr>
      <w:pStyle w:val="a7"/>
    </w:pPr>
  </w:p>
  <w:p w:rsidR="00B91414" w:rsidRDefault="00B91414" w:rsidP="001E5CF3">
    <w:pPr>
      <w:pStyle w:val="a7"/>
      <w:tabs>
        <w:tab w:val="clear" w:pos="4677"/>
        <w:tab w:val="clear" w:pos="9355"/>
        <w:tab w:val="left" w:pos="1980"/>
        <w:tab w:val="left" w:pos="23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4" w:rsidRDefault="00B91414">
    <w:pPr>
      <w:pStyle w:val="a7"/>
    </w:pPr>
  </w:p>
  <w:p w:rsidR="00B91414" w:rsidRDefault="00B9141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4243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442511"/>
    <w:multiLevelType w:val="multilevel"/>
    <w:tmpl w:val="681443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/>
      </w:rPr>
    </w:lvl>
  </w:abstractNum>
  <w:abstractNum w:abstractNumId="2">
    <w:nsid w:val="02CC6E76"/>
    <w:multiLevelType w:val="hybridMultilevel"/>
    <w:tmpl w:val="F76C8CB0"/>
    <w:lvl w:ilvl="0" w:tplc="041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3">
    <w:nsid w:val="03672D50"/>
    <w:multiLevelType w:val="hybridMultilevel"/>
    <w:tmpl w:val="19A8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326A11"/>
    <w:multiLevelType w:val="hybridMultilevel"/>
    <w:tmpl w:val="D1D0AA74"/>
    <w:lvl w:ilvl="0" w:tplc="D0E2ED1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69F2949"/>
    <w:multiLevelType w:val="hybridMultilevel"/>
    <w:tmpl w:val="C5A25C6E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>
    <w:nsid w:val="100C49BF"/>
    <w:multiLevelType w:val="hybridMultilevel"/>
    <w:tmpl w:val="CFBA93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188320C"/>
    <w:multiLevelType w:val="hybridMultilevel"/>
    <w:tmpl w:val="43E87A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3B2CE1"/>
    <w:multiLevelType w:val="hybridMultilevel"/>
    <w:tmpl w:val="CB087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C15B5"/>
    <w:multiLevelType w:val="hybridMultilevel"/>
    <w:tmpl w:val="E96EC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D762F"/>
    <w:multiLevelType w:val="hybridMultilevel"/>
    <w:tmpl w:val="555E6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4F59F5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>
    <w:nsid w:val="2F0172B5"/>
    <w:multiLevelType w:val="hybridMultilevel"/>
    <w:tmpl w:val="C05AD09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32B62BEF"/>
    <w:multiLevelType w:val="hybridMultilevel"/>
    <w:tmpl w:val="44861E62"/>
    <w:lvl w:ilvl="0" w:tplc="F184F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44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04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C6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A7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66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A7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25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A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8554F74"/>
    <w:multiLevelType w:val="hybridMultilevel"/>
    <w:tmpl w:val="8A926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C21EF6"/>
    <w:multiLevelType w:val="hybridMultilevel"/>
    <w:tmpl w:val="0E9E11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9D67A05"/>
    <w:multiLevelType w:val="hybridMultilevel"/>
    <w:tmpl w:val="BC000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A6D287D"/>
    <w:multiLevelType w:val="hybridMultilevel"/>
    <w:tmpl w:val="103C358A"/>
    <w:lvl w:ilvl="0" w:tplc="370A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A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6B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E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C6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25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21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A0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A797224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>
    <w:nsid w:val="3A910B71"/>
    <w:multiLevelType w:val="hybridMultilevel"/>
    <w:tmpl w:val="2E4809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B2057E"/>
    <w:multiLevelType w:val="hybridMultilevel"/>
    <w:tmpl w:val="CD4EB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CB94ED5"/>
    <w:multiLevelType w:val="hybridMultilevel"/>
    <w:tmpl w:val="1BACEB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3DC61BD0"/>
    <w:multiLevelType w:val="multilevel"/>
    <w:tmpl w:val="58F2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19075C9"/>
    <w:multiLevelType w:val="hybridMultilevel"/>
    <w:tmpl w:val="C7B029D8"/>
    <w:lvl w:ilvl="0" w:tplc="B4E40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54EEB"/>
    <w:multiLevelType w:val="hybridMultilevel"/>
    <w:tmpl w:val="8DE6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F329C5"/>
    <w:multiLevelType w:val="hybridMultilevel"/>
    <w:tmpl w:val="BC98B122"/>
    <w:lvl w:ilvl="0" w:tplc="151AFDC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1637CE"/>
    <w:multiLevelType w:val="hybridMultilevel"/>
    <w:tmpl w:val="3E5EEB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A282F92"/>
    <w:multiLevelType w:val="hybridMultilevel"/>
    <w:tmpl w:val="EF0C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19A3945"/>
    <w:multiLevelType w:val="hybridMultilevel"/>
    <w:tmpl w:val="74C29D78"/>
    <w:lvl w:ilvl="0" w:tplc="BD3AE064">
      <w:start w:val="1"/>
      <w:numFmt w:val="bullet"/>
      <w:lvlText w:val=""/>
      <w:lvlJc w:val="left"/>
      <w:pPr>
        <w:tabs>
          <w:tab w:val="num" w:pos="360"/>
        </w:tabs>
        <w:ind w:left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076449"/>
    <w:multiLevelType w:val="hybridMultilevel"/>
    <w:tmpl w:val="1D06D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311544"/>
    <w:multiLevelType w:val="hybridMultilevel"/>
    <w:tmpl w:val="FAF2CEA6"/>
    <w:lvl w:ilvl="0" w:tplc="FCDE93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F20915"/>
    <w:multiLevelType w:val="hybridMultilevel"/>
    <w:tmpl w:val="19FA062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2">
    <w:nsid w:val="5FE6353F"/>
    <w:multiLevelType w:val="multilevel"/>
    <w:tmpl w:val="CBC2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B43E8B"/>
    <w:multiLevelType w:val="hybridMultilevel"/>
    <w:tmpl w:val="44481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6121A43"/>
    <w:multiLevelType w:val="hybridMultilevel"/>
    <w:tmpl w:val="5F36EFB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66312EF3"/>
    <w:multiLevelType w:val="hybridMultilevel"/>
    <w:tmpl w:val="DFE27174"/>
    <w:lvl w:ilvl="0" w:tplc="FA7273BA">
      <w:start w:val="1"/>
      <w:numFmt w:val="decimal"/>
      <w:lvlText w:val="%1."/>
      <w:lvlJc w:val="left"/>
      <w:pPr>
        <w:ind w:left="3763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354AA6"/>
    <w:multiLevelType w:val="hybridMultilevel"/>
    <w:tmpl w:val="7DFED5B2"/>
    <w:lvl w:ilvl="0" w:tplc="F3FEDF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7">
    <w:nsid w:val="66D30ABB"/>
    <w:multiLevelType w:val="hybridMultilevel"/>
    <w:tmpl w:val="AC92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D014F6"/>
    <w:multiLevelType w:val="hybridMultilevel"/>
    <w:tmpl w:val="43520248"/>
    <w:lvl w:ilvl="0" w:tplc="DF6831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69FB2317"/>
    <w:multiLevelType w:val="hybridMultilevel"/>
    <w:tmpl w:val="A2B4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213921"/>
    <w:multiLevelType w:val="multilevel"/>
    <w:tmpl w:val="C332D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BF861B8"/>
    <w:multiLevelType w:val="multilevel"/>
    <w:tmpl w:val="6AF00022"/>
    <w:lvl w:ilvl="0">
      <w:start w:val="1"/>
      <w:numFmt w:val="decimal"/>
      <w:pStyle w:val="a"/>
      <w:isLgl/>
      <w:suff w:val="space"/>
      <w:lvlText w:val="%1."/>
      <w:lvlJc w:val="left"/>
      <w:pPr>
        <w:ind w:left="1406" w:hanging="1406"/>
      </w:pPr>
      <w:rPr>
        <w:rFonts w:cs="Times New Roman" w:hint="default"/>
        <w:b/>
      </w:rPr>
    </w:lvl>
    <w:lvl w:ilvl="1">
      <w:start w:val="1"/>
      <w:numFmt w:val="decimal"/>
      <w:pStyle w:val="a0"/>
      <w:isLgl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pStyle w:val="a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108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</w:abstractNum>
  <w:abstractNum w:abstractNumId="42">
    <w:nsid w:val="6C4F57F2"/>
    <w:multiLevelType w:val="hybridMultilevel"/>
    <w:tmpl w:val="F82EABB8"/>
    <w:lvl w:ilvl="0" w:tplc="27C281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EEC2A1C"/>
    <w:multiLevelType w:val="hybridMultilevel"/>
    <w:tmpl w:val="642C6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8E07CC5"/>
    <w:multiLevelType w:val="hybridMultilevel"/>
    <w:tmpl w:val="D3889CEE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5">
    <w:nsid w:val="79272468"/>
    <w:multiLevelType w:val="hybridMultilevel"/>
    <w:tmpl w:val="B38C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6119F1"/>
    <w:multiLevelType w:val="multilevel"/>
    <w:tmpl w:val="839C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F561E1"/>
    <w:multiLevelType w:val="hybridMultilevel"/>
    <w:tmpl w:val="56A2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7504E9"/>
    <w:multiLevelType w:val="hybridMultilevel"/>
    <w:tmpl w:val="34C4A5BC"/>
    <w:lvl w:ilvl="0" w:tplc="C548D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AF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4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CC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AB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A5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29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0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CA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41"/>
  </w:num>
  <w:num w:numId="3">
    <w:abstractNumId w:val="5"/>
  </w:num>
  <w:num w:numId="4">
    <w:abstractNumId w:val="12"/>
  </w:num>
  <w:num w:numId="5">
    <w:abstractNumId w:val="10"/>
  </w:num>
  <w:num w:numId="6">
    <w:abstractNumId w:val="21"/>
  </w:num>
  <w:num w:numId="7">
    <w:abstractNumId w:val="27"/>
  </w:num>
  <w:num w:numId="8">
    <w:abstractNumId w:val="46"/>
  </w:num>
  <w:num w:numId="9">
    <w:abstractNumId w:val="36"/>
  </w:num>
  <w:num w:numId="10">
    <w:abstractNumId w:val="30"/>
  </w:num>
  <w:num w:numId="11">
    <w:abstractNumId w:val="28"/>
  </w:num>
  <w:num w:numId="12">
    <w:abstractNumId w:val="0"/>
  </w:num>
  <w:num w:numId="13">
    <w:abstractNumId w:val="31"/>
  </w:num>
  <w:num w:numId="14">
    <w:abstractNumId w:val="39"/>
  </w:num>
  <w:num w:numId="15">
    <w:abstractNumId w:val="14"/>
  </w:num>
  <w:num w:numId="16">
    <w:abstractNumId w:val="42"/>
  </w:num>
  <w:num w:numId="17">
    <w:abstractNumId w:val="35"/>
  </w:num>
  <w:num w:numId="18">
    <w:abstractNumId w:val="47"/>
  </w:num>
  <w:num w:numId="19">
    <w:abstractNumId w:val="16"/>
  </w:num>
  <w:num w:numId="20">
    <w:abstractNumId w:val="18"/>
  </w:num>
  <w:num w:numId="21">
    <w:abstractNumId w:val="43"/>
  </w:num>
  <w:num w:numId="22">
    <w:abstractNumId w:val="1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"/>
  </w:num>
  <w:num w:numId="28">
    <w:abstractNumId w:val="38"/>
  </w:num>
  <w:num w:numId="29">
    <w:abstractNumId w:val="45"/>
  </w:num>
  <w:num w:numId="30">
    <w:abstractNumId w:val="25"/>
  </w:num>
  <w:num w:numId="31">
    <w:abstractNumId w:val="8"/>
  </w:num>
  <w:num w:numId="32">
    <w:abstractNumId w:val="33"/>
  </w:num>
  <w:num w:numId="33">
    <w:abstractNumId w:val="13"/>
  </w:num>
  <w:num w:numId="34">
    <w:abstractNumId w:val="37"/>
  </w:num>
  <w:num w:numId="35">
    <w:abstractNumId w:val="7"/>
  </w:num>
  <w:num w:numId="36">
    <w:abstractNumId w:val="17"/>
  </w:num>
  <w:num w:numId="37">
    <w:abstractNumId w:val="48"/>
  </w:num>
  <w:num w:numId="38">
    <w:abstractNumId w:val="24"/>
  </w:num>
  <w:num w:numId="39">
    <w:abstractNumId w:val="44"/>
  </w:num>
  <w:num w:numId="40">
    <w:abstractNumId w:val="19"/>
  </w:num>
  <w:num w:numId="41">
    <w:abstractNumId w:val="2"/>
  </w:num>
  <w:num w:numId="42">
    <w:abstractNumId w:val="20"/>
  </w:num>
  <w:num w:numId="43">
    <w:abstractNumId w:val="40"/>
  </w:num>
  <w:num w:numId="44">
    <w:abstractNumId w:val="32"/>
  </w:num>
  <w:num w:numId="45">
    <w:abstractNumId w:val="22"/>
  </w:num>
  <w:num w:numId="46">
    <w:abstractNumId w:val="26"/>
  </w:num>
  <w:num w:numId="47">
    <w:abstractNumId w:val="6"/>
  </w:num>
  <w:num w:numId="48">
    <w:abstractNumId w:val="9"/>
  </w:num>
  <w:num w:numId="49">
    <w:abstractNumId w:val="29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2042143860"/>
  </wne:recipientData>
  <wne:recipientData>
    <wne:active wne:val="1"/>
    <wne:hash wne:val="329348365"/>
  </wne:recipientData>
  <wne:recipientData>
    <wne:active wne:val="1"/>
    <wne:hash wne:val="236888866"/>
  </wne:recipientData>
  <wne:recipientData>
    <wne:active wne:val="1"/>
    <wne:hash wne:val="1379380098"/>
  </wne:recipientData>
  <wne:recipientData>
    <wne:active wne:val="1"/>
    <wne:hash wne:val="1825178625"/>
  </wne:recipientData>
  <wne:recipientData>
    <wne:active wne:val="1"/>
    <wne:hash wne:val="1985301963"/>
  </wne:recipientData>
  <wne:recipientData>
    <wne:active wne:val="1"/>
    <wne:hash wne:val="444400756"/>
  </wne:recipientData>
  <wne:recipientData>
    <wne:active wne:val="1"/>
    <wne:hash wne:val="-217530265"/>
  </wne:recipientData>
  <wne:recipientData>
    <wne:active wne:val="1"/>
    <wne:hash wne:val="-181056021"/>
  </wne:recipientData>
  <wne:recipientData>
    <wne:active wne:val="1"/>
    <wne:hash wne:val="-207581334"/>
  </wne:recipientData>
  <wne:recipientData>
    <wne:active wne:val="1"/>
    <wne:hash wne:val="764831984"/>
  </wne:recipientData>
  <wne:recipientData>
    <wne:active wne:val="1"/>
    <wne:hash wne:val="-898564374"/>
  </wne:recipientData>
  <wne:recipientData>
    <wne:active wne:val="1"/>
    <wne:hash wne:val="-1575850269"/>
  </wne:recipientData>
  <wne:recipientData>
    <wne:active wne:val="1"/>
    <wne:hash wne:val="1398357896"/>
  </wne:recipientData>
  <wne:recipientData>
    <wne:active wne:val="1"/>
    <wne:hash wne:val="1912190753"/>
  </wne:recipientData>
  <wne:recipientData>
    <wne:active wne:val="1"/>
    <wne:hash wne:val="-153667836"/>
  </wne:recipientData>
  <wne:recipientData>
    <wne:active wne:val="1"/>
    <wne:hash wne:val="1182928098"/>
  </wne:recipientData>
  <wne:recipientData>
    <wne:active wne:val="1"/>
    <wne:hash wne:val="1713997087"/>
  </wne:recipientData>
  <wne:recipientData>
    <wne:active wne:val="1"/>
    <wne:hash wne:val="-1103854937"/>
  </wne:recipientData>
  <wne:recipientData>
    <wne:active wne:val="1"/>
    <wne:hash wne:val="-187281720"/>
  </wne:recipientData>
  <wne:recipientData>
    <wne:active wne:val="1"/>
    <wne:hash wne:val="1284470220"/>
  </wne:recipientData>
  <wne:recipientData>
    <wne:active wne:val="1"/>
    <wne:hash wne:val="1360553473"/>
  </wne:recipientData>
  <wne:recipientData>
    <wne:active wne:val="1"/>
    <wne:hash wne:val="-832540102"/>
  </wne:recipientData>
  <wne:recipientData>
    <wne:active wne:val="1"/>
    <wne:hash wne:val="-2137394176"/>
  </wne:recipientData>
  <wne:recipientData>
    <wne:active wne:val="1"/>
    <wne:hash wne:val="-385224245"/>
  </wne:recipientData>
  <wne:recipientData>
    <wne:active wne:val="1"/>
    <wne:hash wne:val="1428513503"/>
  </wne:recipientData>
  <wne:recipientData>
    <wne:active wne:val="1"/>
    <wne:hash wne:val="2063705146"/>
  </wne:recipientData>
  <wne:recipientData>
    <wne:active wne:val="1"/>
    <wne:hash wne:val="-42656647"/>
  </wne:recipientData>
  <wne:recipientData>
    <wne:active wne:val="1"/>
    <wne:hash wne:val="1749742740"/>
  </wne:recipientData>
  <wne:recipientData>
    <wne:active wne:val="1"/>
    <wne:hash wne:val="1167482673"/>
  </wne:recipientData>
  <wne:recipientData>
    <wne:active wne:val="1"/>
    <wne:hash wne:val="1453291202"/>
  </wne:recipientData>
  <wne:recipientData>
    <wne:active wne:val="1"/>
    <wne:hash wne:val="-1688474208"/>
  </wne:recipientData>
  <wne:recipientData>
    <wne:active wne:val="1"/>
    <wne:hash wne:val="-1153227454"/>
  </wne:recipientData>
  <wne:recipientData>
    <wne:active wne:val="1"/>
    <wne:hash wne:val="1969009719"/>
  </wne:recipientData>
  <wne:recipientData>
    <wne:active wne:val="1"/>
    <wne:hash wne:val="1851913363"/>
  </wne:recipientData>
  <wne:recipientData>
    <wne:active wne:val="1"/>
    <wne:hash wne:val="-1954021079"/>
  </wne:recipientData>
  <wne:recipientData>
    <wne:active wne:val="1"/>
    <wne:hash wne:val="137816832"/>
  </wne:recipientData>
  <wne:recipientData>
    <wne:active wne:val="1"/>
    <wne:hash wne:val="-2017235909"/>
  </wne:recipientData>
  <wne:recipientData>
    <wne:active wne:val="1"/>
    <wne:hash wne:val="-1376819037"/>
  </wne:recipientData>
  <wne:recipientData>
    <wne:active wne:val="1"/>
    <wne:hash wne:val="2009368503"/>
  </wne:recipientData>
  <wne:recipientData>
    <wne:active wne:val="1"/>
    <wne:hash wne:val="1527790019"/>
  </wne:recipientData>
  <wne:recipientData>
    <wne:active wne:val="1"/>
    <wne:hash wne:val="260597767"/>
  </wne:recipientData>
  <wne:recipientData>
    <wne:active wne:val="1"/>
    <wne:hash wne:val="-871479299"/>
  </wne:recipientData>
  <wne:recipientData>
    <wne:active wne:val="1"/>
    <wne:hash wne:val="711863006"/>
  </wne:recipientData>
  <wne:recipientData>
    <wne:active wne:val="1"/>
    <wne:hash wne:val="-1679008693"/>
  </wne:recipientData>
  <wne:recipientData>
    <wne:active wne:val="1"/>
    <wne:hash wne:val="-1376593332"/>
  </wne:recipientData>
  <wne:recipientData>
    <wne:active wne:val="1"/>
    <wne:hash wne:val="-1687628533"/>
  </wne:recipientData>
  <wne:recipientData>
    <wne:active wne:val="1"/>
    <wne:hash wne:val="-1273396091"/>
  </wne:recipientData>
  <wne:recipientData>
    <wne:active wne:val="1"/>
    <wne:hash wne:val="-1305435422"/>
  </wne:recipientData>
  <wne:recipientData>
    <wne:active wne:val="1"/>
    <wne:hash wne:val="566083371"/>
  </wne:recipientData>
  <wne:recipientData>
    <wne:active wne:val="1"/>
    <wne:hash wne:val="649422726"/>
  </wne:recipientData>
  <wne:recipientData>
    <wne:active wne:val="1"/>
    <wne:hash wne:val="2081992177"/>
  </wne:recipientData>
  <wne:recipientData>
    <wne:active wne:val="1"/>
    <wne:hash wne:val="-1500406439"/>
  </wne:recipientData>
  <wne:recipientData>
    <wne:active wne:val="1"/>
    <wne:hash wne:val="1828649519"/>
  </wne:recipientData>
  <wne:recipientData>
    <wne:active wne:val="1"/>
    <wne:hash wne:val="1436833541"/>
  </wne:recipientData>
  <wne:recipientData>
    <wne:active wne:val="1"/>
    <wne:hash wne:val="2114418724"/>
  </wne:recipientData>
  <wne:recipientData>
    <wne:active wne:val="1"/>
    <wne:hash wne:val="50611429"/>
  </wne:recipientData>
  <wne:recipientData>
    <wne:active wne:val="1"/>
    <wne:hash wne:val="1025308722"/>
  </wne:recipientData>
  <wne:recipientData>
    <wne:active wne:val="1"/>
    <wne:hash wne:val="376649286"/>
  </wne:recipientData>
  <wne:recipientData>
    <wne:active wne:val="1"/>
    <wne:hash wne:val="1821478434"/>
  </wne:recipientData>
  <wne:recipientData>
    <wne:active wne:val="1"/>
    <wne:hash wne:val="1187725199"/>
  </wne:recipientData>
  <wne:recipientData>
    <wne:active wne:val="1"/>
    <wne:hash wne:val="860836453"/>
  </wne:recipientData>
  <wne:recipientData>
    <wne:active wne:val="1"/>
    <wne:hash wne:val="839592125"/>
  </wne:recipientData>
  <wne:recipientData>
    <wne:active wne:val="1"/>
    <wne:hash wne:val="206286480"/>
  </wne:recipientData>
  <wne:recipientData>
    <wne:active wne:val="1"/>
    <wne:hash wne:val="1675075676"/>
  </wne:recipientData>
  <wne:recipientData>
    <wne:active wne:val="1"/>
    <wne:hash wne:val="938680651"/>
  </wne:recipientData>
  <wne:recipientData>
    <wne:active wne:val="1"/>
    <wne:hash wne:val="-448231717"/>
  </wne:recipientData>
  <wne:recipientData>
    <wne:active wne:val="1"/>
    <wne:hash wne:val="-646336534"/>
  </wne:recipientData>
  <wne:recipientData>
    <wne:active wne:val="1"/>
    <wne:hash wne:val="-925841273"/>
  </wne:recipientData>
  <wne:recipientData>
    <wne:active wne:val="1"/>
    <wne:hash wne:val="1500954304"/>
  </wne:recipientData>
  <wne:recipientData>
    <wne:active wne:val="1"/>
    <wne:hash wne:val="391233657"/>
  </wne:recipientData>
  <wne:recipientData>
    <wne:active wne:val="1"/>
    <wne:hash wne:val="761513157"/>
  </wne:recipientData>
  <wne:recipientData>
    <wne:active wne:val="1"/>
    <wne:hash wne:val="-1353441594"/>
  </wne:recipientData>
  <wne:recipientData>
    <wne:active wne:val="1"/>
    <wne:hash wne:val="1374045420"/>
  </wne:recipientData>
  <wne:recipientData>
    <wne:active wne:val="1"/>
    <wne:hash wne:val="-814763468"/>
  </wne:recipientData>
  <wne:recipientData>
    <wne:active wne:val="1"/>
    <wne:hash wne:val="1499754282"/>
  </wne:recipientData>
  <wne:recipientData>
    <wne:active wne:val="1"/>
    <wne:hash wne:val="1451164256"/>
  </wne:recipientData>
  <wne:recipientData>
    <wne:active wne:val="1"/>
    <wne:hash wne:val="-434502983"/>
  </wne:recipientData>
  <wne:recipientData>
    <wne:active wne:val="1"/>
    <wne:hash wne:val="100708590"/>
  </wne:recipientData>
  <wne:recipientData>
    <wne:active wne:val="1"/>
    <wne:hash wne:val="-1184289724"/>
  </wne:recipientData>
  <wne:recipientData>
    <wne:active wne:val="1"/>
    <wne:hash wne:val="-1191515436"/>
  </wne:recipientData>
  <wne:recipientData>
    <wne:active wne:val="1"/>
    <wne:hash wne:val="148732884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актуальные регионы$'` "/>
    <w:activeRecord w:val="-1"/>
    <w:odso>
      <w:udl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актуальные регионы$'"/>
      <w:colDelim w:val="9"/>
      <w:type w:val="database"/>
      <w:fHdr/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7D"/>
    <w:rsid w:val="00000770"/>
    <w:rsid w:val="0000488E"/>
    <w:rsid w:val="000066FC"/>
    <w:rsid w:val="000161DA"/>
    <w:rsid w:val="00025039"/>
    <w:rsid w:val="000309A9"/>
    <w:rsid w:val="00034BC0"/>
    <w:rsid w:val="0003785F"/>
    <w:rsid w:val="000429E6"/>
    <w:rsid w:val="0004410B"/>
    <w:rsid w:val="00044537"/>
    <w:rsid w:val="0004490D"/>
    <w:rsid w:val="00047089"/>
    <w:rsid w:val="00047C39"/>
    <w:rsid w:val="00051FA4"/>
    <w:rsid w:val="000536A4"/>
    <w:rsid w:val="0005453D"/>
    <w:rsid w:val="0005462D"/>
    <w:rsid w:val="000556E3"/>
    <w:rsid w:val="000645B5"/>
    <w:rsid w:val="000664A5"/>
    <w:rsid w:val="00066B1B"/>
    <w:rsid w:val="000674C2"/>
    <w:rsid w:val="0007030F"/>
    <w:rsid w:val="00070D28"/>
    <w:rsid w:val="00072D4D"/>
    <w:rsid w:val="00074C03"/>
    <w:rsid w:val="00075019"/>
    <w:rsid w:val="000751B6"/>
    <w:rsid w:val="00081C5B"/>
    <w:rsid w:val="00085F04"/>
    <w:rsid w:val="00091294"/>
    <w:rsid w:val="00092F23"/>
    <w:rsid w:val="00093604"/>
    <w:rsid w:val="00094D3B"/>
    <w:rsid w:val="00096C3D"/>
    <w:rsid w:val="000A3DF0"/>
    <w:rsid w:val="000A7AB2"/>
    <w:rsid w:val="000C7A3E"/>
    <w:rsid w:val="000D6AF8"/>
    <w:rsid w:val="000E5ADE"/>
    <w:rsid w:val="000F6153"/>
    <w:rsid w:val="00100B83"/>
    <w:rsid w:val="00103DD8"/>
    <w:rsid w:val="00106B47"/>
    <w:rsid w:val="0011586A"/>
    <w:rsid w:val="00115F8C"/>
    <w:rsid w:val="00117E69"/>
    <w:rsid w:val="0012063C"/>
    <w:rsid w:val="00120C60"/>
    <w:rsid w:val="001234B7"/>
    <w:rsid w:val="00123B3A"/>
    <w:rsid w:val="0012413F"/>
    <w:rsid w:val="00126689"/>
    <w:rsid w:val="00130FE9"/>
    <w:rsid w:val="0013145A"/>
    <w:rsid w:val="0013343D"/>
    <w:rsid w:val="001378C0"/>
    <w:rsid w:val="0014071E"/>
    <w:rsid w:val="00143135"/>
    <w:rsid w:val="00150C91"/>
    <w:rsid w:val="0015185B"/>
    <w:rsid w:val="00152936"/>
    <w:rsid w:val="00153DBF"/>
    <w:rsid w:val="0015436B"/>
    <w:rsid w:val="001570CB"/>
    <w:rsid w:val="00157D68"/>
    <w:rsid w:val="00160644"/>
    <w:rsid w:val="00163776"/>
    <w:rsid w:val="00163FEF"/>
    <w:rsid w:val="0016583E"/>
    <w:rsid w:val="001670DD"/>
    <w:rsid w:val="00170206"/>
    <w:rsid w:val="0017201F"/>
    <w:rsid w:val="00172BAF"/>
    <w:rsid w:val="00175631"/>
    <w:rsid w:val="001776D1"/>
    <w:rsid w:val="0018273E"/>
    <w:rsid w:val="00182E70"/>
    <w:rsid w:val="00185DD1"/>
    <w:rsid w:val="0019191F"/>
    <w:rsid w:val="001932ED"/>
    <w:rsid w:val="00196807"/>
    <w:rsid w:val="001A08AD"/>
    <w:rsid w:val="001A214E"/>
    <w:rsid w:val="001A2A98"/>
    <w:rsid w:val="001A367A"/>
    <w:rsid w:val="001A6DD2"/>
    <w:rsid w:val="001A73F9"/>
    <w:rsid w:val="001B0D1A"/>
    <w:rsid w:val="001B1468"/>
    <w:rsid w:val="001B1ECC"/>
    <w:rsid w:val="001B258E"/>
    <w:rsid w:val="001C2963"/>
    <w:rsid w:val="001C3142"/>
    <w:rsid w:val="001C4062"/>
    <w:rsid w:val="001C4EF6"/>
    <w:rsid w:val="001C56DA"/>
    <w:rsid w:val="001D0C26"/>
    <w:rsid w:val="001D0F87"/>
    <w:rsid w:val="001D62BA"/>
    <w:rsid w:val="001D665B"/>
    <w:rsid w:val="001D71A8"/>
    <w:rsid w:val="001E2D66"/>
    <w:rsid w:val="001E3603"/>
    <w:rsid w:val="001E5CF3"/>
    <w:rsid w:val="001F2F4B"/>
    <w:rsid w:val="002004FE"/>
    <w:rsid w:val="00201D8F"/>
    <w:rsid w:val="0020661B"/>
    <w:rsid w:val="00211007"/>
    <w:rsid w:val="00212109"/>
    <w:rsid w:val="002132B8"/>
    <w:rsid w:val="002136E3"/>
    <w:rsid w:val="0022456B"/>
    <w:rsid w:val="002254D2"/>
    <w:rsid w:val="00233A61"/>
    <w:rsid w:val="00234658"/>
    <w:rsid w:val="00237F25"/>
    <w:rsid w:val="00240098"/>
    <w:rsid w:val="002428F1"/>
    <w:rsid w:val="00243426"/>
    <w:rsid w:val="00251267"/>
    <w:rsid w:val="00252006"/>
    <w:rsid w:val="002611E9"/>
    <w:rsid w:val="00267144"/>
    <w:rsid w:val="00270870"/>
    <w:rsid w:val="0027272D"/>
    <w:rsid w:val="00272EF1"/>
    <w:rsid w:val="0027637F"/>
    <w:rsid w:val="0028575A"/>
    <w:rsid w:val="002872AC"/>
    <w:rsid w:val="0029080F"/>
    <w:rsid w:val="00293F1C"/>
    <w:rsid w:val="00294645"/>
    <w:rsid w:val="002A21B2"/>
    <w:rsid w:val="002A26B7"/>
    <w:rsid w:val="002A449A"/>
    <w:rsid w:val="002A6066"/>
    <w:rsid w:val="002B09D3"/>
    <w:rsid w:val="002B2DD1"/>
    <w:rsid w:val="002B3281"/>
    <w:rsid w:val="002B7A86"/>
    <w:rsid w:val="002C1F7A"/>
    <w:rsid w:val="002C357D"/>
    <w:rsid w:val="002C6A42"/>
    <w:rsid w:val="002C6F8D"/>
    <w:rsid w:val="002C7DC7"/>
    <w:rsid w:val="002D22DA"/>
    <w:rsid w:val="002D23A3"/>
    <w:rsid w:val="002D2591"/>
    <w:rsid w:val="002D30C7"/>
    <w:rsid w:val="002D3C1D"/>
    <w:rsid w:val="002D4887"/>
    <w:rsid w:val="002D5E63"/>
    <w:rsid w:val="002D6F52"/>
    <w:rsid w:val="002D759A"/>
    <w:rsid w:val="002E0AB8"/>
    <w:rsid w:val="002E0C9C"/>
    <w:rsid w:val="002E3D4F"/>
    <w:rsid w:val="002E5B9A"/>
    <w:rsid w:val="002F15B2"/>
    <w:rsid w:val="002F27C7"/>
    <w:rsid w:val="002F3BD0"/>
    <w:rsid w:val="002F4C74"/>
    <w:rsid w:val="002F5687"/>
    <w:rsid w:val="002F5A62"/>
    <w:rsid w:val="003020BE"/>
    <w:rsid w:val="00303518"/>
    <w:rsid w:val="003112D9"/>
    <w:rsid w:val="00327E78"/>
    <w:rsid w:val="00330C41"/>
    <w:rsid w:val="00332136"/>
    <w:rsid w:val="00343058"/>
    <w:rsid w:val="00344D45"/>
    <w:rsid w:val="00345A60"/>
    <w:rsid w:val="00351AA5"/>
    <w:rsid w:val="00351FBA"/>
    <w:rsid w:val="00355E91"/>
    <w:rsid w:val="00357E72"/>
    <w:rsid w:val="00362805"/>
    <w:rsid w:val="00364394"/>
    <w:rsid w:val="0036744A"/>
    <w:rsid w:val="0036788D"/>
    <w:rsid w:val="00367F4A"/>
    <w:rsid w:val="003712A7"/>
    <w:rsid w:val="00374216"/>
    <w:rsid w:val="00374F4F"/>
    <w:rsid w:val="00380665"/>
    <w:rsid w:val="0038226B"/>
    <w:rsid w:val="00386C7D"/>
    <w:rsid w:val="00386F95"/>
    <w:rsid w:val="00387D2E"/>
    <w:rsid w:val="00387DEA"/>
    <w:rsid w:val="00395D42"/>
    <w:rsid w:val="003965AA"/>
    <w:rsid w:val="003A2F67"/>
    <w:rsid w:val="003A3B37"/>
    <w:rsid w:val="003A4AAB"/>
    <w:rsid w:val="003B0DDA"/>
    <w:rsid w:val="003B4A02"/>
    <w:rsid w:val="003B52CD"/>
    <w:rsid w:val="003C220A"/>
    <w:rsid w:val="003C2A06"/>
    <w:rsid w:val="003C38BE"/>
    <w:rsid w:val="003D53DE"/>
    <w:rsid w:val="003D6ADF"/>
    <w:rsid w:val="003E1F75"/>
    <w:rsid w:val="003E2673"/>
    <w:rsid w:val="003F223E"/>
    <w:rsid w:val="003F33D0"/>
    <w:rsid w:val="003F7030"/>
    <w:rsid w:val="004020F2"/>
    <w:rsid w:val="00402C94"/>
    <w:rsid w:val="0041124A"/>
    <w:rsid w:val="0041144C"/>
    <w:rsid w:val="0041253D"/>
    <w:rsid w:val="0041431A"/>
    <w:rsid w:val="00414A4B"/>
    <w:rsid w:val="00415AD3"/>
    <w:rsid w:val="00415D2C"/>
    <w:rsid w:val="00416655"/>
    <w:rsid w:val="00417104"/>
    <w:rsid w:val="00423968"/>
    <w:rsid w:val="00426B0C"/>
    <w:rsid w:val="004308DD"/>
    <w:rsid w:val="004311FC"/>
    <w:rsid w:val="00431711"/>
    <w:rsid w:val="00432F7A"/>
    <w:rsid w:val="004340D5"/>
    <w:rsid w:val="004355C0"/>
    <w:rsid w:val="00437100"/>
    <w:rsid w:val="00444219"/>
    <w:rsid w:val="004472AF"/>
    <w:rsid w:val="00450F8E"/>
    <w:rsid w:val="00451D70"/>
    <w:rsid w:val="0045398C"/>
    <w:rsid w:val="004542D1"/>
    <w:rsid w:val="00460041"/>
    <w:rsid w:val="00466240"/>
    <w:rsid w:val="00470094"/>
    <w:rsid w:val="00470C7A"/>
    <w:rsid w:val="00474068"/>
    <w:rsid w:val="00480EAA"/>
    <w:rsid w:val="0048265E"/>
    <w:rsid w:val="0048391E"/>
    <w:rsid w:val="004840A6"/>
    <w:rsid w:val="00484C0A"/>
    <w:rsid w:val="00486A99"/>
    <w:rsid w:val="00490917"/>
    <w:rsid w:val="00491EB7"/>
    <w:rsid w:val="0049796A"/>
    <w:rsid w:val="00497F2D"/>
    <w:rsid w:val="004A5FF8"/>
    <w:rsid w:val="004C062C"/>
    <w:rsid w:val="004C2632"/>
    <w:rsid w:val="004C3914"/>
    <w:rsid w:val="004C7C42"/>
    <w:rsid w:val="004D0809"/>
    <w:rsid w:val="004D1456"/>
    <w:rsid w:val="004D5256"/>
    <w:rsid w:val="004D5A62"/>
    <w:rsid w:val="004D753D"/>
    <w:rsid w:val="004E1ECD"/>
    <w:rsid w:val="004E405D"/>
    <w:rsid w:val="004F0BA3"/>
    <w:rsid w:val="004F0BB2"/>
    <w:rsid w:val="004F1E27"/>
    <w:rsid w:val="004F3870"/>
    <w:rsid w:val="004F3C79"/>
    <w:rsid w:val="004F446B"/>
    <w:rsid w:val="00502417"/>
    <w:rsid w:val="0050254A"/>
    <w:rsid w:val="00502B7F"/>
    <w:rsid w:val="0050709E"/>
    <w:rsid w:val="00515C7A"/>
    <w:rsid w:val="00517842"/>
    <w:rsid w:val="00520175"/>
    <w:rsid w:val="00521793"/>
    <w:rsid w:val="0053142B"/>
    <w:rsid w:val="00534BF6"/>
    <w:rsid w:val="005351C6"/>
    <w:rsid w:val="0053587C"/>
    <w:rsid w:val="00537611"/>
    <w:rsid w:val="00540DE3"/>
    <w:rsid w:val="005432D5"/>
    <w:rsid w:val="00545920"/>
    <w:rsid w:val="00546B49"/>
    <w:rsid w:val="005519F8"/>
    <w:rsid w:val="00557334"/>
    <w:rsid w:val="00567EDA"/>
    <w:rsid w:val="00570014"/>
    <w:rsid w:val="0057011F"/>
    <w:rsid w:val="0057261E"/>
    <w:rsid w:val="00574433"/>
    <w:rsid w:val="00582229"/>
    <w:rsid w:val="00582487"/>
    <w:rsid w:val="0059616A"/>
    <w:rsid w:val="00597AF2"/>
    <w:rsid w:val="005A087F"/>
    <w:rsid w:val="005A5843"/>
    <w:rsid w:val="005A5992"/>
    <w:rsid w:val="005A5F2E"/>
    <w:rsid w:val="005A7767"/>
    <w:rsid w:val="005B0D5C"/>
    <w:rsid w:val="005B1B5A"/>
    <w:rsid w:val="005B6931"/>
    <w:rsid w:val="005C0933"/>
    <w:rsid w:val="005C0D1A"/>
    <w:rsid w:val="005C5838"/>
    <w:rsid w:val="005C6713"/>
    <w:rsid w:val="005D2FBD"/>
    <w:rsid w:val="005D4184"/>
    <w:rsid w:val="005D4A3C"/>
    <w:rsid w:val="005D4A80"/>
    <w:rsid w:val="005D6D58"/>
    <w:rsid w:val="005E0DFE"/>
    <w:rsid w:val="005E365E"/>
    <w:rsid w:val="005E5C7D"/>
    <w:rsid w:val="005F025C"/>
    <w:rsid w:val="005F1C1D"/>
    <w:rsid w:val="005F2177"/>
    <w:rsid w:val="005F674A"/>
    <w:rsid w:val="006051EB"/>
    <w:rsid w:val="00607C2D"/>
    <w:rsid w:val="006134F9"/>
    <w:rsid w:val="00613C6D"/>
    <w:rsid w:val="00613F42"/>
    <w:rsid w:val="00621C70"/>
    <w:rsid w:val="0062410E"/>
    <w:rsid w:val="00624AA9"/>
    <w:rsid w:val="00626ABA"/>
    <w:rsid w:val="00627456"/>
    <w:rsid w:val="0063140F"/>
    <w:rsid w:val="006318BA"/>
    <w:rsid w:val="0064085C"/>
    <w:rsid w:val="006440DD"/>
    <w:rsid w:val="0064698B"/>
    <w:rsid w:val="00647128"/>
    <w:rsid w:val="00651FA1"/>
    <w:rsid w:val="00655A8C"/>
    <w:rsid w:val="00655F7A"/>
    <w:rsid w:val="00656E9B"/>
    <w:rsid w:val="00657EAF"/>
    <w:rsid w:val="006706AE"/>
    <w:rsid w:val="00672DA1"/>
    <w:rsid w:val="00675CAE"/>
    <w:rsid w:val="006827BB"/>
    <w:rsid w:val="00690471"/>
    <w:rsid w:val="00691F71"/>
    <w:rsid w:val="00694954"/>
    <w:rsid w:val="00697ABA"/>
    <w:rsid w:val="00697CB6"/>
    <w:rsid w:val="006A022F"/>
    <w:rsid w:val="006A24C7"/>
    <w:rsid w:val="006A70EF"/>
    <w:rsid w:val="006B378A"/>
    <w:rsid w:val="006B64BA"/>
    <w:rsid w:val="006B6B30"/>
    <w:rsid w:val="006C051B"/>
    <w:rsid w:val="006C1C7A"/>
    <w:rsid w:val="006C4FAD"/>
    <w:rsid w:val="006C5FFE"/>
    <w:rsid w:val="006C61F8"/>
    <w:rsid w:val="006C651B"/>
    <w:rsid w:val="006D44D5"/>
    <w:rsid w:val="006D5F72"/>
    <w:rsid w:val="006E49BD"/>
    <w:rsid w:val="006E7223"/>
    <w:rsid w:val="006F06DA"/>
    <w:rsid w:val="006F5E55"/>
    <w:rsid w:val="006F7465"/>
    <w:rsid w:val="00700C0A"/>
    <w:rsid w:val="007011B4"/>
    <w:rsid w:val="00705308"/>
    <w:rsid w:val="0070628A"/>
    <w:rsid w:val="00706F5C"/>
    <w:rsid w:val="00711D26"/>
    <w:rsid w:val="00714413"/>
    <w:rsid w:val="007157B3"/>
    <w:rsid w:val="007157B9"/>
    <w:rsid w:val="00720E2C"/>
    <w:rsid w:val="00721FCA"/>
    <w:rsid w:val="00727EE0"/>
    <w:rsid w:val="007300E9"/>
    <w:rsid w:val="0073314A"/>
    <w:rsid w:val="007400B5"/>
    <w:rsid w:val="007461C0"/>
    <w:rsid w:val="007559DB"/>
    <w:rsid w:val="00757BF4"/>
    <w:rsid w:val="00762F11"/>
    <w:rsid w:val="00763427"/>
    <w:rsid w:val="00763549"/>
    <w:rsid w:val="00764037"/>
    <w:rsid w:val="0076422C"/>
    <w:rsid w:val="00766962"/>
    <w:rsid w:val="00771E24"/>
    <w:rsid w:val="007739B1"/>
    <w:rsid w:val="0077481E"/>
    <w:rsid w:val="00774B2B"/>
    <w:rsid w:val="00774D1E"/>
    <w:rsid w:val="00780899"/>
    <w:rsid w:val="00781CF6"/>
    <w:rsid w:val="007849A7"/>
    <w:rsid w:val="00785ECD"/>
    <w:rsid w:val="00793E08"/>
    <w:rsid w:val="00794B07"/>
    <w:rsid w:val="007977B4"/>
    <w:rsid w:val="007A5819"/>
    <w:rsid w:val="007B1BE9"/>
    <w:rsid w:val="007B4EE3"/>
    <w:rsid w:val="007B5250"/>
    <w:rsid w:val="007C0003"/>
    <w:rsid w:val="007C0560"/>
    <w:rsid w:val="007C1327"/>
    <w:rsid w:val="007C4B5E"/>
    <w:rsid w:val="007D22E6"/>
    <w:rsid w:val="007D4482"/>
    <w:rsid w:val="007D54F1"/>
    <w:rsid w:val="007D5A08"/>
    <w:rsid w:val="007D6481"/>
    <w:rsid w:val="007E0143"/>
    <w:rsid w:val="007E0A04"/>
    <w:rsid w:val="007E0A43"/>
    <w:rsid w:val="007E15D1"/>
    <w:rsid w:val="007E78CC"/>
    <w:rsid w:val="008008CD"/>
    <w:rsid w:val="00806A4F"/>
    <w:rsid w:val="0080767A"/>
    <w:rsid w:val="00807B52"/>
    <w:rsid w:val="008157B3"/>
    <w:rsid w:val="0081699B"/>
    <w:rsid w:val="00821FDC"/>
    <w:rsid w:val="00823B4C"/>
    <w:rsid w:val="00824C20"/>
    <w:rsid w:val="008328A2"/>
    <w:rsid w:val="00835E2C"/>
    <w:rsid w:val="00837490"/>
    <w:rsid w:val="00847363"/>
    <w:rsid w:val="00851308"/>
    <w:rsid w:val="0085701E"/>
    <w:rsid w:val="00863E6C"/>
    <w:rsid w:val="00867ABE"/>
    <w:rsid w:val="00870A45"/>
    <w:rsid w:val="00870DFD"/>
    <w:rsid w:val="0087204B"/>
    <w:rsid w:val="008734E0"/>
    <w:rsid w:val="00873E68"/>
    <w:rsid w:val="00874E02"/>
    <w:rsid w:val="00875148"/>
    <w:rsid w:val="0088182C"/>
    <w:rsid w:val="0088404D"/>
    <w:rsid w:val="008862CD"/>
    <w:rsid w:val="00887DAE"/>
    <w:rsid w:val="00891C36"/>
    <w:rsid w:val="0089699D"/>
    <w:rsid w:val="008A1129"/>
    <w:rsid w:val="008A4EA2"/>
    <w:rsid w:val="008A62C6"/>
    <w:rsid w:val="008A6D96"/>
    <w:rsid w:val="008A6E38"/>
    <w:rsid w:val="008B0C60"/>
    <w:rsid w:val="008C4D68"/>
    <w:rsid w:val="008C70AE"/>
    <w:rsid w:val="008D5443"/>
    <w:rsid w:val="008E1510"/>
    <w:rsid w:val="008E3453"/>
    <w:rsid w:val="008E3B1E"/>
    <w:rsid w:val="008E5D1C"/>
    <w:rsid w:val="008F7737"/>
    <w:rsid w:val="009002A6"/>
    <w:rsid w:val="00905233"/>
    <w:rsid w:val="0091046A"/>
    <w:rsid w:val="009107A6"/>
    <w:rsid w:val="009113C2"/>
    <w:rsid w:val="00916B26"/>
    <w:rsid w:val="009213E7"/>
    <w:rsid w:val="00924DD3"/>
    <w:rsid w:val="0092684F"/>
    <w:rsid w:val="0092687E"/>
    <w:rsid w:val="009274C6"/>
    <w:rsid w:val="0093017F"/>
    <w:rsid w:val="009325B0"/>
    <w:rsid w:val="00933645"/>
    <w:rsid w:val="00940F9C"/>
    <w:rsid w:val="0094404D"/>
    <w:rsid w:val="0095148D"/>
    <w:rsid w:val="00951DB2"/>
    <w:rsid w:val="00953113"/>
    <w:rsid w:val="00956FCD"/>
    <w:rsid w:val="0096313A"/>
    <w:rsid w:val="009648E2"/>
    <w:rsid w:val="00975628"/>
    <w:rsid w:val="00976F1E"/>
    <w:rsid w:val="009842A3"/>
    <w:rsid w:val="009842AB"/>
    <w:rsid w:val="009847AC"/>
    <w:rsid w:val="009871C7"/>
    <w:rsid w:val="00987C20"/>
    <w:rsid w:val="00987C3F"/>
    <w:rsid w:val="009944B7"/>
    <w:rsid w:val="00995F67"/>
    <w:rsid w:val="009A0417"/>
    <w:rsid w:val="009A08B1"/>
    <w:rsid w:val="009A2352"/>
    <w:rsid w:val="009A4A7C"/>
    <w:rsid w:val="009A663F"/>
    <w:rsid w:val="009B2BFE"/>
    <w:rsid w:val="009B320A"/>
    <w:rsid w:val="009B4FA8"/>
    <w:rsid w:val="009B6C28"/>
    <w:rsid w:val="009B6C5E"/>
    <w:rsid w:val="009B719A"/>
    <w:rsid w:val="009C0B19"/>
    <w:rsid w:val="009C217E"/>
    <w:rsid w:val="009D0893"/>
    <w:rsid w:val="009D0B40"/>
    <w:rsid w:val="009E084F"/>
    <w:rsid w:val="009E19FB"/>
    <w:rsid w:val="009E2148"/>
    <w:rsid w:val="009E40B8"/>
    <w:rsid w:val="009E613B"/>
    <w:rsid w:val="009E6B10"/>
    <w:rsid w:val="009E70F2"/>
    <w:rsid w:val="009E7B96"/>
    <w:rsid w:val="009F577C"/>
    <w:rsid w:val="009F72CE"/>
    <w:rsid w:val="00A00463"/>
    <w:rsid w:val="00A0610A"/>
    <w:rsid w:val="00A101C3"/>
    <w:rsid w:val="00A118AE"/>
    <w:rsid w:val="00A12C63"/>
    <w:rsid w:val="00A16CD2"/>
    <w:rsid w:val="00A219CE"/>
    <w:rsid w:val="00A222E1"/>
    <w:rsid w:val="00A310F2"/>
    <w:rsid w:val="00A32F73"/>
    <w:rsid w:val="00A41564"/>
    <w:rsid w:val="00A43099"/>
    <w:rsid w:val="00A50AB5"/>
    <w:rsid w:val="00A50C5C"/>
    <w:rsid w:val="00A62D6F"/>
    <w:rsid w:val="00A70800"/>
    <w:rsid w:val="00A72164"/>
    <w:rsid w:val="00A72AA3"/>
    <w:rsid w:val="00A74CBD"/>
    <w:rsid w:val="00A74D1A"/>
    <w:rsid w:val="00A820BA"/>
    <w:rsid w:val="00A8279E"/>
    <w:rsid w:val="00A87747"/>
    <w:rsid w:val="00A9230F"/>
    <w:rsid w:val="00A92609"/>
    <w:rsid w:val="00A92BB1"/>
    <w:rsid w:val="00A9338E"/>
    <w:rsid w:val="00A9413A"/>
    <w:rsid w:val="00A97069"/>
    <w:rsid w:val="00A972EC"/>
    <w:rsid w:val="00AA564F"/>
    <w:rsid w:val="00AB15B6"/>
    <w:rsid w:val="00AB37B0"/>
    <w:rsid w:val="00AC0C79"/>
    <w:rsid w:val="00AC6164"/>
    <w:rsid w:val="00AC6D9C"/>
    <w:rsid w:val="00AC78BD"/>
    <w:rsid w:val="00AD2222"/>
    <w:rsid w:val="00AD5B2F"/>
    <w:rsid w:val="00AE119F"/>
    <w:rsid w:val="00AE13B3"/>
    <w:rsid w:val="00AE4A71"/>
    <w:rsid w:val="00AE51B5"/>
    <w:rsid w:val="00AF3700"/>
    <w:rsid w:val="00AF6D39"/>
    <w:rsid w:val="00AF7E3D"/>
    <w:rsid w:val="00AF7F19"/>
    <w:rsid w:val="00B0268A"/>
    <w:rsid w:val="00B02FBC"/>
    <w:rsid w:val="00B065DC"/>
    <w:rsid w:val="00B13A14"/>
    <w:rsid w:val="00B1505D"/>
    <w:rsid w:val="00B25025"/>
    <w:rsid w:val="00B25BBB"/>
    <w:rsid w:val="00B2775B"/>
    <w:rsid w:val="00B32DE6"/>
    <w:rsid w:val="00B32EC2"/>
    <w:rsid w:val="00B3419E"/>
    <w:rsid w:val="00B409E3"/>
    <w:rsid w:val="00B41539"/>
    <w:rsid w:val="00B47534"/>
    <w:rsid w:val="00B51FAD"/>
    <w:rsid w:val="00B523BB"/>
    <w:rsid w:val="00B548DA"/>
    <w:rsid w:val="00B5627C"/>
    <w:rsid w:val="00B56FF6"/>
    <w:rsid w:val="00B60A85"/>
    <w:rsid w:val="00B678B7"/>
    <w:rsid w:val="00B7616D"/>
    <w:rsid w:val="00B83DD5"/>
    <w:rsid w:val="00B854E2"/>
    <w:rsid w:val="00B91414"/>
    <w:rsid w:val="00B91F0C"/>
    <w:rsid w:val="00B946CF"/>
    <w:rsid w:val="00B960F6"/>
    <w:rsid w:val="00BA51D4"/>
    <w:rsid w:val="00BA599B"/>
    <w:rsid w:val="00BA7849"/>
    <w:rsid w:val="00BA7E9A"/>
    <w:rsid w:val="00BB0269"/>
    <w:rsid w:val="00BB1AD4"/>
    <w:rsid w:val="00BB5D53"/>
    <w:rsid w:val="00BB6C33"/>
    <w:rsid w:val="00BB73AC"/>
    <w:rsid w:val="00BC5752"/>
    <w:rsid w:val="00BC580E"/>
    <w:rsid w:val="00BC6652"/>
    <w:rsid w:val="00BD0E66"/>
    <w:rsid w:val="00BD1458"/>
    <w:rsid w:val="00BD5B51"/>
    <w:rsid w:val="00BD627E"/>
    <w:rsid w:val="00BD651A"/>
    <w:rsid w:val="00BD7EB9"/>
    <w:rsid w:val="00BE038E"/>
    <w:rsid w:val="00BE088D"/>
    <w:rsid w:val="00BE4695"/>
    <w:rsid w:val="00BE4AA4"/>
    <w:rsid w:val="00BE6621"/>
    <w:rsid w:val="00BF11F9"/>
    <w:rsid w:val="00BF345C"/>
    <w:rsid w:val="00C006E9"/>
    <w:rsid w:val="00C02954"/>
    <w:rsid w:val="00C067CF"/>
    <w:rsid w:val="00C07DFE"/>
    <w:rsid w:val="00C13FA7"/>
    <w:rsid w:val="00C13FD2"/>
    <w:rsid w:val="00C14351"/>
    <w:rsid w:val="00C15404"/>
    <w:rsid w:val="00C23D46"/>
    <w:rsid w:val="00C23EB0"/>
    <w:rsid w:val="00C24471"/>
    <w:rsid w:val="00C24C82"/>
    <w:rsid w:val="00C2536E"/>
    <w:rsid w:val="00C275E1"/>
    <w:rsid w:val="00C328BC"/>
    <w:rsid w:val="00C32C6C"/>
    <w:rsid w:val="00C349F2"/>
    <w:rsid w:val="00C37754"/>
    <w:rsid w:val="00C37C2B"/>
    <w:rsid w:val="00C411EE"/>
    <w:rsid w:val="00C44818"/>
    <w:rsid w:val="00C4623F"/>
    <w:rsid w:val="00C47C09"/>
    <w:rsid w:val="00C50997"/>
    <w:rsid w:val="00C510F7"/>
    <w:rsid w:val="00C51A8A"/>
    <w:rsid w:val="00C52474"/>
    <w:rsid w:val="00C5321A"/>
    <w:rsid w:val="00C53BB7"/>
    <w:rsid w:val="00C619E5"/>
    <w:rsid w:val="00C63E7B"/>
    <w:rsid w:val="00C7139D"/>
    <w:rsid w:val="00C714E1"/>
    <w:rsid w:val="00C77F75"/>
    <w:rsid w:val="00C8029D"/>
    <w:rsid w:val="00C81597"/>
    <w:rsid w:val="00C81B4C"/>
    <w:rsid w:val="00C82B96"/>
    <w:rsid w:val="00C8378D"/>
    <w:rsid w:val="00C85181"/>
    <w:rsid w:val="00C859D2"/>
    <w:rsid w:val="00CA14AD"/>
    <w:rsid w:val="00CA1C6B"/>
    <w:rsid w:val="00CA568D"/>
    <w:rsid w:val="00CB690B"/>
    <w:rsid w:val="00CB7818"/>
    <w:rsid w:val="00CC008F"/>
    <w:rsid w:val="00CC2BED"/>
    <w:rsid w:val="00CC3A63"/>
    <w:rsid w:val="00CD270D"/>
    <w:rsid w:val="00CD4B98"/>
    <w:rsid w:val="00CD54AF"/>
    <w:rsid w:val="00CD71A9"/>
    <w:rsid w:val="00CD799F"/>
    <w:rsid w:val="00CE1714"/>
    <w:rsid w:val="00CE42D0"/>
    <w:rsid w:val="00CE5E66"/>
    <w:rsid w:val="00CF2234"/>
    <w:rsid w:val="00CF2A42"/>
    <w:rsid w:val="00CF2C40"/>
    <w:rsid w:val="00CF3A43"/>
    <w:rsid w:val="00D02A9D"/>
    <w:rsid w:val="00D03766"/>
    <w:rsid w:val="00D04C13"/>
    <w:rsid w:val="00D11205"/>
    <w:rsid w:val="00D12382"/>
    <w:rsid w:val="00D133A5"/>
    <w:rsid w:val="00D2297B"/>
    <w:rsid w:val="00D259C4"/>
    <w:rsid w:val="00D25D27"/>
    <w:rsid w:val="00D3126F"/>
    <w:rsid w:val="00D346BA"/>
    <w:rsid w:val="00D3641B"/>
    <w:rsid w:val="00D40FCC"/>
    <w:rsid w:val="00D550E0"/>
    <w:rsid w:val="00D55126"/>
    <w:rsid w:val="00D553FF"/>
    <w:rsid w:val="00D55929"/>
    <w:rsid w:val="00D61D79"/>
    <w:rsid w:val="00D627A1"/>
    <w:rsid w:val="00D63590"/>
    <w:rsid w:val="00D65A4C"/>
    <w:rsid w:val="00D65AFB"/>
    <w:rsid w:val="00D70A78"/>
    <w:rsid w:val="00D742E3"/>
    <w:rsid w:val="00D7558C"/>
    <w:rsid w:val="00D81570"/>
    <w:rsid w:val="00D81EB1"/>
    <w:rsid w:val="00D85357"/>
    <w:rsid w:val="00D93DAB"/>
    <w:rsid w:val="00DA1797"/>
    <w:rsid w:val="00DA29F6"/>
    <w:rsid w:val="00DA53A3"/>
    <w:rsid w:val="00DA759C"/>
    <w:rsid w:val="00DB175C"/>
    <w:rsid w:val="00DB3E66"/>
    <w:rsid w:val="00DB4585"/>
    <w:rsid w:val="00DC03F5"/>
    <w:rsid w:val="00DC2CBD"/>
    <w:rsid w:val="00DC680E"/>
    <w:rsid w:val="00DD1970"/>
    <w:rsid w:val="00DD36DC"/>
    <w:rsid w:val="00DE270C"/>
    <w:rsid w:val="00DE4080"/>
    <w:rsid w:val="00DF0C53"/>
    <w:rsid w:val="00DF308E"/>
    <w:rsid w:val="00DF4E73"/>
    <w:rsid w:val="00DF6CBE"/>
    <w:rsid w:val="00E015BF"/>
    <w:rsid w:val="00E02124"/>
    <w:rsid w:val="00E059F7"/>
    <w:rsid w:val="00E06B94"/>
    <w:rsid w:val="00E071CD"/>
    <w:rsid w:val="00E12398"/>
    <w:rsid w:val="00E1354D"/>
    <w:rsid w:val="00E14F34"/>
    <w:rsid w:val="00E20E79"/>
    <w:rsid w:val="00E22116"/>
    <w:rsid w:val="00E22523"/>
    <w:rsid w:val="00E22CCE"/>
    <w:rsid w:val="00E30A8B"/>
    <w:rsid w:val="00E32FEE"/>
    <w:rsid w:val="00E3342C"/>
    <w:rsid w:val="00E34140"/>
    <w:rsid w:val="00E34EFF"/>
    <w:rsid w:val="00E40D67"/>
    <w:rsid w:val="00E4417C"/>
    <w:rsid w:val="00E46770"/>
    <w:rsid w:val="00E47104"/>
    <w:rsid w:val="00E4783A"/>
    <w:rsid w:val="00E479FF"/>
    <w:rsid w:val="00E50EE0"/>
    <w:rsid w:val="00E54382"/>
    <w:rsid w:val="00E570D7"/>
    <w:rsid w:val="00E650E9"/>
    <w:rsid w:val="00E67075"/>
    <w:rsid w:val="00E676A5"/>
    <w:rsid w:val="00E74090"/>
    <w:rsid w:val="00E75A12"/>
    <w:rsid w:val="00E8107B"/>
    <w:rsid w:val="00E81FF3"/>
    <w:rsid w:val="00E97263"/>
    <w:rsid w:val="00EB5BC8"/>
    <w:rsid w:val="00EB6CB9"/>
    <w:rsid w:val="00EB7038"/>
    <w:rsid w:val="00EB7825"/>
    <w:rsid w:val="00EB7E2C"/>
    <w:rsid w:val="00EC187B"/>
    <w:rsid w:val="00EC302C"/>
    <w:rsid w:val="00ED05C8"/>
    <w:rsid w:val="00ED0CB6"/>
    <w:rsid w:val="00ED19CD"/>
    <w:rsid w:val="00EE016E"/>
    <w:rsid w:val="00EE0498"/>
    <w:rsid w:val="00EE569C"/>
    <w:rsid w:val="00EE6D52"/>
    <w:rsid w:val="00EF645B"/>
    <w:rsid w:val="00F0015D"/>
    <w:rsid w:val="00F00EF3"/>
    <w:rsid w:val="00F036F5"/>
    <w:rsid w:val="00F05645"/>
    <w:rsid w:val="00F074EC"/>
    <w:rsid w:val="00F10193"/>
    <w:rsid w:val="00F17432"/>
    <w:rsid w:val="00F174F1"/>
    <w:rsid w:val="00F243E4"/>
    <w:rsid w:val="00F26954"/>
    <w:rsid w:val="00F30448"/>
    <w:rsid w:val="00F3247C"/>
    <w:rsid w:val="00F34DF4"/>
    <w:rsid w:val="00F426D3"/>
    <w:rsid w:val="00F43E3E"/>
    <w:rsid w:val="00F537F5"/>
    <w:rsid w:val="00F556BB"/>
    <w:rsid w:val="00F62398"/>
    <w:rsid w:val="00F72D42"/>
    <w:rsid w:val="00F75C9D"/>
    <w:rsid w:val="00F81A1B"/>
    <w:rsid w:val="00F96010"/>
    <w:rsid w:val="00FA284A"/>
    <w:rsid w:val="00FA30F3"/>
    <w:rsid w:val="00FA49A3"/>
    <w:rsid w:val="00FA5E85"/>
    <w:rsid w:val="00FB0BF9"/>
    <w:rsid w:val="00FB5B06"/>
    <w:rsid w:val="00FB605E"/>
    <w:rsid w:val="00FC05EF"/>
    <w:rsid w:val="00FC7323"/>
    <w:rsid w:val="00FD1274"/>
    <w:rsid w:val="00FD3425"/>
    <w:rsid w:val="00FD3722"/>
    <w:rsid w:val="00FD4295"/>
    <w:rsid w:val="00FD69EA"/>
    <w:rsid w:val="00FD6A5B"/>
    <w:rsid w:val="00FE4ED1"/>
    <w:rsid w:val="00FE598A"/>
    <w:rsid w:val="00FE5C23"/>
    <w:rsid w:val="00FE7667"/>
    <w:rsid w:val="00FF218F"/>
    <w:rsid w:val="00FF3BB7"/>
    <w:rsid w:val="00FF5601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Hyperlink" w:locked="1" w:semiHidden="1" w:uiPriority="99" w:unhideWhenUsed="1"/>
    <w:lsdException w:name="Strong" w:locked="1" w:uiPriority="22" w:qFormat="1"/>
    <w:lsdException w:name="Emphasis" w:locked="1" w:uiPriority="20" w:qFormat="1"/>
    <w:lsdException w:name="Normal (Web)" w:locked="1" w:semiHidden="1" w:uiPriority="99" w:unhideWhenUsed="1"/>
    <w:lsdException w:name="HTML Keyboard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537611"/>
    <w:rPr>
      <w:sz w:val="24"/>
      <w:szCs w:val="24"/>
    </w:rPr>
  </w:style>
  <w:style w:type="paragraph" w:styleId="1">
    <w:name w:val="heading 1"/>
    <w:basedOn w:val="a3"/>
    <w:next w:val="a3"/>
    <w:link w:val="10"/>
    <w:uiPriority w:val="99"/>
    <w:qFormat/>
    <w:rsid w:val="00A933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uiPriority w:val="99"/>
    <w:qFormat/>
    <w:rsid w:val="00DB3E66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3"/>
    <w:link w:val="30"/>
    <w:uiPriority w:val="99"/>
    <w:qFormat/>
    <w:rsid w:val="00D65A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A9338E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4"/>
    <w:link w:val="2"/>
    <w:uiPriority w:val="99"/>
    <w:semiHidden/>
    <w:locked/>
    <w:rsid w:val="00DB3E66"/>
    <w:rPr>
      <w:rFonts w:ascii="Calibri Light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4"/>
    <w:link w:val="3"/>
    <w:uiPriority w:val="99"/>
    <w:locked/>
    <w:rsid w:val="00D65A4C"/>
    <w:rPr>
      <w:rFonts w:cs="Times New Roman"/>
      <w:b/>
      <w:sz w:val="27"/>
    </w:rPr>
  </w:style>
  <w:style w:type="paragraph" w:styleId="a7">
    <w:name w:val="header"/>
    <w:basedOn w:val="a3"/>
    <w:link w:val="a8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locked/>
    <w:rsid w:val="00B47534"/>
    <w:rPr>
      <w:rFonts w:cs="Times New Roman"/>
      <w:sz w:val="24"/>
    </w:rPr>
  </w:style>
  <w:style w:type="paragraph" w:styleId="a9">
    <w:name w:val="footer"/>
    <w:basedOn w:val="a3"/>
    <w:link w:val="aa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4"/>
    <w:link w:val="a9"/>
    <w:uiPriority w:val="99"/>
    <w:locked/>
    <w:rsid w:val="00B47534"/>
    <w:rPr>
      <w:rFonts w:cs="Times New Roman"/>
      <w:sz w:val="24"/>
    </w:rPr>
  </w:style>
  <w:style w:type="character" w:styleId="ab">
    <w:name w:val="Hyperlink"/>
    <w:basedOn w:val="a4"/>
    <w:uiPriority w:val="99"/>
    <w:rsid w:val="00AF3700"/>
    <w:rPr>
      <w:rFonts w:cs="Times New Roman"/>
      <w:color w:val="0000FF"/>
      <w:u w:val="single"/>
    </w:rPr>
  </w:style>
  <w:style w:type="paragraph" w:styleId="ac">
    <w:name w:val="Balloon Text"/>
    <w:basedOn w:val="a3"/>
    <w:link w:val="ad"/>
    <w:uiPriority w:val="99"/>
    <w:semiHidden/>
    <w:rsid w:val="00655F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uiPriority w:val="99"/>
    <w:semiHidden/>
    <w:locked/>
    <w:rPr>
      <w:rFonts w:cs="Times New Roman"/>
      <w:sz w:val="2"/>
    </w:rPr>
  </w:style>
  <w:style w:type="paragraph" w:customStyle="1" w:styleId="a">
    <w:name w:val="Раздел договора"/>
    <w:basedOn w:val="a3"/>
    <w:uiPriority w:val="99"/>
    <w:rsid w:val="00537611"/>
    <w:pPr>
      <w:numPr>
        <w:numId w:val="2"/>
      </w:numPr>
    </w:pPr>
  </w:style>
  <w:style w:type="paragraph" w:customStyle="1" w:styleId="a0">
    <w:name w:val="Пункт договора"/>
    <w:basedOn w:val="a3"/>
    <w:uiPriority w:val="99"/>
    <w:rsid w:val="00537611"/>
    <w:pPr>
      <w:numPr>
        <w:ilvl w:val="1"/>
        <w:numId w:val="2"/>
      </w:numPr>
    </w:pPr>
  </w:style>
  <w:style w:type="paragraph" w:customStyle="1" w:styleId="a1">
    <w:name w:val="Подпункт договора"/>
    <w:basedOn w:val="a3"/>
    <w:uiPriority w:val="99"/>
    <w:rsid w:val="00537611"/>
    <w:pPr>
      <w:numPr>
        <w:ilvl w:val="2"/>
        <w:numId w:val="2"/>
      </w:numPr>
    </w:pPr>
  </w:style>
  <w:style w:type="paragraph" w:customStyle="1" w:styleId="a2">
    <w:name w:val="Подподпункт договора"/>
    <w:basedOn w:val="a3"/>
    <w:uiPriority w:val="99"/>
    <w:rsid w:val="00537611"/>
    <w:pPr>
      <w:numPr>
        <w:ilvl w:val="3"/>
        <w:numId w:val="2"/>
      </w:numPr>
    </w:pPr>
  </w:style>
  <w:style w:type="character" w:styleId="ae">
    <w:name w:val="Strong"/>
    <w:basedOn w:val="a4"/>
    <w:uiPriority w:val="99"/>
    <w:qFormat/>
    <w:rsid w:val="009E613B"/>
    <w:rPr>
      <w:rFonts w:cs="Times New Roman"/>
      <w:b/>
    </w:rPr>
  </w:style>
  <w:style w:type="paragraph" w:customStyle="1" w:styleId="-11">
    <w:name w:val="Цветной список - Акцент 11"/>
    <w:basedOn w:val="a3"/>
    <w:uiPriority w:val="99"/>
    <w:rsid w:val="00386C7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3"/>
    <w:link w:val="HTML0"/>
    <w:uiPriority w:val="99"/>
    <w:rsid w:val="00A93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locked/>
    <w:rsid w:val="00A9338E"/>
    <w:rPr>
      <w:rFonts w:ascii="Courier New" w:hAnsi="Courier New" w:cs="Times New Roman"/>
    </w:rPr>
  </w:style>
  <w:style w:type="character" w:styleId="af">
    <w:name w:val="Emphasis"/>
    <w:basedOn w:val="a4"/>
    <w:uiPriority w:val="99"/>
    <w:qFormat/>
    <w:rsid w:val="002004FE"/>
    <w:rPr>
      <w:rFonts w:cs="Times New Roman"/>
      <w:i/>
    </w:rPr>
  </w:style>
  <w:style w:type="paragraph" w:styleId="af0">
    <w:name w:val="Normal (Web)"/>
    <w:basedOn w:val="a3"/>
    <w:uiPriority w:val="99"/>
    <w:rsid w:val="00DA1797"/>
    <w:pPr>
      <w:spacing w:before="100" w:beforeAutospacing="1" w:after="100" w:afterAutospacing="1"/>
    </w:pPr>
  </w:style>
  <w:style w:type="paragraph" w:styleId="af1">
    <w:name w:val="List Paragraph"/>
    <w:aliases w:val="название,Маркер,Bullet List,FooterText,numbered,Paragraphe de liste1,lp1,SL_Абзац списка,f_Абзац 1,Bullet Number,Нумерованый список,ПАРАГРАФ,Абзац списка4,Абзац списка6,Текстовая,UL,AC List 01,Выделеный,Текст с номером"/>
    <w:basedOn w:val="a3"/>
    <w:link w:val="af2"/>
    <w:uiPriority w:val="99"/>
    <w:qFormat/>
    <w:rsid w:val="00D81570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logo">
    <w:name w:val="logo"/>
    <w:basedOn w:val="a4"/>
    <w:uiPriority w:val="99"/>
    <w:rsid w:val="00781CF6"/>
    <w:rPr>
      <w:rFonts w:cs="Times New Roman"/>
    </w:rPr>
  </w:style>
  <w:style w:type="character" w:customStyle="1" w:styleId="pull-right">
    <w:name w:val="pull-right"/>
    <w:basedOn w:val="a4"/>
    <w:uiPriority w:val="99"/>
    <w:rsid w:val="00781CF6"/>
    <w:rPr>
      <w:rFonts w:cs="Times New Roman"/>
    </w:rPr>
  </w:style>
  <w:style w:type="paragraph" w:styleId="af3">
    <w:name w:val="No Spacing"/>
    <w:uiPriority w:val="99"/>
    <w:qFormat/>
    <w:rsid w:val="004A5FF8"/>
    <w:rPr>
      <w:rFonts w:ascii="Calibri" w:hAnsi="Calibri"/>
      <w:lang w:eastAsia="en-US"/>
    </w:rPr>
  </w:style>
  <w:style w:type="character" w:customStyle="1" w:styleId="af2">
    <w:name w:val="Абзац списка Знак"/>
    <w:aliases w:val="название Знак,Маркер Знак,Bullet List Знак,FooterText Знак,numbered Знак,Paragraphe de liste1 Знак,lp1 Знак,SL_Абзац списка Знак,f_Абзац 1 Знак,Bullet Number Знак,Нумерованый список Знак,ПАРАГРАФ Знак,Абзац списка4 Знак,Текстовая Знак"/>
    <w:link w:val="af1"/>
    <w:uiPriority w:val="99"/>
    <w:locked/>
    <w:rsid w:val="004A5FF8"/>
    <w:rPr>
      <w:rFonts w:ascii="Calibri" w:hAnsi="Calibri"/>
      <w:sz w:val="22"/>
      <w:lang w:eastAsia="en-US"/>
    </w:rPr>
  </w:style>
  <w:style w:type="table" w:styleId="af4">
    <w:name w:val="Table Grid"/>
    <w:basedOn w:val="a5"/>
    <w:uiPriority w:val="99"/>
    <w:rsid w:val="004A5FF8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4"/>
    <w:uiPriority w:val="99"/>
    <w:rsid w:val="00824C20"/>
    <w:rPr>
      <w:rFonts w:cs="Times New Roman"/>
      <w:color w:val="954F72"/>
      <w:u w:val="single"/>
    </w:rPr>
  </w:style>
  <w:style w:type="character" w:styleId="af6">
    <w:name w:val="annotation reference"/>
    <w:basedOn w:val="a4"/>
    <w:uiPriority w:val="99"/>
    <w:rsid w:val="002D6F52"/>
    <w:rPr>
      <w:rFonts w:cs="Times New Roman"/>
      <w:sz w:val="16"/>
      <w:szCs w:val="16"/>
    </w:rPr>
  </w:style>
  <w:style w:type="paragraph" w:styleId="af7">
    <w:name w:val="annotation text"/>
    <w:basedOn w:val="a3"/>
    <w:link w:val="af8"/>
    <w:uiPriority w:val="99"/>
    <w:rsid w:val="002D6F52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uiPriority w:val="99"/>
    <w:locked/>
    <w:rsid w:val="002D6F52"/>
    <w:rPr>
      <w:rFonts w:cs="Times New Roman"/>
    </w:rPr>
  </w:style>
  <w:style w:type="paragraph" w:styleId="af9">
    <w:name w:val="annotation subject"/>
    <w:basedOn w:val="af7"/>
    <w:next w:val="af7"/>
    <w:link w:val="afa"/>
    <w:uiPriority w:val="99"/>
    <w:semiHidden/>
    <w:rsid w:val="002D6F5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2D6F52"/>
    <w:rPr>
      <w:rFonts w:cs="Times New Roman"/>
      <w:b/>
      <w:bCs/>
    </w:rPr>
  </w:style>
  <w:style w:type="paragraph" w:styleId="afb">
    <w:name w:val="Revision"/>
    <w:hidden/>
    <w:uiPriority w:val="99"/>
    <w:semiHidden/>
    <w:rsid w:val="002D6F52"/>
    <w:rPr>
      <w:sz w:val="24"/>
      <w:szCs w:val="24"/>
    </w:rPr>
  </w:style>
  <w:style w:type="paragraph" w:customStyle="1" w:styleId="dpo-formatterm">
    <w:name w:val="dpo-format__term"/>
    <w:basedOn w:val="a3"/>
    <w:uiPriority w:val="99"/>
    <w:rsid w:val="004D5256"/>
    <w:pPr>
      <w:spacing w:before="100" w:beforeAutospacing="1" w:after="100" w:afterAutospacing="1"/>
    </w:pPr>
  </w:style>
  <w:style w:type="paragraph" w:customStyle="1" w:styleId="dpo-formatvalue">
    <w:name w:val="dpo-format__value"/>
    <w:basedOn w:val="a3"/>
    <w:uiPriority w:val="99"/>
    <w:rsid w:val="004D525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Hyperlink" w:locked="1" w:semiHidden="1" w:uiPriority="99" w:unhideWhenUsed="1"/>
    <w:lsdException w:name="Strong" w:locked="1" w:uiPriority="22" w:qFormat="1"/>
    <w:lsdException w:name="Emphasis" w:locked="1" w:uiPriority="20" w:qFormat="1"/>
    <w:lsdException w:name="Normal (Web)" w:locked="1" w:semiHidden="1" w:uiPriority="99" w:unhideWhenUsed="1"/>
    <w:lsdException w:name="HTML Keyboard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537611"/>
    <w:rPr>
      <w:sz w:val="24"/>
      <w:szCs w:val="24"/>
    </w:rPr>
  </w:style>
  <w:style w:type="paragraph" w:styleId="1">
    <w:name w:val="heading 1"/>
    <w:basedOn w:val="a3"/>
    <w:next w:val="a3"/>
    <w:link w:val="10"/>
    <w:uiPriority w:val="99"/>
    <w:qFormat/>
    <w:rsid w:val="00A933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uiPriority w:val="99"/>
    <w:qFormat/>
    <w:rsid w:val="00DB3E66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3"/>
    <w:link w:val="30"/>
    <w:uiPriority w:val="99"/>
    <w:qFormat/>
    <w:rsid w:val="00D65A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A9338E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4"/>
    <w:link w:val="2"/>
    <w:uiPriority w:val="99"/>
    <w:semiHidden/>
    <w:locked/>
    <w:rsid w:val="00DB3E66"/>
    <w:rPr>
      <w:rFonts w:ascii="Calibri Light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4"/>
    <w:link w:val="3"/>
    <w:uiPriority w:val="99"/>
    <w:locked/>
    <w:rsid w:val="00D65A4C"/>
    <w:rPr>
      <w:rFonts w:cs="Times New Roman"/>
      <w:b/>
      <w:sz w:val="27"/>
    </w:rPr>
  </w:style>
  <w:style w:type="paragraph" w:styleId="a7">
    <w:name w:val="header"/>
    <w:basedOn w:val="a3"/>
    <w:link w:val="a8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locked/>
    <w:rsid w:val="00B47534"/>
    <w:rPr>
      <w:rFonts w:cs="Times New Roman"/>
      <w:sz w:val="24"/>
    </w:rPr>
  </w:style>
  <w:style w:type="paragraph" w:styleId="a9">
    <w:name w:val="footer"/>
    <w:basedOn w:val="a3"/>
    <w:link w:val="aa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4"/>
    <w:link w:val="a9"/>
    <w:uiPriority w:val="99"/>
    <w:locked/>
    <w:rsid w:val="00B47534"/>
    <w:rPr>
      <w:rFonts w:cs="Times New Roman"/>
      <w:sz w:val="24"/>
    </w:rPr>
  </w:style>
  <w:style w:type="character" w:styleId="ab">
    <w:name w:val="Hyperlink"/>
    <w:basedOn w:val="a4"/>
    <w:uiPriority w:val="99"/>
    <w:rsid w:val="00AF3700"/>
    <w:rPr>
      <w:rFonts w:cs="Times New Roman"/>
      <w:color w:val="0000FF"/>
      <w:u w:val="single"/>
    </w:rPr>
  </w:style>
  <w:style w:type="paragraph" w:styleId="ac">
    <w:name w:val="Balloon Text"/>
    <w:basedOn w:val="a3"/>
    <w:link w:val="ad"/>
    <w:uiPriority w:val="99"/>
    <w:semiHidden/>
    <w:rsid w:val="00655F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uiPriority w:val="99"/>
    <w:semiHidden/>
    <w:locked/>
    <w:rPr>
      <w:rFonts w:cs="Times New Roman"/>
      <w:sz w:val="2"/>
    </w:rPr>
  </w:style>
  <w:style w:type="paragraph" w:customStyle="1" w:styleId="a">
    <w:name w:val="Раздел договора"/>
    <w:basedOn w:val="a3"/>
    <w:uiPriority w:val="99"/>
    <w:rsid w:val="00537611"/>
    <w:pPr>
      <w:numPr>
        <w:numId w:val="2"/>
      </w:numPr>
    </w:pPr>
  </w:style>
  <w:style w:type="paragraph" w:customStyle="1" w:styleId="a0">
    <w:name w:val="Пункт договора"/>
    <w:basedOn w:val="a3"/>
    <w:uiPriority w:val="99"/>
    <w:rsid w:val="00537611"/>
    <w:pPr>
      <w:numPr>
        <w:ilvl w:val="1"/>
        <w:numId w:val="2"/>
      </w:numPr>
    </w:pPr>
  </w:style>
  <w:style w:type="paragraph" w:customStyle="1" w:styleId="a1">
    <w:name w:val="Подпункт договора"/>
    <w:basedOn w:val="a3"/>
    <w:uiPriority w:val="99"/>
    <w:rsid w:val="00537611"/>
    <w:pPr>
      <w:numPr>
        <w:ilvl w:val="2"/>
        <w:numId w:val="2"/>
      </w:numPr>
    </w:pPr>
  </w:style>
  <w:style w:type="paragraph" w:customStyle="1" w:styleId="a2">
    <w:name w:val="Подподпункт договора"/>
    <w:basedOn w:val="a3"/>
    <w:uiPriority w:val="99"/>
    <w:rsid w:val="00537611"/>
    <w:pPr>
      <w:numPr>
        <w:ilvl w:val="3"/>
        <w:numId w:val="2"/>
      </w:numPr>
    </w:pPr>
  </w:style>
  <w:style w:type="character" w:styleId="ae">
    <w:name w:val="Strong"/>
    <w:basedOn w:val="a4"/>
    <w:uiPriority w:val="99"/>
    <w:qFormat/>
    <w:rsid w:val="009E613B"/>
    <w:rPr>
      <w:rFonts w:cs="Times New Roman"/>
      <w:b/>
    </w:rPr>
  </w:style>
  <w:style w:type="paragraph" w:customStyle="1" w:styleId="-11">
    <w:name w:val="Цветной список - Акцент 11"/>
    <w:basedOn w:val="a3"/>
    <w:uiPriority w:val="99"/>
    <w:rsid w:val="00386C7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3"/>
    <w:link w:val="HTML0"/>
    <w:uiPriority w:val="99"/>
    <w:rsid w:val="00A93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locked/>
    <w:rsid w:val="00A9338E"/>
    <w:rPr>
      <w:rFonts w:ascii="Courier New" w:hAnsi="Courier New" w:cs="Times New Roman"/>
    </w:rPr>
  </w:style>
  <w:style w:type="character" w:styleId="af">
    <w:name w:val="Emphasis"/>
    <w:basedOn w:val="a4"/>
    <w:uiPriority w:val="99"/>
    <w:qFormat/>
    <w:rsid w:val="002004FE"/>
    <w:rPr>
      <w:rFonts w:cs="Times New Roman"/>
      <w:i/>
    </w:rPr>
  </w:style>
  <w:style w:type="paragraph" w:styleId="af0">
    <w:name w:val="Normal (Web)"/>
    <w:basedOn w:val="a3"/>
    <w:uiPriority w:val="99"/>
    <w:rsid w:val="00DA1797"/>
    <w:pPr>
      <w:spacing w:before="100" w:beforeAutospacing="1" w:after="100" w:afterAutospacing="1"/>
    </w:pPr>
  </w:style>
  <w:style w:type="paragraph" w:styleId="af1">
    <w:name w:val="List Paragraph"/>
    <w:aliases w:val="название,Маркер,Bullet List,FooterText,numbered,Paragraphe de liste1,lp1,SL_Абзац списка,f_Абзац 1,Bullet Number,Нумерованый список,ПАРАГРАФ,Абзац списка4,Абзац списка6,Текстовая,UL,AC List 01,Выделеный,Текст с номером"/>
    <w:basedOn w:val="a3"/>
    <w:link w:val="af2"/>
    <w:uiPriority w:val="99"/>
    <w:qFormat/>
    <w:rsid w:val="00D81570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logo">
    <w:name w:val="logo"/>
    <w:basedOn w:val="a4"/>
    <w:uiPriority w:val="99"/>
    <w:rsid w:val="00781CF6"/>
    <w:rPr>
      <w:rFonts w:cs="Times New Roman"/>
    </w:rPr>
  </w:style>
  <w:style w:type="character" w:customStyle="1" w:styleId="pull-right">
    <w:name w:val="pull-right"/>
    <w:basedOn w:val="a4"/>
    <w:uiPriority w:val="99"/>
    <w:rsid w:val="00781CF6"/>
    <w:rPr>
      <w:rFonts w:cs="Times New Roman"/>
    </w:rPr>
  </w:style>
  <w:style w:type="paragraph" w:styleId="af3">
    <w:name w:val="No Spacing"/>
    <w:uiPriority w:val="99"/>
    <w:qFormat/>
    <w:rsid w:val="004A5FF8"/>
    <w:rPr>
      <w:rFonts w:ascii="Calibri" w:hAnsi="Calibri"/>
      <w:lang w:eastAsia="en-US"/>
    </w:rPr>
  </w:style>
  <w:style w:type="character" w:customStyle="1" w:styleId="af2">
    <w:name w:val="Абзац списка Знак"/>
    <w:aliases w:val="название Знак,Маркер Знак,Bullet List Знак,FooterText Знак,numbered Знак,Paragraphe de liste1 Знак,lp1 Знак,SL_Абзац списка Знак,f_Абзац 1 Знак,Bullet Number Знак,Нумерованый список Знак,ПАРАГРАФ Знак,Абзац списка4 Знак,Текстовая Знак"/>
    <w:link w:val="af1"/>
    <w:uiPriority w:val="99"/>
    <w:locked/>
    <w:rsid w:val="004A5FF8"/>
    <w:rPr>
      <w:rFonts w:ascii="Calibri" w:hAnsi="Calibri"/>
      <w:sz w:val="22"/>
      <w:lang w:eastAsia="en-US"/>
    </w:rPr>
  </w:style>
  <w:style w:type="table" w:styleId="af4">
    <w:name w:val="Table Grid"/>
    <w:basedOn w:val="a5"/>
    <w:uiPriority w:val="99"/>
    <w:rsid w:val="004A5FF8"/>
    <w:rPr>
      <w:rFonts w:ascii="Calibri" w:hAnsi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4"/>
    <w:uiPriority w:val="99"/>
    <w:rsid w:val="00824C20"/>
    <w:rPr>
      <w:rFonts w:cs="Times New Roman"/>
      <w:color w:val="954F72"/>
      <w:u w:val="single"/>
    </w:rPr>
  </w:style>
  <w:style w:type="character" w:styleId="af6">
    <w:name w:val="annotation reference"/>
    <w:basedOn w:val="a4"/>
    <w:uiPriority w:val="99"/>
    <w:rsid w:val="002D6F52"/>
    <w:rPr>
      <w:rFonts w:cs="Times New Roman"/>
      <w:sz w:val="16"/>
      <w:szCs w:val="16"/>
    </w:rPr>
  </w:style>
  <w:style w:type="paragraph" w:styleId="af7">
    <w:name w:val="annotation text"/>
    <w:basedOn w:val="a3"/>
    <w:link w:val="af8"/>
    <w:uiPriority w:val="99"/>
    <w:rsid w:val="002D6F52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uiPriority w:val="99"/>
    <w:locked/>
    <w:rsid w:val="002D6F52"/>
    <w:rPr>
      <w:rFonts w:cs="Times New Roman"/>
    </w:rPr>
  </w:style>
  <w:style w:type="paragraph" w:styleId="af9">
    <w:name w:val="annotation subject"/>
    <w:basedOn w:val="af7"/>
    <w:next w:val="af7"/>
    <w:link w:val="afa"/>
    <w:uiPriority w:val="99"/>
    <w:semiHidden/>
    <w:rsid w:val="002D6F5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2D6F52"/>
    <w:rPr>
      <w:rFonts w:cs="Times New Roman"/>
      <w:b/>
      <w:bCs/>
    </w:rPr>
  </w:style>
  <w:style w:type="paragraph" w:styleId="afb">
    <w:name w:val="Revision"/>
    <w:hidden/>
    <w:uiPriority w:val="99"/>
    <w:semiHidden/>
    <w:rsid w:val="002D6F52"/>
    <w:rPr>
      <w:sz w:val="24"/>
      <w:szCs w:val="24"/>
    </w:rPr>
  </w:style>
  <w:style w:type="paragraph" w:customStyle="1" w:styleId="dpo-formatterm">
    <w:name w:val="dpo-format__term"/>
    <w:basedOn w:val="a3"/>
    <w:uiPriority w:val="99"/>
    <w:rsid w:val="004D5256"/>
    <w:pPr>
      <w:spacing w:before="100" w:beforeAutospacing="1" w:after="100" w:afterAutospacing="1"/>
    </w:pPr>
  </w:style>
  <w:style w:type="paragraph" w:customStyle="1" w:styleId="dpo-formatvalue">
    <w:name w:val="dpo-format__value"/>
    <w:basedOn w:val="a3"/>
    <w:uiPriority w:val="99"/>
    <w:rsid w:val="004D525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6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57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20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629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4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596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40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76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pulsdobra.ru/" TargetMode="External"/><Relationship Id="rId13" Type="http://schemas.openxmlformats.org/officeDocument/2006/relationships/hyperlink" Target="https://www.hse.ru/edu/dpo/486204237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epik.org/org/lab_s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hkolasp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ularosta-sp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tel:+78003336878" TargetMode="External"/><Relationship Id="rId14" Type="http://schemas.openxmlformats.org/officeDocument/2006/relationships/hyperlink" Target="https://ibm2.ru/programs/4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2063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</vt:lpstr>
    </vt:vector>
  </TitlesOfParts>
  <Company>aaa</Company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economic8</cp:lastModifiedBy>
  <cp:revision>2</cp:revision>
  <cp:lastPrinted>2014-07-08T08:14:00Z</cp:lastPrinted>
  <dcterms:created xsi:type="dcterms:W3CDTF">2025-03-14T08:38:00Z</dcterms:created>
  <dcterms:modified xsi:type="dcterms:W3CDTF">2025-03-14T08:38:00Z</dcterms:modified>
</cp:coreProperties>
</file>