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08" w:rsidRDefault="00232808" w:rsidP="00232808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0564E07" wp14:editId="49FC399C">
            <wp:extent cx="676275" cy="8286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08" w:rsidRDefault="00232808" w:rsidP="002328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232808" w:rsidRDefault="00232808" w:rsidP="002328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232808" w:rsidRDefault="00232808" w:rsidP="002328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232808" w:rsidRDefault="00232808" w:rsidP="002328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232808" w:rsidRDefault="00232808" w:rsidP="0023280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232808" w:rsidRDefault="00232808" w:rsidP="00232808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232808" w:rsidTr="00F86040">
        <w:trPr>
          <w:trHeight w:val="297"/>
        </w:trPr>
        <w:tc>
          <w:tcPr>
            <w:tcW w:w="2379" w:type="dxa"/>
            <w:vAlign w:val="center"/>
            <w:hideMark/>
          </w:tcPr>
          <w:p w:rsidR="00232808" w:rsidRPr="00F86040" w:rsidRDefault="00F8604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6040">
              <w:rPr>
                <w:rFonts w:eastAsiaTheme="minorHAnsi"/>
                <w:sz w:val="28"/>
                <w:szCs w:val="28"/>
                <w:lang w:eastAsia="en-US"/>
              </w:rPr>
              <w:t>19.02.2025</w:t>
            </w:r>
          </w:p>
        </w:tc>
        <w:tc>
          <w:tcPr>
            <w:tcW w:w="1986" w:type="dxa"/>
            <w:vAlign w:val="center"/>
            <w:hideMark/>
          </w:tcPr>
          <w:p w:rsidR="00232808" w:rsidRPr="00F86040" w:rsidRDefault="00F86040" w:rsidP="00C8473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15</w:t>
            </w:r>
            <w:r w:rsidR="00C8473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80" w:type="dxa"/>
            <w:vAlign w:val="center"/>
          </w:tcPr>
          <w:p w:rsidR="00232808" w:rsidRDefault="00232808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232808" w:rsidRDefault="00232808" w:rsidP="0023280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городской Думы </w:t>
      </w:r>
    </w:p>
    <w:p w:rsidR="00232808" w:rsidRDefault="00232808" w:rsidP="00232808">
      <w:pPr>
        <w:rPr>
          <w:sz w:val="28"/>
          <w:szCs w:val="28"/>
        </w:rPr>
      </w:pPr>
      <w:r>
        <w:rPr>
          <w:sz w:val="28"/>
          <w:szCs w:val="28"/>
        </w:rPr>
        <w:t>от 28.05.2009 № 25 «О порядке регистрации устава</w:t>
      </w:r>
    </w:p>
    <w:p w:rsidR="00232808" w:rsidRDefault="00232808" w:rsidP="00232808">
      <w:pPr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самоуправления</w:t>
      </w:r>
    </w:p>
    <w:p w:rsidR="00232808" w:rsidRDefault="00232808" w:rsidP="00232808">
      <w:pPr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«Город Коряжма»</w:t>
      </w:r>
    </w:p>
    <w:p w:rsidR="00232808" w:rsidRDefault="00232808" w:rsidP="00232808">
      <w:pPr>
        <w:rPr>
          <w:sz w:val="28"/>
          <w:szCs w:val="28"/>
        </w:rPr>
      </w:pPr>
    </w:p>
    <w:p w:rsidR="00232808" w:rsidRDefault="00232808" w:rsidP="00232808">
      <w:pPr>
        <w:jc w:val="both"/>
        <w:rPr>
          <w:sz w:val="28"/>
        </w:rPr>
      </w:pPr>
      <w:r>
        <w:rPr>
          <w:sz w:val="28"/>
        </w:rPr>
        <w:t xml:space="preserve">      Руководствуясь ст. 27 Федерального закона от 06.10.2023 № 131-ФЗ «Об общих принципах организации местного самоуправления в Российской Федерации», Уставом городского округа Архангельской области «Город Коряжма», городская Дума</w:t>
      </w:r>
    </w:p>
    <w:p w:rsidR="00232808" w:rsidRDefault="00232808" w:rsidP="00232808">
      <w:pPr>
        <w:jc w:val="both"/>
        <w:rPr>
          <w:sz w:val="28"/>
        </w:rPr>
      </w:pPr>
    </w:p>
    <w:p w:rsidR="00232808" w:rsidRDefault="00232808" w:rsidP="00232808">
      <w:pPr>
        <w:rPr>
          <w:b/>
          <w:sz w:val="28"/>
        </w:rPr>
      </w:pPr>
      <w:r>
        <w:rPr>
          <w:b/>
          <w:sz w:val="28"/>
        </w:rPr>
        <w:t xml:space="preserve">     РЕШАЕТ:</w:t>
      </w:r>
    </w:p>
    <w:p w:rsidR="00232808" w:rsidRDefault="00232808" w:rsidP="00232808">
      <w:pPr>
        <w:rPr>
          <w:b/>
          <w:sz w:val="28"/>
        </w:rPr>
      </w:pPr>
    </w:p>
    <w:p w:rsidR="00232808" w:rsidRDefault="00232808" w:rsidP="00232808">
      <w:pPr>
        <w:jc w:val="both"/>
        <w:rPr>
          <w:sz w:val="28"/>
        </w:rPr>
      </w:pPr>
      <w:r>
        <w:rPr>
          <w:sz w:val="28"/>
        </w:rPr>
        <w:t xml:space="preserve">       1. Внести в </w:t>
      </w:r>
      <w:r>
        <w:rPr>
          <w:sz w:val="28"/>
          <w:szCs w:val="28"/>
        </w:rPr>
        <w:t xml:space="preserve"> решение городской Думы  от 28.05.2009 № 25 «О порядке регистрации устава территориального общественного самоуправления на территории муниципального образования «Город Коряжма»</w:t>
      </w:r>
      <w:r>
        <w:rPr>
          <w:sz w:val="28"/>
        </w:rPr>
        <w:t xml:space="preserve"> (в ред. решений городской Думы от 26.05.2010 № 165, от 13.11.2014 №103) следующие изменения:</w:t>
      </w:r>
    </w:p>
    <w:p w:rsidR="00232808" w:rsidRDefault="00232808" w:rsidP="00232808">
      <w:pPr>
        <w:jc w:val="both"/>
        <w:rPr>
          <w:sz w:val="28"/>
        </w:rPr>
      </w:pPr>
      <w:r>
        <w:rPr>
          <w:sz w:val="28"/>
        </w:rPr>
        <w:t xml:space="preserve">       1.1. В наименовании решения</w:t>
      </w:r>
      <w:r w:rsidR="00751DE1">
        <w:rPr>
          <w:sz w:val="28"/>
        </w:rPr>
        <w:t>, пункте 1</w:t>
      </w:r>
      <w:r>
        <w:rPr>
          <w:sz w:val="28"/>
        </w:rPr>
        <w:t xml:space="preserve"> слова «на территории муниципального образования «Город Коряжма» заменить словами «</w:t>
      </w:r>
      <w:proofErr w:type="gramStart"/>
      <w:r w:rsidR="0083353A">
        <w:rPr>
          <w:sz w:val="28"/>
        </w:rPr>
        <w:t>,</w:t>
      </w:r>
      <w:r>
        <w:rPr>
          <w:sz w:val="28"/>
        </w:rPr>
        <w:t>о</w:t>
      </w:r>
      <w:proofErr w:type="gramEnd"/>
      <w:r>
        <w:rPr>
          <w:sz w:val="28"/>
        </w:rPr>
        <w:t>существляемого на территории городского округа Архангельской области «Город Коряжма»</w:t>
      </w:r>
      <w:r w:rsidR="00751DE1">
        <w:rPr>
          <w:sz w:val="28"/>
        </w:rPr>
        <w:t>.</w:t>
      </w:r>
    </w:p>
    <w:p w:rsidR="00751DE1" w:rsidRDefault="00751DE1" w:rsidP="00232808">
      <w:pPr>
        <w:jc w:val="both"/>
        <w:rPr>
          <w:sz w:val="28"/>
        </w:rPr>
      </w:pPr>
      <w:r>
        <w:rPr>
          <w:sz w:val="28"/>
        </w:rPr>
        <w:t xml:space="preserve">        1.2. Порядок регистрации </w:t>
      </w:r>
      <w:r>
        <w:rPr>
          <w:sz w:val="28"/>
          <w:szCs w:val="28"/>
        </w:rPr>
        <w:t>устава территориального общественного самоуправления на территории муниципального образования «Город Коряжма» изложить в новой редакции согласно приложению к настоящему решению.</w:t>
      </w:r>
    </w:p>
    <w:p w:rsidR="00232808" w:rsidRDefault="00232808" w:rsidP="00232808">
      <w:pPr>
        <w:jc w:val="both"/>
        <w:rPr>
          <w:sz w:val="28"/>
        </w:rPr>
      </w:pPr>
      <w:r>
        <w:rPr>
          <w:sz w:val="28"/>
        </w:rPr>
        <w:t xml:space="preserve">         2. Настоящее решение вступает в силу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официального опубликования в газете «Коряжемский муниципальный вестник».</w:t>
      </w:r>
    </w:p>
    <w:p w:rsidR="00232808" w:rsidRDefault="00232808" w:rsidP="00232808">
      <w:pPr>
        <w:jc w:val="both"/>
        <w:rPr>
          <w:sz w:val="28"/>
        </w:rPr>
      </w:pPr>
    </w:p>
    <w:p w:rsidR="00232808" w:rsidRDefault="00232808" w:rsidP="00232808">
      <w:pPr>
        <w:jc w:val="both"/>
        <w:rPr>
          <w:sz w:val="28"/>
        </w:rPr>
      </w:pPr>
    </w:p>
    <w:p w:rsidR="00232808" w:rsidRDefault="00232808" w:rsidP="00232808">
      <w:pPr>
        <w:rPr>
          <w:sz w:val="28"/>
        </w:rPr>
      </w:pPr>
      <w:r>
        <w:rPr>
          <w:sz w:val="28"/>
        </w:rPr>
        <w:t>Председатель городской Думы                                                       Е.А. Бунькова</w:t>
      </w:r>
    </w:p>
    <w:p w:rsidR="00232808" w:rsidRDefault="00232808" w:rsidP="00232808">
      <w:pPr>
        <w:rPr>
          <w:sz w:val="28"/>
        </w:rPr>
      </w:pPr>
    </w:p>
    <w:p w:rsidR="00232808" w:rsidRDefault="00232808" w:rsidP="00232808">
      <w:pPr>
        <w:rPr>
          <w:sz w:val="28"/>
        </w:rPr>
      </w:pPr>
    </w:p>
    <w:p w:rsidR="00232808" w:rsidRDefault="00232808" w:rsidP="00232808">
      <w:pPr>
        <w:rPr>
          <w:sz w:val="28"/>
        </w:rPr>
      </w:pPr>
      <w:r>
        <w:rPr>
          <w:sz w:val="28"/>
        </w:rPr>
        <w:t>Глава муниципального образования                                                 А.А. Ткач</w:t>
      </w:r>
    </w:p>
    <w:p w:rsidR="00232808" w:rsidRDefault="00232808" w:rsidP="00232808"/>
    <w:p w:rsidR="00232808" w:rsidRDefault="00232808" w:rsidP="00232808"/>
    <w:p w:rsidR="00751DE1" w:rsidRDefault="00751DE1" w:rsidP="00751DE1">
      <w:pPr>
        <w:jc w:val="right"/>
        <w:rPr>
          <w:sz w:val="28"/>
        </w:rPr>
      </w:pPr>
      <w:r>
        <w:rPr>
          <w:sz w:val="28"/>
        </w:rPr>
        <w:t>Приложение к решению</w:t>
      </w:r>
    </w:p>
    <w:p w:rsidR="00751DE1" w:rsidRDefault="00751DE1" w:rsidP="00751DE1">
      <w:pPr>
        <w:jc w:val="right"/>
        <w:rPr>
          <w:sz w:val="28"/>
        </w:rPr>
      </w:pPr>
      <w:r>
        <w:rPr>
          <w:sz w:val="28"/>
        </w:rPr>
        <w:t xml:space="preserve"> городской Думы</w:t>
      </w:r>
    </w:p>
    <w:p w:rsidR="00751DE1" w:rsidRDefault="00751DE1" w:rsidP="00751DE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от </w:t>
      </w:r>
      <w:r w:rsidR="00F86040">
        <w:rPr>
          <w:sz w:val="28"/>
        </w:rPr>
        <w:t xml:space="preserve">19.02.2025 </w:t>
      </w:r>
      <w:r>
        <w:rPr>
          <w:sz w:val="28"/>
        </w:rPr>
        <w:t xml:space="preserve">№ </w:t>
      </w:r>
      <w:r w:rsidR="00F86040">
        <w:rPr>
          <w:sz w:val="28"/>
        </w:rPr>
        <w:t>15</w:t>
      </w:r>
      <w:r w:rsidR="00C8473F">
        <w:rPr>
          <w:sz w:val="28"/>
        </w:rPr>
        <w:t>8</w:t>
      </w:r>
    </w:p>
    <w:p w:rsidR="00751DE1" w:rsidRDefault="00751DE1" w:rsidP="00751DE1">
      <w:pPr>
        <w:jc w:val="right"/>
        <w:rPr>
          <w:sz w:val="28"/>
        </w:rPr>
      </w:pPr>
    </w:p>
    <w:p w:rsidR="00751DE1" w:rsidRDefault="00751DE1" w:rsidP="00751DE1">
      <w:pPr>
        <w:jc w:val="right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Принят</w:t>
      </w:r>
      <w:proofErr w:type="gramEnd"/>
      <w:r>
        <w:rPr>
          <w:sz w:val="28"/>
        </w:rPr>
        <w:t xml:space="preserve"> решением </w:t>
      </w:r>
    </w:p>
    <w:p w:rsidR="00751DE1" w:rsidRDefault="00751DE1" w:rsidP="00751DE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городской Думы </w:t>
      </w:r>
    </w:p>
    <w:p w:rsidR="00751DE1" w:rsidRDefault="00751DE1" w:rsidP="00751DE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от  28.05.2009    №  25</w:t>
      </w:r>
    </w:p>
    <w:p w:rsidR="00751DE1" w:rsidRDefault="00751DE1" w:rsidP="00751DE1">
      <w:pPr>
        <w:rPr>
          <w:sz w:val="28"/>
        </w:rPr>
      </w:pPr>
    </w:p>
    <w:p w:rsidR="00751DE1" w:rsidRPr="00507538" w:rsidRDefault="00751DE1" w:rsidP="00751DE1">
      <w:pPr>
        <w:jc w:val="center"/>
        <w:rPr>
          <w:b/>
          <w:sz w:val="28"/>
        </w:rPr>
      </w:pPr>
      <w:r w:rsidRPr="00507538">
        <w:rPr>
          <w:b/>
          <w:sz w:val="28"/>
        </w:rPr>
        <w:t>ПОРЯДОК</w:t>
      </w:r>
    </w:p>
    <w:p w:rsidR="00751DE1" w:rsidRDefault="00751DE1" w:rsidP="00751DE1">
      <w:pPr>
        <w:jc w:val="center"/>
        <w:rPr>
          <w:sz w:val="28"/>
        </w:rPr>
      </w:pPr>
      <w:r>
        <w:rPr>
          <w:sz w:val="28"/>
        </w:rPr>
        <w:t>регистрации устава территориального общественного самоуправления</w:t>
      </w:r>
      <w:r w:rsidR="00507538">
        <w:rPr>
          <w:sz w:val="28"/>
        </w:rPr>
        <w:t>, осуществляемого</w:t>
      </w:r>
    </w:p>
    <w:p w:rsidR="00507538" w:rsidRDefault="00507538" w:rsidP="00751DE1">
      <w:pPr>
        <w:jc w:val="center"/>
        <w:rPr>
          <w:sz w:val="28"/>
        </w:rPr>
      </w:pPr>
      <w:r>
        <w:rPr>
          <w:sz w:val="28"/>
        </w:rPr>
        <w:t>на территории городского округа Архангельской области «Город Коряжма»</w:t>
      </w:r>
    </w:p>
    <w:p w:rsidR="00507538" w:rsidRDefault="00C36BEF" w:rsidP="00751DE1">
      <w:pPr>
        <w:jc w:val="center"/>
        <w:rPr>
          <w:sz w:val="28"/>
        </w:rPr>
      </w:pPr>
      <w:r>
        <w:rPr>
          <w:sz w:val="28"/>
        </w:rPr>
        <w:t>новая редакция</w:t>
      </w:r>
    </w:p>
    <w:p w:rsidR="00C36BEF" w:rsidRDefault="00C36BEF" w:rsidP="00751DE1">
      <w:pPr>
        <w:jc w:val="center"/>
        <w:rPr>
          <w:sz w:val="28"/>
        </w:rPr>
      </w:pPr>
    </w:p>
    <w:p w:rsidR="001929FB" w:rsidRPr="001929FB" w:rsidRDefault="001929FB" w:rsidP="001929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929FB" w:rsidRPr="001929FB" w:rsidRDefault="001929FB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>1.</w:t>
      </w:r>
      <w:r w:rsidR="00977B4E">
        <w:rPr>
          <w:rFonts w:ascii="Times New Roman" w:hAnsi="Times New Roman" w:cs="Times New Roman"/>
          <w:sz w:val="28"/>
          <w:szCs w:val="28"/>
        </w:rPr>
        <w:t xml:space="preserve">1. </w:t>
      </w:r>
      <w:r w:rsidR="00614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42C6">
        <w:rPr>
          <w:rFonts w:ascii="Times New Roman" w:hAnsi="Times New Roman" w:cs="Times New Roman"/>
          <w:sz w:val="28"/>
          <w:szCs w:val="28"/>
        </w:rPr>
        <w:t>Настоящий</w:t>
      </w:r>
      <w:r w:rsidRPr="001929FB">
        <w:rPr>
          <w:rFonts w:ascii="Times New Roman" w:hAnsi="Times New Roman" w:cs="Times New Roman"/>
          <w:sz w:val="28"/>
          <w:szCs w:val="28"/>
        </w:rPr>
        <w:t xml:space="preserve"> </w:t>
      </w:r>
      <w:r w:rsidR="006142C6">
        <w:rPr>
          <w:rFonts w:ascii="Times New Roman" w:hAnsi="Times New Roman" w:cs="Times New Roman"/>
          <w:sz w:val="28"/>
          <w:szCs w:val="28"/>
        </w:rPr>
        <w:t>порядок</w:t>
      </w:r>
      <w:r w:rsidRPr="001929F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1929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29FB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29FB">
        <w:rPr>
          <w:rFonts w:ascii="Times New Roman" w:hAnsi="Times New Roman" w:cs="Times New Roman"/>
          <w:sz w:val="28"/>
          <w:szCs w:val="28"/>
        </w:rPr>
        <w:t xml:space="preserve"> определяет процедуру регистрации устава территориального общественного самоуправления, осуществляемого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Архангельской области «Город Коряжма»</w:t>
      </w:r>
      <w:r w:rsidRPr="001929FB">
        <w:rPr>
          <w:rFonts w:ascii="Times New Roman" w:hAnsi="Times New Roman" w:cs="Times New Roman"/>
          <w:sz w:val="28"/>
          <w:szCs w:val="28"/>
        </w:rPr>
        <w:t xml:space="preserve"> (далее – устав ТОС), уполномоченным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Архангельской области «Город Коряжма»</w:t>
      </w:r>
      <w:r w:rsidRPr="001929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29FB" w:rsidRPr="001929FB">
        <w:rPr>
          <w:rFonts w:ascii="Times New Roman" w:hAnsi="Times New Roman" w:cs="Times New Roman"/>
          <w:sz w:val="28"/>
          <w:szCs w:val="28"/>
        </w:rPr>
        <w:t>2. Подготовка устава ТОС осуществляется населением</w:t>
      </w:r>
      <w:r w:rsidR="001929FB">
        <w:rPr>
          <w:rFonts w:ascii="Times New Roman" w:hAnsi="Times New Roman" w:cs="Times New Roman"/>
          <w:sz w:val="28"/>
          <w:szCs w:val="28"/>
        </w:rPr>
        <w:t xml:space="preserve"> городского округа Архангельской области «Город Коряжма»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 самостоятельно и за свой счет.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29FB" w:rsidRPr="001929FB">
        <w:rPr>
          <w:rFonts w:ascii="Times New Roman" w:hAnsi="Times New Roman" w:cs="Times New Roman"/>
          <w:sz w:val="28"/>
          <w:szCs w:val="28"/>
        </w:rPr>
        <w:t>3.</w:t>
      </w:r>
      <w:r w:rsidR="001929FB">
        <w:rPr>
          <w:rFonts w:ascii="Times New Roman" w:hAnsi="Times New Roman" w:cs="Times New Roman"/>
          <w:sz w:val="28"/>
          <w:szCs w:val="28"/>
        </w:rPr>
        <w:t xml:space="preserve"> 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1929F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Коряжма»,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 осуществляющим регистрацию устава ТОС, осуществляемого на территории </w:t>
      </w:r>
      <w:r w:rsidR="001929F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, является администрация </w:t>
      </w:r>
      <w:r w:rsidR="001929F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r w:rsidR="001929FB" w:rsidRPr="001929FB">
        <w:rPr>
          <w:rFonts w:ascii="Times New Roman" w:hAnsi="Times New Roman" w:cs="Times New Roman"/>
          <w:sz w:val="28"/>
          <w:szCs w:val="28"/>
        </w:rPr>
        <w:t>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29FB" w:rsidRPr="001929FB">
        <w:rPr>
          <w:rFonts w:ascii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507538" w:rsidRPr="001929FB" w:rsidRDefault="00507538" w:rsidP="00751DE1">
      <w:pPr>
        <w:jc w:val="center"/>
        <w:rPr>
          <w:sz w:val="28"/>
          <w:szCs w:val="28"/>
        </w:rPr>
      </w:pPr>
    </w:p>
    <w:p w:rsidR="00507538" w:rsidRDefault="00507538" w:rsidP="00507538">
      <w:pPr>
        <w:rPr>
          <w:sz w:val="28"/>
        </w:rPr>
      </w:pPr>
    </w:p>
    <w:p w:rsidR="001929FB" w:rsidRPr="001929FB" w:rsidRDefault="001929FB" w:rsidP="001929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1929FB" w:rsidRPr="001929FB" w:rsidRDefault="001929FB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</w:t>
      </w:r>
      <w:r w:rsidR="00717240">
        <w:rPr>
          <w:rFonts w:ascii="Times New Roman" w:hAnsi="Times New Roman" w:cs="Times New Roman"/>
          <w:sz w:val="28"/>
          <w:szCs w:val="28"/>
        </w:rPr>
        <w:t>двух месяцев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 со дня его принятия.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29FB" w:rsidRPr="001929FB">
        <w:rPr>
          <w:rFonts w:ascii="Times New Roman" w:hAnsi="Times New Roman" w:cs="Times New Roman"/>
          <w:sz w:val="28"/>
          <w:szCs w:val="28"/>
        </w:rPr>
        <w:t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</w:t>
      </w:r>
      <w:r w:rsidR="00E13999">
        <w:rPr>
          <w:rFonts w:ascii="Times New Roman" w:hAnsi="Times New Roman" w:cs="Times New Roman"/>
          <w:sz w:val="28"/>
          <w:szCs w:val="28"/>
        </w:rPr>
        <w:t xml:space="preserve"> городского округа Архангельской области </w:t>
      </w:r>
      <w:r w:rsidR="00E13999">
        <w:rPr>
          <w:rFonts w:ascii="Times New Roman" w:hAnsi="Times New Roman" w:cs="Times New Roman"/>
          <w:sz w:val="28"/>
          <w:szCs w:val="28"/>
        </w:rPr>
        <w:lastRenderedPageBreak/>
        <w:t>«Город Коряжма» (далее - администрация города)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 следующий комплект документов:</w:t>
      </w:r>
    </w:p>
    <w:p w:rsidR="001929FB" w:rsidRPr="001929FB" w:rsidRDefault="001929FB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15" w:tooltip="                                 ЗАЯВЛЕНИЕ" w:history="1">
        <w:r w:rsidRPr="001929F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929FB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</w:t>
      </w:r>
      <w:r w:rsidR="006142C6">
        <w:rPr>
          <w:rFonts w:ascii="Times New Roman" w:hAnsi="Times New Roman" w:cs="Times New Roman"/>
          <w:sz w:val="28"/>
          <w:szCs w:val="28"/>
        </w:rPr>
        <w:t>порядку</w:t>
      </w:r>
      <w:r w:rsidRPr="001929FB">
        <w:rPr>
          <w:rFonts w:ascii="Times New Roman" w:hAnsi="Times New Roman" w:cs="Times New Roman"/>
          <w:sz w:val="28"/>
          <w:szCs w:val="28"/>
        </w:rPr>
        <w:t>;</w:t>
      </w:r>
    </w:p>
    <w:p w:rsidR="001929FB" w:rsidRPr="001929FB" w:rsidRDefault="001929FB" w:rsidP="001929F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:rsidR="001929FB" w:rsidRPr="001929FB" w:rsidRDefault="001929FB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1929FB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1929FB"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29FB" w:rsidRPr="001929FB"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w:anchor="Par146" w:tooltip="                                 РАСПИСКА" w:history="1">
        <w:r w:rsidR="001929FB" w:rsidRPr="001929FB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="001929FB" w:rsidRPr="001929FB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</w:t>
      </w:r>
      <w:r w:rsidR="00886B60">
        <w:rPr>
          <w:rFonts w:ascii="Times New Roman" w:hAnsi="Times New Roman" w:cs="Times New Roman"/>
          <w:sz w:val="28"/>
          <w:szCs w:val="28"/>
        </w:rPr>
        <w:t>порядку</w:t>
      </w:r>
      <w:r w:rsidR="001929FB" w:rsidRPr="001929FB">
        <w:rPr>
          <w:rFonts w:ascii="Times New Roman" w:hAnsi="Times New Roman" w:cs="Times New Roman"/>
          <w:sz w:val="28"/>
          <w:szCs w:val="28"/>
        </w:rPr>
        <w:t>, один из которых выдается заявителю, второй приобщается к представленному комплекту документов.</w:t>
      </w:r>
    </w:p>
    <w:p w:rsidR="001929FB" w:rsidRPr="001929FB" w:rsidRDefault="001929FB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="001929FB" w:rsidRPr="001929F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1929FB" w:rsidRPr="001929FB">
        <w:rPr>
          <w:rFonts w:ascii="Times New Roman" w:hAnsi="Times New Roman" w:cs="Times New Roman"/>
          <w:sz w:val="28"/>
          <w:szCs w:val="28"/>
        </w:rPr>
        <w:t>2</w:t>
      </w:r>
      <w:r w:rsidR="00175422">
        <w:rPr>
          <w:rFonts w:ascii="Times New Roman" w:hAnsi="Times New Roman" w:cs="Times New Roman"/>
          <w:sz w:val="28"/>
          <w:szCs w:val="28"/>
        </w:rPr>
        <w:t>.2.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 настоящего раздела, с</w:t>
      </w:r>
      <w:r w:rsidR="00E13999">
        <w:rPr>
          <w:rFonts w:ascii="Times New Roman" w:hAnsi="Times New Roman" w:cs="Times New Roman"/>
          <w:sz w:val="28"/>
          <w:szCs w:val="28"/>
        </w:rPr>
        <w:t>пециалист</w:t>
      </w:r>
      <w:r w:rsidR="001929FB" w:rsidRPr="001929FB">
        <w:rPr>
          <w:rFonts w:ascii="Times New Roman" w:hAnsi="Times New Roman" w:cs="Times New Roman"/>
          <w:sz w:val="28"/>
          <w:szCs w:val="28"/>
        </w:rPr>
        <w:t>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E13999">
        <w:rPr>
          <w:rFonts w:ascii="Times New Roman" w:hAnsi="Times New Roman" w:cs="Times New Roman"/>
          <w:sz w:val="28"/>
          <w:szCs w:val="28"/>
        </w:rPr>
        <w:t xml:space="preserve"> города н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е вправе требовать представления других документов, кроме документов, установленных настоящим </w:t>
      </w:r>
      <w:r w:rsidR="00175422">
        <w:rPr>
          <w:rFonts w:ascii="Times New Roman" w:hAnsi="Times New Roman" w:cs="Times New Roman"/>
          <w:sz w:val="28"/>
          <w:szCs w:val="28"/>
        </w:rPr>
        <w:t>порядком</w:t>
      </w:r>
      <w:r w:rsidR="001929FB" w:rsidRPr="001929FB">
        <w:rPr>
          <w:rFonts w:ascii="Times New Roman" w:hAnsi="Times New Roman" w:cs="Times New Roman"/>
          <w:sz w:val="28"/>
          <w:szCs w:val="28"/>
        </w:rPr>
        <w:t>.</w:t>
      </w:r>
    </w:p>
    <w:p w:rsidR="001929FB" w:rsidRPr="001929FB" w:rsidRDefault="001929FB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999" w:rsidRPr="00E13999" w:rsidRDefault="00E13999" w:rsidP="00E139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E13999" w:rsidRPr="00E13999" w:rsidRDefault="00E13999" w:rsidP="00E13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E13999" w:rsidRPr="00E13999" w:rsidRDefault="00E13999" w:rsidP="00E13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290C" w:rsidRPr="00E13999" w:rsidRDefault="00977B4E" w:rsidP="009C2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C290C">
        <w:rPr>
          <w:rFonts w:ascii="Times New Roman" w:hAnsi="Times New Roman" w:cs="Times New Roman"/>
          <w:sz w:val="28"/>
          <w:szCs w:val="28"/>
        </w:rPr>
        <w:t xml:space="preserve">Заявление, указанное в пункте 2.2. настоящего порядка, регистрируется в администрации города, рассматривается главой </w:t>
      </w:r>
      <w:r w:rsidR="00A636E9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r w:rsidR="006A30A3">
        <w:rPr>
          <w:rFonts w:ascii="Times New Roman" w:hAnsi="Times New Roman" w:cs="Times New Roman"/>
          <w:sz w:val="28"/>
          <w:szCs w:val="28"/>
        </w:rPr>
        <w:t xml:space="preserve"> или лицом, исполняющим его обязанности, </w:t>
      </w:r>
      <w:r w:rsidR="009C290C">
        <w:rPr>
          <w:rFonts w:ascii="Times New Roman" w:hAnsi="Times New Roman" w:cs="Times New Roman"/>
          <w:sz w:val="28"/>
          <w:szCs w:val="28"/>
        </w:rPr>
        <w:t xml:space="preserve"> и направляется с представленным пакетом документов в общественную приемную администрации города, которая проводит </w:t>
      </w:r>
      <w:r w:rsidR="009C290C" w:rsidRPr="00E13999">
        <w:rPr>
          <w:rFonts w:ascii="Times New Roman" w:hAnsi="Times New Roman" w:cs="Times New Roman"/>
          <w:sz w:val="28"/>
          <w:szCs w:val="28"/>
        </w:rPr>
        <w:t>проверку в установленном законодательством порядке подлинности представленных документов и подготавливает проект</w:t>
      </w:r>
      <w:r w:rsidR="009C290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C290C" w:rsidRPr="00E139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290C">
        <w:rPr>
          <w:rFonts w:ascii="Times New Roman" w:hAnsi="Times New Roman" w:cs="Times New Roman"/>
          <w:sz w:val="28"/>
          <w:szCs w:val="28"/>
        </w:rPr>
        <w:t>города</w:t>
      </w:r>
      <w:r w:rsidR="009C290C" w:rsidRPr="00E13999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</w:t>
      </w:r>
      <w:proofErr w:type="gramEnd"/>
      <w:r w:rsidR="009C290C" w:rsidRPr="00E13999">
        <w:rPr>
          <w:rFonts w:ascii="Times New Roman" w:hAnsi="Times New Roman" w:cs="Times New Roman"/>
          <w:sz w:val="28"/>
          <w:szCs w:val="28"/>
        </w:rPr>
        <w:t xml:space="preserve"> с указанием оснований отказа.</w:t>
      </w:r>
    </w:p>
    <w:p w:rsidR="009C290C" w:rsidRDefault="009C290C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Правовую экспертизу устава ТОС проводит управление организационно-правовой и кадровой работы администрации города.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3999" w:rsidRPr="00E13999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999" w:rsidRPr="00E139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. При наличии одного либо нескольких оснований рассмотрение документов может быть приостановлено до устранения нарушений: 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E13999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EF497A">
          <w:rPr>
            <w:rFonts w:ascii="Times New Roman" w:hAnsi="Times New Roman" w:cs="Times New Roman"/>
            <w:sz w:val="28"/>
            <w:szCs w:val="28"/>
          </w:rPr>
          <w:t>.2</w:t>
        </w:r>
        <w:r w:rsidRPr="00E13999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</w:hyperlink>
      <w:r w:rsidRPr="00E13999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 xml:space="preserve">- подача заявления неуполномоченным лицом, в том </w:t>
      </w:r>
      <w:proofErr w:type="gramStart"/>
      <w:r w:rsidRPr="00E1399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E13999">
        <w:rPr>
          <w:rFonts w:ascii="Times New Roman" w:hAnsi="Times New Roman" w:cs="Times New Roman"/>
          <w:sz w:val="28"/>
          <w:szCs w:val="28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. Решение о регистрации устава ТОС или об отказе в регистрации оформляется </w:t>
      </w:r>
      <w:r w:rsidR="00E13999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ar192" w:tooltip="                                   ФОРМА" w:history="1">
        <w:r w:rsidRPr="00E13999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E13999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</w:t>
      </w:r>
      <w:r w:rsidR="00175422">
        <w:rPr>
          <w:rFonts w:ascii="Times New Roman" w:hAnsi="Times New Roman" w:cs="Times New Roman"/>
          <w:sz w:val="28"/>
          <w:szCs w:val="28"/>
        </w:rPr>
        <w:t>порядку;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</w:t>
      </w:r>
      <w:r w:rsidR="00175422">
        <w:rPr>
          <w:rFonts w:ascii="Times New Roman" w:hAnsi="Times New Roman" w:cs="Times New Roman"/>
          <w:sz w:val="28"/>
          <w:szCs w:val="28"/>
        </w:rPr>
        <w:t>порядку</w:t>
      </w:r>
      <w:r w:rsidRPr="00E13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13999" w:rsidRPr="00E13999">
        <w:rPr>
          <w:rFonts w:ascii="Times New Roman" w:hAnsi="Times New Roman" w:cs="Times New Roman"/>
          <w:sz w:val="28"/>
          <w:szCs w:val="28"/>
        </w:rPr>
        <w:t>. Администрация</w:t>
      </w:r>
      <w:r w:rsidR="00E1399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обеспечивает учет и хранение документов, представленных для регистрации устава ТОС.</w:t>
      </w:r>
    </w:p>
    <w:p w:rsidR="00696AFE" w:rsidRDefault="00696AFE" w:rsidP="001929FB">
      <w:pPr>
        <w:jc w:val="center"/>
        <w:rPr>
          <w:sz w:val="28"/>
          <w:szCs w:val="28"/>
        </w:rPr>
      </w:pPr>
    </w:p>
    <w:p w:rsidR="00E13999" w:rsidRPr="00E13999" w:rsidRDefault="00E13999" w:rsidP="00E139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E13999" w:rsidRPr="00E13999" w:rsidRDefault="00E13999" w:rsidP="00E13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течение 30 календарных дней </w:t>
      </w:r>
      <w:proofErr w:type="gramStart"/>
      <w:r w:rsidR="00E13999" w:rsidRPr="00E1399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E1399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пакета документов.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2. </w:t>
      </w:r>
      <w:r w:rsidR="00E1399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r w:rsidR="00E13999" w:rsidRPr="00E13999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999" w:rsidRPr="00E13999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</w:t>
      </w:r>
      <w:r w:rsidRPr="00E13999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13999">
        <w:rPr>
          <w:rFonts w:ascii="Times New Roman" w:hAnsi="Times New Roman" w:cs="Times New Roman"/>
          <w:sz w:val="28"/>
          <w:szCs w:val="28"/>
        </w:rPr>
        <w:t>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4. </w:t>
      </w:r>
      <w:r w:rsidR="00E13999">
        <w:rPr>
          <w:rFonts w:ascii="Times New Roman" w:hAnsi="Times New Roman" w:cs="Times New Roman"/>
          <w:sz w:val="28"/>
          <w:szCs w:val="28"/>
        </w:rPr>
        <w:t>Постановление администрации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 w:rsidRPr="00E13999">
        <w:rPr>
          <w:rFonts w:ascii="Times New Roman" w:hAnsi="Times New Roman" w:cs="Times New Roman"/>
          <w:sz w:val="28"/>
          <w:szCs w:val="28"/>
        </w:rPr>
        <w:t>скрепленный</w:t>
      </w:r>
      <w:proofErr w:type="gramEnd"/>
      <w:r w:rsidRPr="00E13999">
        <w:rPr>
          <w:rFonts w:ascii="Times New Roman" w:hAnsi="Times New Roman" w:cs="Times New Roman"/>
          <w:sz w:val="28"/>
          <w:szCs w:val="28"/>
        </w:rPr>
        <w:t xml:space="preserve"> печатью  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13999">
        <w:rPr>
          <w:rFonts w:ascii="Times New Roman" w:hAnsi="Times New Roman" w:cs="Times New Roman"/>
          <w:sz w:val="28"/>
          <w:szCs w:val="28"/>
        </w:rPr>
        <w:t xml:space="preserve"> с подписью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E13999">
        <w:rPr>
          <w:rFonts w:ascii="Times New Roman" w:hAnsi="Times New Roman" w:cs="Times New Roman"/>
          <w:sz w:val="28"/>
          <w:szCs w:val="28"/>
        </w:rPr>
        <w:t>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lastRenderedPageBreak/>
        <w:t>- в случае принятия решения об отказе в регистрации - в представленном виде.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Остальные документы, представленные на регистрацию, не возвращаются и хранятся в материалах дела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E13999">
        <w:rPr>
          <w:rFonts w:ascii="Times New Roman" w:hAnsi="Times New Roman" w:cs="Times New Roman"/>
          <w:sz w:val="28"/>
          <w:szCs w:val="28"/>
        </w:rPr>
        <w:t>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5. Отказ администрации </w:t>
      </w:r>
      <w:r w:rsidR="00E13999">
        <w:rPr>
          <w:rFonts w:ascii="Times New Roman" w:hAnsi="Times New Roman" w:cs="Times New Roman"/>
          <w:sz w:val="28"/>
          <w:szCs w:val="28"/>
        </w:rPr>
        <w:t>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999" w:rsidRPr="00E13999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E13999" w:rsidRPr="00D8707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B5D" w:rsidRDefault="00E13999" w:rsidP="00171B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  <w:r w:rsidR="00171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999" w:rsidRPr="00E13999" w:rsidRDefault="00977B4E" w:rsidP="00977B4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1. При внесении изменений в устав ТОС процедура регистрации таких изменений производится в порядке, предусмотренном настоящим </w:t>
      </w:r>
      <w:r w:rsidR="00D32CEB">
        <w:rPr>
          <w:rFonts w:ascii="Times New Roman" w:hAnsi="Times New Roman" w:cs="Times New Roman"/>
          <w:sz w:val="28"/>
          <w:szCs w:val="28"/>
        </w:rPr>
        <w:t>порядком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для регистрации устава, с учетом следующих особенностей: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3999" w:rsidRPr="00E13999"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E13999" w:rsidRPr="00E13999">
        <w:rPr>
          <w:rFonts w:ascii="Times New Roman" w:hAnsi="Times New Roman" w:cs="Times New Roman"/>
          <w:sz w:val="28"/>
          <w:szCs w:val="28"/>
        </w:rPr>
        <w:t xml:space="preserve">В случае регистрации изменений заявителю выдаются устав в новой редакции, прошитый и скрепленный печатью администрации </w:t>
      </w:r>
      <w:r w:rsidR="00D32CEB">
        <w:rPr>
          <w:rFonts w:ascii="Times New Roman" w:hAnsi="Times New Roman" w:cs="Times New Roman"/>
          <w:sz w:val="28"/>
          <w:szCs w:val="28"/>
        </w:rPr>
        <w:t>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образования), с подписью</w:t>
      </w:r>
      <w:r w:rsidR="00E13999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</w:t>
      </w:r>
      <w:r w:rsidR="00E1399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, с подписью </w:t>
      </w:r>
      <w:r w:rsidR="00E13999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E13999" w:rsidRPr="00E13999">
        <w:rPr>
          <w:rFonts w:ascii="Times New Roman" w:hAnsi="Times New Roman" w:cs="Times New Roman"/>
          <w:sz w:val="28"/>
          <w:szCs w:val="28"/>
        </w:rPr>
        <w:t>, второй экземпляр устава в новой редакции хранится в материалах дела</w:t>
      </w:r>
      <w:proofErr w:type="gramEnd"/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E13999">
        <w:rPr>
          <w:rFonts w:ascii="Times New Roman" w:hAnsi="Times New Roman" w:cs="Times New Roman"/>
          <w:sz w:val="28"/>
          <w:szCs w:val="28"/>
        </w:rPr>
        <w:t>города</w:t>
      </w:r>
      <w:r w:rsidR="00364885">
        <w:rPr>
          <w:rFonts w:ascii="Times New Roman" w:hAnsi="Times New Roman" w:cs="Times New Roman"/>
          <w:sz w:val="28"/>
          <w:szCs w:val="28"/>
        </w:rPr>
        <w:t>.</w:t>
      </w:r>
    </w:p>
    <w:p w:rsidR="00E13999" w:rsidRPr="00E13999" w:rsidRDefault="00364885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</w:t>
      </w:r>
      <w:r w:rsidR="00E1399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>.</w:t>
      </w:r>
    </w:p>
    <w:p w:rsidR="00E13999" w:rsidRPr="00E13999" w:rsidRDefault="00E13999" w:rsidP="00E139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3999" w:rsidRPr="00E13999" w:rsidRDefault="00E13999" w:rsidP="00E139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администрации </w:t>
      </w:r>
      <w:r w:rsidR="00511E1E">
        <w:rPr>
          <w:rFonts w:ascii="Times New Roman" w:hAnsi="Times New Roman" w:cs="Times New Roman"/>
          <w:sz w:val="28"/>
          <w:szCs w:val="28"/>
        </w:rPr>
        <w:t>города</w:t>
      </w:r>
      <w:r w:rsidRPr="00E13999">
        <w:rPr>
          <w:rFonts w:ascii="Times New Roman" w:hAnsi="Times New Roman" w:cs="Times New Roman"/>
          <w:sz w:val="28"/>
          <w:szCs w:val="28"/>
        </w:rPr>
        <w:t xml:space="preserve"> с подписью </w:t>
      </w:r>
      <w:r w:rsidR="00511E1E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Pr="00E13999">
        <w:rPr>
          <w:rFonts w:ascii="Times New Roman" w:hAnsi="Times New Roman" w:cs="Times New Roman"/>
          <w:sz w:val="28"/>
          <w:szCs w:val="28"/>
        </w:rPr>
        <w:t>и отметкой на титульном листе «КОПИЯ».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999" w:rsidRPr="00E13999" w:rsidRDefault="00E13999" w:rsidP="00E139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1. При прекращении деятельности ТОС в срок </w:t>
      </w:r>
      <w:r w:rsidR="00511E1E">
        <w:rPr>
          <w:rFonts w:ascii="Times New Roman" w:hAnsi="Times New Roman" w:cs="Times New Roman"/>
          <w:sz w:val="28"/>
          <w:szCs w:val="28"/>
        </w:rPr>
        <w:t xml:space="preserve">7 дней </w:t>
      </w:r>
      <w:r w:rsidR="00E13999" w:rsidRPr="00E13999">
        <w:rPr>
          <w:rFonts w:ascii="Times New Roman" w:hAnsi="Times New Roman" w:cs="Times New Roman"/>
          <w:sz w:val="28"/>
          <w:szCs w:val="28"/>
        </w:rPr>
        <w:t>с момента принятия соответствующего решения уполномоченным органом ТОС заявитель представляет в администрацию</w:t>
      </w:r>
      <w:r w:rsidR="00511E1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>: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lastRenderedPageBreak/>
        <w:t>- решение уполномоченного органа ТОС о прекращении осуществления ТОС (подлинник либо нотариально заверенная копия);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3999" w:rsidRPr="00E13999"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3999" w:rsidRPr="00E13999"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171B5D" w:rsidRDefault="00171B5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511E1E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B486E"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</w:t>
      </w:r>
    </w:p>
    <w:p w:rsidR="00FB486E" w:rsidRDefault="00FB486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Коряжма»</w:t>
      </w:r>
    </w:p>
    <w:p w:rsidR="00E32CC1" w:rsidRPr="00D87079" w:rsidRDefault="00E32CC1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223FA" w:rsidRDefault="006223FA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  городского округа Архангельской области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1E1E" w:rsidRDefault="006223FA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Коряжма»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223FA" w:rsidRDefault="006223FA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223FA" w:rsidRDefault="006223FA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от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511E1E" w:rsidRPr="00D87079" w:rsidRDefault="000A26F9" w:rsidP="000A26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511E1E">
        <w:rPr>
          <w:rFonts w:ascii="Times New Roman" w:hAnsi="Times New Roman" w:cs="Times New Roman"/>
          <w:sz w:val="24"/>
          <w:szCs w:val="24"/>
        </w:rPr>
        <w:t>№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____ от </w:t>
      </w:r>
      <w:r w:rsidR="00511E1E">
        <w:rPr>
          <w:rFonts w:ascii="Times New Roman" w:hAnsi="Times New Roman" w:cs="Times New Roman"/>
          <w:sz w:val="24"/>
          <w:szCs w:val="24"/>
        </w:rPr>
        <w:t>«</w:t>
      </w:r>
      <w:r w:rsidR="00511E1E" w:rsidRPr="00D87079">
        <w:rPr>
          <w:rFonts w:ascii="Times New Roman" w:hAnsi="Times New Roman" w:cs="Times New Roman"/>
          <w:sz w:val="24"/>
          <w:szCs w:val="24"/>
        </w:rPr>
        <w:t>___</w:t>
      </w:r>
      <w:r w:rsidR="00511E1E">
        <w:rPr>
          <w:rFonts w:ascii="Times New Roman" w:hAnsi="Times New Roman" w:cs="Times New Roman"/>
          <w:sz w:val="24"/>
          <w:szCs w:val="24"/>
        </w:rPr>
        <w:t>»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20___г.)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от имени территориального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511E1E" w:rsidRDefault="00511E1E" w:rsidP="000A26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Pr="00D870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26F9" w:rsidRPr="00D87079" w:rsidRDefault="000A26F9" w:rsidP="000A26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 «Город Коряжма»</w:t>
      </w:r>
    </w:p>
    <w:p w:rsidR="00511E1E" w:rsidRPr="00D87079" w:rsidRDefault="000A26F9" w:rsidP="000A26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 w:rsidR="00511E1E">
        <w:rPr>
          <w:rFonts w:ascii="Times New Roman" w:hAnsi="Times New Roman" w:cs="Times New Roman"/>
          <w:sz w:val="24"/>
          <w:szCs w:val="24"/>
        </w:rPr>
        <w:t>«</w:t>
      </w:r>
      <w:r w:rsidR="00511E1E" w:rsidRPr="00D87079">
        <w:rPr>
          <w:rFonts w:ascii="Times New Roman" w:hAnsi="Times New Roman" w:cs="Times New Roman"/>
          <w:sz w:val="24"/>
          <w:szCs w:val="24"/>
        </w:rPr>
        <w:t>___</w:t>
      </w:r>
      <w:r w:rsidR="00511E1E">
        <w:rPr>
          <w:rFonts w:ascii="Times New Roman" w:hAnsi="Times New Roman" w:cs="Times New Roman"/>
          <w:sz w:val="24"/>
          <w:szCs w:val="24"/>
        </w:rPr>
        <w:t>»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________ 20___ г.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15"/>
      <w:bookmarkEnd w:id="2"/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511E1E" w:rsidRPr="00D87079" w:rsidRDefault="00511E1E" w:rsidP="00511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511E1E" w:rsidRPr="00D87079" w:rsidRDefault="00511E1E" w:rsidP="00511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511E1E" w:rsidRPr="00D87079" w:rsidRDefault="00511E1E" w:rsidP="00511E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зарегистрировать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самоуправления,  осуществляемого на 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0A26F9"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 «Город Коряжма»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707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 «</w:t>
      </w:r>
      <w:r w:rsidRPr="00D870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 </w:t>
      </w:r>
      <w:r w:rsidRPr="00D8707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г.</w:t>
      </w:r>
      <w:r w:rsidR="000A26F9">
        <w:rPr>
          <w:rFonts w:ascii="Times New Roman" w:hAnsi="Times New Roman" w:cs="Times New Roman"/>
          <w:sz w:val="24"/>
          <w:szCs w:val="24"/>
        </w:rPr>
        <w:t>№____</w:t>
      </w:r>
      <w:r w:rsidRPr="00D87079">
        <w:rPr>
          <w:rFonts w:ascii="Times New Roman" w:hAnsi="Times New Roman" w:cs="Times New Roman"/>
          <w:sz w:val="24"/>
          <w:szCs w:val="24"/>
        </w:rPr>
        <w:t>,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511E1E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</w:t>
      </w:r>
      <w:r w:rsidR="00C678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678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171B5D" w:rsidRDefault="00171B5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1E1E" w:rsidRPr="00D87079" w:rsidRDefault="00511E1E" w:rsidP="00511E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FB486E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  регистрации</w:t>
      </w:r>
    </w:p>
    <w:p w:rsidR="00511E1E" w:rsidRPr="00D87079" w:rsidRDefault="00FB486E" w:rsidP="00FB48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511E1E" w:rsidRPr="00D87079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B486E">
        <w:rPr>
          <w:rFonts w:ascii="Times New Roman" w:hAnsi="Times New Roman" w:cs="Times New Roman"/>
          <w:sz w:val="24"/>
          <w:szCs w:val="24"/>
        </w:rPr>
        <w:t>общественного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самоуправления,</w:t>
      </w:r>
    </w:p>
    <w:p w:rsidR="00511E1E" w:rsidRPr="00D87079" w:rsidRDefault="00FB486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11E1E"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FB486E" w:rsidRDefault="00FB486E" w:rsidP="00FB48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</w:t>
      </w:r>
    </w:p>
    <w:p w:rsidR="00FB486E" w:rsidRPr="00D87079" w:rsidRDefault="00FB486E" w:rsidP="00FB48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Коряжма»</w:t>
      </w:r>
    </w:p>
    <w:p w:rsidR="00511E1E" w:rsidRPr="00D87079" w:rsidRDefault="00511E1E" w:rsidP="00FB48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511E1E" w:rsidRPr="00D87079" w:rsidRDefault="00511E1E" w:rsidP="00FB48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46"/>
      <w:bookmarkEnd w:id="3"/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511E1E" w:rsidRPr="00D87079" w:rsidRDefault="00511E1E" w:rsidP="00511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511E1E" w:rsidRPr="00D87079" w:rsidRDefault="00511E1E" w:rsidP="00511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511E1E" w:rsidRPr="00D87079" w:rsidRDefault="00511E1E" w:rsidP="00511E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____.______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079">
        <w:rPr>
          <w:rFonts w:ascii="Times New Roman" w:hAnsi="Times New Roman" w:cs="Times New Roman"/>
          <w:sz w:val="24"/>
          <w:szCs w:val="24"/>
        </w:rPr>
        <w:t>)</w:t>
      </w:r>
    </w:p>
    <w:p w:rsidR="00511E1E" w:rsidRPr="00D87079" w:rsidRDefault="00511E1E" w:rsidP="00511E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1E1E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Настоящая                     расписка                               выдана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C2495">
        <w:rPr>
          <w:rFonts w:ascii="Times New Roman" w:hAnsi="Times New Roman" w:cs="Times New Roman"/>
          <w:sz w:val="24"/>
          <w:szCs w:val="24"/>
        </w:rPr>
        <w:t>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>
        <w:rPr>
          <w:rFonts w:ascii="Times New Roman" w:hAnsi="Times New Roman" w:cs="Times New Roman"/>
          <w:sz w:val="24"/>
          <w:szCs w:val="24"/>
        </w:rPr>
        <w:t>администрацию города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подано   заявление  о  регистрации   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территориального     общественного   самоуправления,   осуществляемого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CC2495">
        <w:rPr>
          <w:rFonts w:ascii="Times New Roman" w:hAnsi="Times New Roman" w:cs="Times New Roman"/>
          <w:sz w:val="24"/>
          <w:szCs w:val="24"/>
        </w:rPr>
        <w:t xml:space="preserve">городского округа Архангельской области «Город Коряжма»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 20__ г.</w:t>
      </w:r>
      <w:r w:rsidR="00CC2495">
        <w:rPr>
          <w:rFonts w:ascii="Times New Roman" w:hAnsi="Times New Roman" w:cs="Times New Roman"/>
          <w:sz w:val="24"/>
          <w:szCs w:val="24"/>
        </w:rPr>
        <w:t xml:space="preserve"> №_____</w:t>
      </w:r>
      <w:r w:rsidRPr="00D87079">
        <w:rPr>
          <w:rFonts w:ascii="Times New Roman" w:hAnsi="Times New Roman" w:cs="Times New Roman"/>
          <w:sz w:val="24"/>
          <w:szCs w:val="24"/>
        </w:rPr>
        <w:t>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  <w:proofErr w:type="gramEnd"/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C2495">
        <w:rPr>
          <w:rFonts w:ascii="Times New Roman" w:hAnsi="Times New Roman" w:cs="Times New Roman"/>
          <w:sz w:val="24"/>
          <w:szCs w:val="24"/>
        </w:rPr>
        <w:t>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C2495">
        <w:rPr>
          <w:rFonts w:ascii="Times New Roman" w:hAnsi="Times New Roman" w:cs="Times New Roman"/>
          <w:sz w:val="24"/>
          <w:szCs w:val="24"/>
        </w:rPr>
        <w:t>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C2495">
        <w:rPr>
          <w:rFonts w:ascii="Times New Roman" w:hAnsi="Times New Roman" w:cs="Times New Roman"/>
          <w:sz w:val="24"/>
          <w:szCs w:val="24"/>
        </w:rPr>
        <w:t>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C2495">
        <w:rPr>
          <w:rFonts w:ascii="Times New Roman" w:hAnsi="Times New Roman" w:cs="Times New Roman"/>
          <w:sz w:val="24"/>
          <w:szCs w:val="24"/>
        </w:rPr>
        <w:t>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249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495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249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249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249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_______________________________________</w:t>
      </w:r>
    </w:p>
    <w:p w:rsidR="00171B5D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249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E661B8" w:rsidRDefault="00E661B8" w:rsidP="00171B5D">
      <w:pPr>
        <w:spacing w:after="200" w:line="276" w:lineRule="auto"/>
        <w:jc w:val="right"/>
        <w:rPr>
          <w:sz w:val="24"/>
          <w:szCs w:val="24"/>
        </w:rPr>
        <w:sectPr w:rsidR="00E661B8" w:rsidSect="00171B5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71B5D" w:rsidRPr="00D87079" w:rsidRDefault="00171B5D" w:rsidP="00171B5D">
      <w:pPr>
        <w:spacing w:after="200" w:line="276" w:lineRule="auto"/>
        <w:jc w:val="right"/>
        <w:rPr>
          <w:sz w:val="24"/>
          <w:szCs w:val="24"/>
        </w:rPr>
      </w:pPr>
      <w:r w:rsidRPr="00D8707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171B5D" w:rsidRPr="00D87079" w:rsidRDefault="00171B5D" w:rsidP="00171B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171B5D" w:rsidRPr="00D87079" w:rsidRDefault="00171B5D" w:rsidP="00171B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FB486E" w:rsidRPr="00D87079" w:rsidRDefault="00FB486E" w:rsidP="00FB4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городского округа Архангельской области «Город Коряжма»</w:t>
      </w:r>
    </w:p>
    <w:p w:rsidR="00FB486E" w:rsidRDefault="00FB486E" w:rsidP="00171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486E" w:rsidRPr="00D87079" w:rsidRDefault="00FB486E" w:rsidP="00171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1B5D" w:rsidRPr="00D87079" w:rsidRDefault="00171B5D" w:rsidP="00171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2"/>
      <w:bookmarkEnd w:id="4"/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171B5D" w:rsidRPr="00D87079" w:rsidRDefault="00171B5D" w:rsidP="00171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171B5D" w:rsidRPr="00D87079" w:rsidRDefault="00171B5D" w:rsidP="00171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171B5D" w:rsidRPr="00D87079" w:rsidRDefault="00171B5D" w:rsidP="00171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1B5D" w:rsidRDefault="00171B5D" w:rsidP="0017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171B5D" w:rsidRPr="00291A67" w:rsidTr="00F0590D">
        <w:trPr>
          <w:trHeight w:val="551"/>
        </w:trPr>
        <w:tc>
          <w:tcPr>
            <w:tcW w:w="670" w:type="dxa"/>
            <w:vMerge w:val="restart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3" w:type="dxa"/>
            <w:vMerge w:val="restart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</w:tcPr>
          <w:p w:rsidR="00171B5D" w:rsidRPr="00291A67" w:rsidRDefault="00171B5D" w:rsidP="000E3C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городской Думы  об установлении территории</w:t>
            </w:r>
          </w:p>
        </w:tc>
        <w:tc>
          <w:tcPr>
            <w:tcW w:w="2072" w:type="dxa"/>
            <w:vMerge w:val="restart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171B5D" w:rsidRPr="00291A67" w:rsidTr="00F0590D">
        <w:trPr>
          <w:trHeight w:val="1102"/>
        </w:trPr>
        <w:tc>
          <w:tcPr>
            <w:tcW w:w="670" w:type="dxa"/>
            <w:vMerge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B5D" w:rsidRDefault="00171B5D" w:rsidP="00171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</w:tblGrid>
      <w:tr w:rsidR="00171B5D" w:rsidRPr="00291A67" w:rsidTr="00F0590D">
        <w:trPr>
          <w:trHeight w:val="4806"/>
        </w:trPr>
        <w:tc>
          <w:tcPr>
            <w:tcW w:w="3807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_________________________________</w:t>
            </w: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6783B" w:rsidRDefault="00171B5D" w:rsidP="00F059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 xml:space="preserve">Администрация </w:t>
            </w:r>
            <w:r w:rsidR="00C6783B">
              <w:rPr>
                <w:rFonts w:ascii="Times New Roman" w:hAnsi="Times New Roman" w:cs="Times New Roman"/>
              </w:rPr>
              <w:t>городского округа Архангельской области</w:t>
            </w:r>
          </w:p>
          <w:p w:rsidR="00171B5D" w:rsidRPr="00291A67" w:rsidRDefault="00C6783B" w:rsidP="00F059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«Город Коряжма»</w:t>
            </w: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171B5D" w:rsidRPr="00291A67" w:rsidRDefault="00171B5D" w:rsidP="00F059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171B5D" w:rsidRPr="00291A67" w:rsidRDefault="00171B5D" w:rsidP="00F059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Начат: «___» _________ 20__ г</w:t>
            </w: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171B5D" w:rsidRDefault="00171B5D" w:rsidP="00171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61B8" w:rsidRDefault="00E661B8" w:rsidP="00171B5D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E661B8" w:rsidSect="00E661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FB486E" w:rsidRPr="00D87079" w:rsidRDefault="00FB486E" w:rsidP="00FB4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городского округа Архангельской области «Город Коряжма»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486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1E1E" w:rsidRDefault="00511E1E" w:rsidP="00511E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1E1E" w:rsidRPr="00503DE6" w:rsidRDefault="00511E1E" w:rsidP="00511E1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11E1E" w:rsidRPr="00503DE6" w:rsidRDefault="00511E1E" w:rsidP="00511E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511E1E" w:rsidRPr="00503DE6" w:rsidRDefault="00511E1E" w:rsidP="00511E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511E1E" w:rsidRPr="00503DE6" w:rsidRDefault="00511E1E" w:rsidP="00511E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511E1E" w:rsidRPr="00503DE6" w:rsidRDefault="00511E1E" w:rsidP="00511E1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устава ТОС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на территории обществ</w:t>
      </w:r>
      <w:r>
        <w:rPr>
          <w:rFonts w:ascii="Times New Roman" w:hAnsi="Times New Roman" w:cs="Times New Roman"/>
          <w:sz w:val="24"/>
          <w:szCs w:val="24"/>
        </w:rPr>
        <w:t>енного самоуправления «____»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4. Место, время и дата принятия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ТОС на момент утверждения устава 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регистрации _______________________________________________________________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получившего зарегистрированный устав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032EF0">
        <w:rPr>
          <w:rFonts w:ascii="Times New Roman" w:hAnsi="Times New Roman" w:cs="Times New Roman"/>
          <w:sz w:val="24"/>
          <w:szCs w:val="24"/>
        </w:rPr>
        <w:t>_______________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зарегистрировавшего устав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DE6">
        <w:rPr>
          <w:rFonts w:ascii="Times New Roman" w:hAnsi="Times New Roman" w:cs="Times New Roman"/>
          <w:sz w:val="24"/>
          <w:szCs w:val="24"/>
        </w:rPr>
        <w:t>. Информация о внесении изменений в устав ________________________</w:t>
      </w:r>
    </w:p>
    <w:p w:rsidR="00511E1E" w:rsidRDefault="00511E1E" w:rsidP="00511E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1E1E" w:rsidRDefault="00511E1E" w:rsidP="00511E1E">
      <w:pPr>
        <w:jc w:val="center"/>
        <w:rPr>
          <w:sz w:val="28"/>
          <w:szCs w:val="28"/>
        </w:rPr>
      </w:pPr>
    </w:p>
    <w:p w:rsidR="0078509D" w:rsidRDefault="0078509D" w:rsidP="00511E1E">
      <w:pPr>
        <w:jc w:val="center"/>
        <w:rPr>
          <w:sz w:val="28"/>
          <w:szCs w:val="28"/>
        </w:rPr>
      </w:pPr>
    </w:p>
    <w:p w:rsidR="00032EF0" w:rsidRDefault="00032EF0" w:rsidP="00511E1E">
      <w:pPr>
        <w:jc w:val="center"/>
        <w:rPr>
          <w:sz w:val="28"/>
          <w:szCs w:val="28"/>
        </w:rPr>
      </w:pPr>
    </w:p>
    <w:p w:rsidR="00032EF0" w:rsidRDefault="00032EF0" w:rsidP="00511E1E">
      <w:pPr>
        <w:jc w:val="center"/>
        <w:rPr>
          <w:sz w:val="28"/>
          <w:szCs w:val="28"/>
        </w:rPr>
      </w:pPr>
    </w:p>
    <w:p w:rsidR="00032EF0" w:rsidRDefault="00032EF0" w:rsidP="00511E1E">
      <w:pPr>
        <w:jc w:val="center"/>
        <w:rPr>
          <w:sz w:val="28"/>
          <w:szCs w:val="28"/>
        </w:rPr>
      </w:pPr>
    </w:p>
    <w:p w:rsidR="00032EF0" w:rsidRDefault="00032EF0" w:rsidP="00511E1E">
      <w:pPr>
        <w:jc w:val="center"/>
        <w:rPr>
          <w:sz w:val="28"/>
          <w:szCs w:val="28"/>
        </w:rPr>
      </w:pPr>
    </w:p>
    <w:p w:rsidR="0078509D" w:rsidRDefault="0078509D" w:rsidP="00511E1E">
      <w:pPr>
        <w:jc w:val="center"/>
        <w:rPr>
          <w:sz w:val="28"/>
          <w:szCs w:val="28"/>
        </w:rPr>
      </w:pPr>
    </w:p>
    <w:p w:rsidR="0078509D" w:rsidRDefault="0078509D" w:rsidP="00511E1E">
      <w:pPr>
        <w:jc w:val="center"/>
        <w:rPr>
          <w:sz w:val="28"/>
          <w:szCs w:val="28"/>
        </w:rPr>
      </w:pPr>
    </w:p>
    <w:p w:rsidR="0078509D" w:rsidRDefault="0078509D" w:rsidP="00511E1E">
      <w:pPr>
        <w:jc w:val="center"/>
        <w:rPr>
          <w:sz w:val="28"/>
          <w:szCs w:val="28"/>
        </w:rPr>
      </w:pPr>
    </w:p>
    <w:p w:rsidR="0078509D" w:rsidRDefault="0078509D" w:rsidP="00511E1E">
      <w:pPr>
        <w:jc w:val="center"/>
        <w:rPr>
          <w:sz w:val="28"/>
          <w:szCs w:val="28"/>
        </w:rPr>
      </w:pPr>
    </w:p>
    <w:sectPr w:rsidR="0078509D" w:rsidSect="00E661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08"/>
    <w:rsid w:val="00032EF0"/>
    <w:rsid w:val="00046D19"/>
    <w:rsid w:val="000A26F9"/>
    <w:rsid w:val="000E3C22"/>
    <w:rsid w:val="00171B5D"/>
    <w:rsid w:val="00175422"/>
    <w:rsid w:val="001929FB"/>
    <w:rsid w:val="001C3EF2"/>
    <w:rsid w:val="00232808"/>
    <w:rsid w:val="002C194A"/>
    <w:rsid w:val="00364885"/>
    <w:rsid w:val="00371236"/>
    <w:rsid w:val="003E116C"/>
    <w:rsid w:val="00507538"/>
    <w:rsid w:val="00511E1E"/>
    <w:rsid w:val="006142C6"/>
    <w:rsid w:val="006223FA"/>
    <w:rsid w:val="00696AFE"/>
    <w:rsid w:val="006A30A3"/>
    <w:rsid w:val="00717240"/>
    <w:rsid w:val="00751DE1"/>
    <w:rsid w:val="0078509D"/>
    <w:rsid w:val="0083353A"/>
    <w:rsid w:val="00886B60"/>
    <w:rsid w:val="008929C2"/>
    <w:rsid w:val="009766E2"/>
    <w:rsid w:val="00977B4E"/>
    <w:rsid w:val="009C290C"/>
    <w:rsid w:val="00A636E9"/>
    <w:rsid w:val="00B3043E"/>
    <w:rsid w:val="00C012B6"/>
    <w:rsid w:val="00C36BEF"/>
    <w:rsid w:val="00C6783B"/>
    <w:rsid w:val="00C8473F"/>
    <w:rsid w:val="00CC2495"/>
    <w:rsid w:val="00D32CEB"/>
    <w:rsid w:val="00E13999"/>
    <w:rsid w:val="00E32CC1"/>
    <w:rsid w:val="00E661B8"/>
    <w:rsid w:val="00EF497A"/>
    <w:rsid w:val="00F66D17"/>
    <w:rsid w:val="00F86040"/>
    <w:rsid w:val="00F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1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1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1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1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93A3A2312685E3875D995A3DF95B8A9F2DC53B8D79936FFE21C903371EQ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B1ED-CDC5-4D17-B5D2-832CB0F3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2025-02-20T06:46:00Z</cp:lastPrinted>
  <dcterms:created xsi:type="dcterms:W3CDTF">2025-02-20T06:46:00Z</dcterms:created>
  <dcterms:modified xsi:type="dcterms:W3CDTF">2025-02-20T06:46:00Z</dcterms:modified>
</cp:coreProperties>
</file>