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86" w:rsidRDefault="00DA3D86" w:rsidP="00DA3D86">
      <w:pPr>
        <w:jc w:val="center"/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D86" w:rsidRDefault="00DA3D86" w:rsidP="00DA3D86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Городская Дума</w:t>
      </w:r>
    </w:p>
    <w:p w:rsidR="00DA3D86" w:rsidRDefault="00DA3D86" w:rsidP="00DA3D86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городского округа Архангельской области</w:t>
      </w:r>
    </w:p>
    <w:p w:rsidR="00DA3D86" w:rsidRDefault="00DA3D86" w:rsidP="00DA3D86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“Город Коряжма”</w:t>
      </w:r>
    </w:p>
    <w:p w:rsidR="00DA3D86" w:rsidRDefault="00DA3D86" w:rsidP="00DA3D86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(Городская Дума)</w:t>
      </w:r>
    </w:p>
    <w:p w:rsidR="00DA3D86" w:rsidRDefault="00DA3D86" w:rsidP="00DA3D86"/>
    <w:p w:rsidR="00DA3D86" w:rsidRDefault="00DA3D86" w:rsidP="00DA3D86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DA3D86" w:rsidRDefault="00DA3D86" w:rsidP="00DA3D86">
      <w:pPr>
        <w:jc w:val="center"/>
      </w:pPr>
      <w:r>
        <w:t>г. Коряжма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1985"/>
      </w:tblGrid>
      <w:tr w:rsidR="00DA3D86" w:rsidTr="00DA3D86">
        <w:trPr>
          <w:trHeight w:val="368"/>
        </w:trPr>
        <w:tc>
          <w:tcPr>
            <w:tcW w:w="1843" w:type="dxa"/>
            <w:vAlign w:val="center"/>
            <w:hideMark/>
          </w:tcPr>
          <w:p w:rsidR="00DA3D86" w:rsidRDefault="007E6EC3">
            <w:pPr>
              <w:rPr>
                <w:sz w:val="28"/>
              </w:rPr>
            </w:pPr>
            <w:r>
              <w:rPr>
                <w:sz w:val="28"/>
              </w:rPr>
              <w:t>20.09.2023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  <w:hideMark/>
          </w:tcPr>
          <w:p w:rsidR="00DA3D86" w:rsidRDefault="00DA3D86" w:rsidP="00DA3D86">
            <w:pPr>
              <w:tabs>
                <w:tab w:val="left" w:pos="284"/>
              </w:tabs>
              <w:ind w:right="9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  </w:t>
            </w:r>
            <w:r w:rsidR="007E6EC3">
              <w:rPr>
                <w:sz w:val="28"/>
                <w:szCs w:val="28"/>
              </w:rPr>
              <w:t>73</w:t>
            </w:r>
          </w:p>
        </w:tc>
      </w:tr>
    </w:tbl>
    <w:p w:rsidR="00DA3D86" w:rsidRDefault="00DA3D86">
      <w:pPr>
        <w:rPr>
          <w:sz w:val="28"/>
          <w:szCs w:val="28"/>
        </w:rPr>
      </w:pPr>
      <w:r w:rsidRPr="00DA3D86">
        <w:rPr>
          <w:sz w:val="28"/>
          <w:szCs w:val="28"/>
        </w:rPr>
        <w:t>О присвоении наименований территории, улицам</w:t>
      </w:r>
      <w:r>
        <w:rPr>
          <w:sz w:val="28"/>
          <w:szCs w:val="28"/>
        </w:rPr>
        <w:t xml:space="preserve">, </w:t>
      </w:r>
    </w:p>
    <w:p w:rsidR="003C6823" w:rsidRDefault="00DA3D8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расположенным</w:t>
      </w:r>
      <w:proofErr w:type="gramEnd"/>
      <w:r>
        <w:rPr>
          <w:sz w:val="28"/>
          <w:szCs w:val="28"/>
        </w:rPr>
        <w:t xml:space="preserve"> в пределах земельного участка</w:t>
      </w:r>
    </w:p>
    <w:p w:rsidR="00DA3D86" w:rsidRDefault="00DA3D86">
      <w:pPr>
        <w:rPr>
          <w:sz w:val="28"/>
          <w:szCs w:val="28"/>
        </w:rPr>
      </w:pPr>
      <w:r w:rsidRPr="00DA3D86">
        <w:rPr>
          <w:sz w:val="28"/>
          <w:szCs w:val="28"/>
        </w:rPr>
        <w:t xml:space="preserve">с кадастровым номером 29:23:010101:1853, </w:t>
      </w:r>
    </w:p>
    <w:p w:rsidR="00DA3D86" w:rsidRDefault="00DA3D86">
      <w:pPr>
        <w:rPr>
          <w:sz w:val="28"/>
          <w:szCs w:val="28"/>
        </w:rPr>
      </w:pPr>
      <w:r w:rsidRPr="00DA3D86">
        <w:rPr>
          <w:sz w:val="28"/>
          <w:szCs w:val="28"/>
        </w:rPr>
        <w:t xml:space="preserve">по адресу: Архангельская область, МО «Город Коряжма», </w:t>
      </w:r>
    </w:p>
    <w:p w:rsidR="00DA3D86" w:rsidRDefault="00DA3D86">
      <w:pPr>
        <w:rPr>
          <w:sz w:val="28"/>
          <w:szCs w:val="28"/>
        </w:rPr>
      </w:pPr>
      <w:r w:rsidRPr="00DA3D86">
        <w:rPr>
          <w:sz w:val="28"/>
          <w:szCs w:val="28"/>
        </w:rPr>
        <w:t xml:space="preserve">ул. им. </w:t>
      </w:r>
      <w:proofErr w:type="spellStart"/>
      <w:r w:rsidRPr="00DA3D86">
        <w:rPr>
          <w:sz w:val="28"/>
          <w:szCs w:val="28"/>
        </w:rPr>
        <w:t>Дыбцына</w:t>
      </w:r>
      <w:proofErr w:type="spellEnd"/>
    </w:p>
    <w:p w:rsidR="00DA3D86" w:rsidRDefault="00DA3D86">
      <w:pPr>
        <w:rPr>
          <w:sz w:val="28"/>
          <w:szCs w:val="28"/>
        </w:rPr>
      </w:pPr>
    </w:p>
    <w:p w:rsidR="00DA3D86" w:rsidRDefault="00DA3D86">
      <w:pPr>
        <w:rPr>
          <w:sz w:val="28"/>
          <w:szCs w:val="28"/>
        </w:rPr>
      </w:pPr>
    </w:p>
    <w:p w:rsidR="00DA3D86" w:rsidRDefault="00DA3D86" w:rsidP="00DA3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заключение общественной комиссии по городской топонимике от 09.08.2023 г., руководствуясь Уставом городского округа Архангельской области «Город Коряжма», Положением о порядке присвоения наименований улицам, площадям и иным территориям проживания граждан в муниципальном образовании «Город Коряжма», принятым решением городской Думы от 24.06.2010 № 169, городская Дума</w:t>
      </w:r>
    </w:p>
    <w:p w:rsidR="00DA3D86" w:rsidRDefault="00DA3D86" w:rsidP="00DA3D86">
      <w:pPr>
        <w:jc w:val="both"/>
        <w:rPr>
          <w:sz w:val="28"/>
          <w:szCs w:val="28"/>
        </w:rPr>
      </w:pPr>
    </w:p>
    <w:p w:rsidR="00DA3D86" w:rsidRPr="00DA3D86" w:rsidRDefault="00DA3D8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A3D86">
        <w:rPr>
          <w:b/>
          <w:sz w:val="28"/>
          <w:szCs w:val="28"/>
        </w:rPr>
        <w:t>РЕШАЕТ:</w:t>
      </w:r>
    </w:p>
    <w:p w:rsidR="00DA3D86" w:rsidRDefault="00DA3D86" w:rsidP="00DA3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Присвоить </w:t>
      </w:r>
      <w:r w:rsidRPr="00DA3D86">
        <w:rPr>
          <w:sz w:val="28"/>
          <w:szCs w:val="28"/>
        </w:rPr>
        <w:t xml:space="preserve"> территории, улицам</w:t>
      </w:r>
      <w:r>
        <w:rPr>
          <w:sz w:val="28"/>
          <w:szCs w:val="28"/>
        </w:rPr>
        <w:t xml:space="preserve">,  расположенным в пределах  земельного участка </w:t>
      </w:r>
      <w:r w:rsidRPr="00DA3D86">
        <w:rPr>
          <w:sz w:val="28"/>
          <w:szCs w:val="28"/>
        </w:rPr>
        <w:t xml:space="preserve">с кадастровым номером 29:23:010101:1853, </w:t>
      </w:r>
      <w:r>
        <w:rPr>
          <w:sz w:val="28"/>
          <w:szCs w:val="28"/>
        </w:rPr>
        <w:t xml:space="preserve"> </w:t>
      </w:r>
      <w:r w:rsidRPr="00DA3D86">
        <w:rPr>
          <w:sz w:val="28"/>
          <w:szCs w:val="28"/>
        </w:rPr>
        <w:t xml:space="preserve">по адресу: Архангельская область, МО «Город Коряжма», </w:t>
      </w:r>
      <w:r>
        <w:rPr>
          <w:sz w:val="28"/>
          <w:szCs w:val="28"/>
        </w:rPr>
        <w:t xml:space="preserve"> </w:t>
      </w:r>
      <w:r w:rsidRPr="00DA3D86">
        <w:rPr>
          <w:sz w:val="28"/>
          <w:szCs w:val="28"/>
        </w:rPr>
        <w:t xml:space="preserve">ул. им. </w:t>
      </w:r>
      <w:proofErr w:type="spellStart"/>
      <w:r w:rsidRPr="00DA3D86">
        <w:rPr>
          <w:sz w:val="28"/>
          <w:szCs w:val="28"/>
        </w:rPr>
        <w:t>Дыбцына</w:t>
      </w:r>
      <w:proofErr w:type="spellEnd"/>
      <w:r>
        <w:rPr>
          <w:sz w:val="28"/>
          <w:szCs w:val="28"/>
        </w:rPr>
        <w:t>, наименования</w:t>
      </w:r>
      <w:r w:rsidR="00183CF1">
        <w:rPr>
          <w:sz w:val="28"/>
          <w:szCs w:val="28"/>
        </w:rPr>
        <w:t xml:space="preserve"> в соответствии прилагаемой схемой</w:t>
      </w:r>
      <w:r>
        <w:rPr>
          <w:sz w:val="28"/>
          <w:szCs w:val="28"/>
        </w:rPr>
        <w:t>:</w:t>
      </w:r>
    </w:p>
    <w:p w:rsidR="00DA3D86" w:rsidRDefault="00183CF1" w:rsidP="00DA3D86">
      <w:pPr>
        <w:jc w:val="both"/>
      </w:pPr>
      <w:r>
        <w:rPr>
          <w:sz w:val="28"/>
          <w:szCs w:val="28"/>
        </w:rPr>
        <w:t xml:space="preserve">      - </w:t>
      </w:r>
      <w:r w:rsidR="00DA3D86">
        <w:rPr>
          <w:sz w:val="28"/>
          <w:szCs w:val="28"/>
        </w:rPr>
        <w:t>территория «</w:t>
      </w:r>
      <w:proofErr w:type="spellStart"/>
      <w:r w:rsidR="00DA3D86">
        <w:rPr>
          <w:sz w:val="28"/>
          <w:szCs w:val="28"/>
        </w:rPr>
        <w:t>Промплощадка</w:t>
      </w:r>
      <w:proofErr w:type="spellEnd"/>
      <w:r w:rsidR="00DA3D86">
        <w:rPr>
          <w:sz w:val="28"/>
          <w:szCs w:val="28"/>
        </w:rPr>
        <w:t xml:space="preserve">»;    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 xml:space="preserve"> улица «</w:t>
      </w:r>
      <w:r>
        <w:t>Дружбы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 xml:space="preserve"> улица «</w:t>
      </w:r>
      <w:r>
        <w:t>Седьмая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Целлюлозная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Бумажная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Картонная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Мешочная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Корьевая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Береговая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Биржевая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Хвойная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Лиственная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Северная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Железнодорожная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lastRenderedPageBreak/>
        <w:t xml:space="preserve">      - </w:t>
      </w:r>
      <w:r w:rsidR="00183CF1">
        <w:t xml:space="preserve"> улица «</w:t>
      </w:r>
      <w:r>
        <w:t>Западная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</w:t>
      </w:r>
      <w:r w:rsidR="00183CF1">
        <w:t xml:space="preserve"> - улица</w:t>
      </w:r>
      <w:r>
        <w:t xml:space="preserve">  </w:t>
      </w:r>
      <w:r w:rsidR="00183CF1">
        <w:t>«</w:t>
      </w:r>
      <w:r>
        <w:t>Транспортная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Лесная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Южная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Ремонтников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Химиков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Энергетиков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Лесохимиков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Технологов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Профсоюзов</w:t>
      </w:r>
      <w:r w:rsidR="00183CF1">
        <w:t>»</w:t>
      </w:r>
      <w:r>
        <w:t>.</w:t>
      </w:r>
    </w:p>
    <w:p w:rsidR="00DA3D86" w:rsidRDefault="005767F3" w:rsidP="00DA3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3D86">
        <w:rPr>
          <w:sz w:val="28"/>
          <w:szCs w:val="28"/>
        </w:rPr>
        <w:t>2. Администрации города обеспечить проведение мероприятий по присвоению наименований и адресации объектов капитального строительства, расположенных</w:t>
      </w:r>
      <w:r>
        <w:rPr>
          <w:sz w:val="28"/>
          <w:szCs w:val="28"/>
        </w:rPr>
        <w:t xml:space="preserve"> в пределах  земельного участка </w:t>
      </w:r>
      <w:r w:rsidRPr="00DA3D86">
        <w:rPr>
          <w:sz w:val="28"/>
          <w:szCs w:val="28"/>
        </w:rPr>
        <w:t xml:space="preserve">с кадастровым номером 29:23:010101:1853, </w:t>
      </w:r>
      <w:r>
        <w:rPr>
          <w:sz w:val="28"/>
          <w:szCs w:val="28"/>
        </w:rPr>
        <w:t xml:space="preserve"> </w:t>
      </w:r>
      <w:r w:rsidRPr="00DA3D86">
        <w:rPr>
          <w:sz w:val="28"/>
          <w:szCs w:val="28"/>
        </w:rPr>
        <w:t xml:space="preserve">по адресу: Архангельская область, МО «Город Коряжма», </w:t>
      </w:r>
      <w:r>
        <w:rPr>
          <w:sz w:val="28"/>
          <w:szCs w:val="28"/>
        </w:rPr>
        <w:t xml:space="preserve"> </w:t>
      </w:r>
      <w:r w:rsidRPr="00DA3D86">
        <w:rPr>
          <w:sz w:val="28"/>
          <w:szCs w:val="28"/>
        </w:rPr>
        <w:t xml:space="preserve">ул. им. </w:t>
      </w:r>
      <w:proofErr w:type="spellStart"/>
      <w:r w:rsidRPr="00DA3D86">
        <w:rPr>
          <w:sz w:val="28"/>
          <w:szCs w:val="28"/>
        </w:rPr>
        <w:t>Дыбцына</w:t>
      </w:r>
      <w:proofErr w:type="spellEnd"/>
      <w:r>
        <w:rPr>
          <w:sz w:val="28"/>
          <w:szCs w:val="28"/>
        </w:rPr>
        <w:t>.</w:t>
      </w:r>
    </w:p>
    <w:p w:rsidR="005767F3" w:rsidRDefault="005767F3" w:rsidP="00DA3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Опубликовать настоящее решение в газете «Коряжемский муниципальный вестник».</w:t>
      </w:r>
    </w:p>
    <w:p w:rsidR="00DA3D86" w:rsidRDefault="00DA3D86">
      <w:pPr>
        <w:rPr>
          <w:sz w:val="28"/>
          <w:szCs w:val="28"/>
        </w:rPr>
      </w:pPr>
    </w:p>
    <w:p w:rsidR="005767F3" w:rsidRDefault="005767F3">
      <w:pPr>
        <w:rPr>
          <w:sz w:val="28"/>
          <w:szCs w:val="28"/>
        </w:rPr>
      </w:pPr>
    </w:p>
    <w:p w:rsidR="005767F3" w:rsidRDefault="005767F3">
      <w:pPr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городской Думы                                          </w:t>
      </w:r>
      <w:r w:rsidR="00183CF1">
        <w:rPr>
          <w:sz w:val="28"/>
          <w:szCs w:val="28"/>
        </w:rPr>
        <w:t xml:space="preserve">          </w:t>
      </w:r>
      <w:r w:rsidR="0063733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Е.А. Бунькова</w:t>
      </w: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6A4194" w:rsidRDefault="006A4194" w:rsidP="002B31F5">
      <w:pPr>
        <w:jc w:val="center"/>
        <w:rPr>
          <w:b/>
          <w:sz w:val="28"/>
          <w:szCs w:val="28"/>
        </w:rPr>
      </w:pPr>
    </w:p>
    <w:sectPr w:rsidR="006A4194" w:rsidSect="006A41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86"/>
    <w:rsid w:val="00083AD4"/>
    <w:rsid w:val="00183CF1"/>
    <w:rsid w:val="001D2754"/>
    <w:rsid w:val="001F2635"/>
    <w:rsid w:val="002B31F5"/>
    <w:rsid w:val="00571BD7"/>
    <w:rsid w:val="005767F3"/>
    <w:rsid w:val="00591416"/>
    <w:rsid w:val="00637330"/>
    <w:rsid w:val="006A4194"/>
    <w:rsid w:val="007E6EC3"/>
    <w:rsid w:val="00924CB1"/>
    <w:rsid w:val="00BB5403"/>
    <w:rsid w:val="00BC6FB5"/>
    <w:rsid w:val="00BF49D1"/>
    <w:rsid w:val="00C02F57"/>
    <w:rsid w:val="00C13230"/>
    <w:rsid w:val="00DA3D86"/>
    <w:rsid w:val="00EA5F4C"/>
    <w:rsid w:val="00F1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A3D86"/>
    <w:pPr>
      <w:jc w:val="center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A3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D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A3D86"/>
    <w:pPr>
      <w:ind w:right="-57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A3D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нак Знак Знак"/>
    <w:basedOn w:val="a"/>
    <w:rsid w:val="00F1215C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A3D86"/>
    <w:pPr>
      <w:jc w:val="center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A3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D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A3D86"/>
    <w:pPr>
      <w:ind w:right="-57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A3D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нак Знак Знак"/>
    <w:basedOn w:val="a"/>
    <w:rsid w:val="00F1215C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dcterms:created xsi:type="dcterms:W3CDTF">2023-09-21T13:40:00Z</dcterms:created>
  <dcterms:modified xsi:type="dcterms:W3CDTF">2023-09-21T13:40:00Z</dcterms:modified>
</cp:coreProperties>
</file>