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F81345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комиссия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3E4C6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3E4C62">
              <w:rPr>
                <w:sz w:val="24"/>
              </w:rPr>
              <w:t>07.09.2022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3E4C62">
              <w:rPr>
                <w:sz w:val="24"/>
              </w:rPr>
              <w:t xml:space="preserve"> 370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FD45AA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FD45AA">
        <w:rPr>
          <w:sz w:val="28"/>
          <w:szCs w:val="28"/>
        </w:rPr>
        <w:t xml:space="preserve"> решение городской Думы</w:t>
      </w:r>
    </w:p>
    <w:p w:rsidR="00FD45AA" w:rsidRDefault="00275BEC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45AA">
        <w:rPr>
          <w:sz w:val="28"/>
          <w:szCs w:val="28"/>
        </w:rPr>
        <w:t xml:space="preserve">т 17.05.2018 № 69 «О </w:t>
      </w:r>
      <w:r w:rsidR="00F81345">
        <w:rPr>
          <w:sz w:val="28"/>
          <w:szCs w:val="28"/>
        </w:rPr>
        <w:t xml:space="preserve"> </w:t>
      </w:r>
      <w:hyperlink r:id="rId6" w:history="1">
        <w:r w:rsidR="00FD45AA">
          <w:rPr>
            <w:color w:val="000000" w:themeColor="text1"/>
            <w:sz w:val="28"/>
            <w:szCs w:val="28"/>
          </w:rPr>
          <w:t>Порядке</w:t>
        </w:r>
      </w:hyperlink>
      <w:r w:rsidR="00FD45AA">
        <w:rPr>
          <w:color w:val="000000" w:themeColor="text1"/>
          <w:sz w:val="28"/>
          <w:szCs w:val="28"/>
        </w:rPr>
        <w:t xml:space="preserve"> </w:t>
      </w:r>
      <w:r w:rsidR="00F81345" w:rsidRPr="00F81345">
        <w:rPr>
          <w:sz w:val="28"/>
          <w:szCs w:val="28"/>
        </w:rPr>
        <w:t xml:space="preserve"> размещения сведений</w:t>
      </w:r>
    </w:p>
    <w:p w:rsidR="00FD45AA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345">
        <w:rPr>
          <w:sz w:val="28"/>
          <w:szCs w:val="28"/>
        </w:rPr>
        <w:t xml:space="preserve"> о доходах, расходах, об имуществе</w:t>
      </w:r>
      <w:r w:rsidR="00FD45AA">
        <w:rPr>
          <w:sz w:val="28"/>
          <w:szCs w:val="28"/>
        </w:rPr>
        <w:t xml:space="preserve"> </w:t>
      </w:r>
      <w:r w:rsidRPr="00F81345">
        <w:rPr>
          <w:sz w:val="28"/>
          <w:szCs w:val="28"/>
        </w:rPr>
        <w:t xml:space="preserve"> и обязательствах</w:t>
      </w:r>
    </w:p>
    <w:p w:rsidR="00FD45AA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345">
        <w:rPr>
          <w:sz w:val="28"/>
          <w:szCs w:val="28"/>
        </w:rPr>
        <w:t xml:space="preserve"> имущественного характера, </w:t>
      </w:r>
      <w:proofErr w:type="gramStart"/>
      <w:r w:rsidRPr="00F81345">
        <w:rPr>
          <w:sz w:val="28"/>
          <w:szCs w:val="28"/>
        </w:rPr>
        <w:t>пред</w:t>
      </w:r>
      <w:r w:rsidR="00F738AA">
        <w:rPr>
          <w:sz w:val="28"/>
          <w:szCs w:val="28"/>
        </w:rPr>
        <w:t>о</w:t>
      </w:r>
      <w:r w:rsidRPr="00F81345">
        <w:rPr>
          <w:sz w:val="28"/>
          <w:szCs w:val="28"/>
        </w:rPr>
        <w:t>ставляемых</w:t>
      </w:r>
      <w:proofErr w:type="gramEnd"/>
      <w:r w:rsidRPr="00F81345">
        <w:rPr>
          <w:sz w:val="28"/>
          <w:szCs w:val="28"/>
        </w:rPr>
        <w:t xml:space="preserve"> депутатами</w:t>
      </w:r>
    </w:p>
    <w:p w:rsidR="00F81345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345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городского округа</w:t>
      </w:r>
    </w:p>
    <w:p w:rsidR="00FD45AA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 «Город Коряжма»</w:t>
      </w:r>
      <w:r w:rsidRPr="00F81345">
        <w:rPr>
          <w:sz w:val="28"/>
          <w:szCs w:val="28"/>
        </w:rPr>
        <w:t xml:space="preserve">, </w:t>
      </w:r>
    </w:p>
    <w:p w:rsidR="00FD45AA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34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</w:p>
    <w:p w:rsidR="00FD45AA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Архангельской области «Город Коряжма»</w:t>
      </w:r>
    </w:p>
    <w:p w:rsidR="00FD45AA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345">
        <w:rPr>
          <w:sz w:val="28"/>
          <w:szCs w:val="28"/>
        </w:rPr>
        <w:t xml:space="preserve"> и предоставления этих сведений </w:t>
      </w:r>
      <w:proofErr w:type="gramStart"/>
      <w:r>
        <w:rPr>
          <w:sz w:val="28"/>
          <w:szCs w:val="28"/>
        </w:rPr>
        <w:t>общероссийским</w:t>
      </w:r>
      <w:proofErr w:type="gramEnd"/>
    </w:p>
    <w:p w:rsidR="00F81345" w:rsidRDefault="00F81345" w:rsidP="00F81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345">
        <w:rPr>
          <w:sz w:val="28"/>
          <w:szCs w:val="28"/>
        </w:rPr>
        <w:t>средствам массовой информации для опубликования</w:t>
      </w:r>
    </w:p>
    <w:p w:rsidR="00F81345" w:rsidRDefault="00F81345" w:rsidP="00F81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5AA" w:rsidRDefault="00F81345" w:rsidP="00F81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81345">
        <w:rPr>
          <w:sz w:val="28"/>
          <w:szCs w:val="28"/>
        </w:rPr>
        <w:t xml:space="preserve">В соответствии с </w:t>
      </w:r>
      <w:hyperlink r:id="rId7" w:history="1">
        <w:r w:rsidRPr="008B2716">
          <w:rPr>
            <w:sz w:val="28"/>
            <w:szCs w:val="28"/>
          </w:rPr>
          <w:t>частью 4.3 статьи 12.1</w:t>
        </w:r>
      </w:hyperlink>
      <w:r w:rsidRPr="008B2716">
        <w:rPr>
          <w:sz w:val="28"/>
          <w:szCs w:val="28"/>
        </w:rPr>
        <w:t xml:space="preserve"> Федерального закона от 25.12.2008 N 273-ФЗ </w:t>
      </w:r>
      <w:r w:rsidR="00FD45AA" w:rsidRPr="008B2716">
        <w:rPr>
          <w:sz w:val="28"/>
          <w:szCs w:val="28"/>
        </w:rPr>
        <w:t>«</w:t>
      </w:r>
      <w:r w:rsidRPr="008B2716">
        <w:rPr>
          <w:sz w:val="28"/>
          <w:szCs w:val="28"/>
        </w:rPr>
        <w:t>О противодействии коррупции</w:t>
      </w:r>
      <w:r w:rsidR="00FD45AA" w:rsidRPr="008B2716">
        <w:rPr>
          <w:sz w:val="28"/>
          <w:szCs w:val="28"/>
        </w:rPr>
        <w:t>»</w:t>
      </w:r>
      <w:r w:rsidRPr="008B2716">
        <w:rPr>
          <w:sz w:val="28"/>
          <w:szCs w:val="28"/>
        </w:rPr>
        <w:t xml:space="preserve">, </w:t>
      </w:r>
      <w:hyperlink r:id="rId8" w:history="1">
        <w:r w:rsidRPr="008B2716">
          <w:rPr>
            <w:sz w:val="28"/>
            <w:szCs w:val="28"/>
          </w:rPr>
          <w:t>частью 7.4 статьи 40</w:t>
        </w:r>
      </w:hyperlink>
      <w:r w:rsidRPr="008B2716">
        <w:rPr>
          <w:sz w:val="28"/>
          <w:szCs w:val="28"/>
        </w:rPr>
        <w:t xml:space="preserve"> Федерального закона от 06.10.2003 N 131-ФЗ </w:t>
      </w:r>
      <w:r w:rsidR="00FD45AA" w:rsidRPr="008B2716">
        <w:rPr>
          <w:sz w:val="28"/>
          <w:szCs w:val="28"/>
        </w:rPr>
        <w:t>«</w:t>
      </w:r>
      <w:r w:rsidRPr="008B2716">
        <w:rPr>
          <w:sz w:val="28"/>
          <w:szCs w:val="28"/>
        </w:rPr>
        <w:t>Об общих принципах организации местного самоуп</w:t>
      </w:r>
      <w:r w:rsidR="00FD45AA" w:rsidRPr="008B2716">
        <w:rPr>
          <w:sz w:val="28"/>
          <w:szCs w:val="28"/>
        </w:rPr>
        <w:t>равления в Российской Федерации»</w:t>
      </w:r>
      <w:r w:rsidRPr="008B2716">
        <w:rPr>
          <w:sz w:val="28"/>
          <w:szCs w:val="28"/>
        </w:rPr>
        <w:t xml:space="preserve">, </w:t>
      </w:r>
      <w:hyperlink r:id="rId9" w:history="1">
        <w:r w:rsidRPr="008B2716">
          <w:rPr>
            <w:sz w:val="28"/>
            <w:szCs w:val="28"/>
          </w:rPr>
          <w:t>статьей 7.2</w:t>
        </w:r>
      </w:hyperlink>
      <w:r w:rsidRPr="008B2716">
        <w:rPr>
          <w:sz w:val="28"/>
          <w:szCs w:val="28"/>
        </w:rPr>
        <w:t xml:space="preserve"> об</w:t>
      </w:r>
      <w:r w:rsidRPr="00F81345">
        <w:rPr>
          <w:sz w:val="28"/>
          <w:szCs w:val="28"/>
        </w:rPr>
        <w:t xml:space="preserve">ластного закона от 26.11.2008 N 626-31-ОЗ </w:t>
      </w:r>
      <w:r w:rsidR="00FD45AA">
        <w:rPr>
          <w:sz w:val="28"/>
          <w:szCs w:val="28"/>
        </w:rPr>
        <w:t>«</w:t>
      </w:r>
      <w:r w:rsidRPr="00F81345">
        <w:rPr>
          <w:sz w:val="28"/>
          <w:szCs w:val="28"/>
        </w:rPr>
        <w:t>О противодействии ко</w:t>
      </w:r>
      <w:r w:rsidR="00FD45AA">
        <w:rPr>
          <w:sz w:val="28"/>
          <w:szCs w:val="28"/>
        </w:rPr>
        <w:t>ррупции в Архангельской области»</w:t>
      </w:r>
      <w:r w:rsidR="008B2716">
        <w:rPr>
          <w:sz w:val="28"/>
          <w:szCs w:val="28"/>
        </w:rPr>
        <w:t xml:space="preserve">, </w:t>
      </w:r>
      <w:r w:rsidRPr="00F81345">
        <w:rPr>
          <w:sz w:val="28"/>
          <w:szCs w:val="28"/>
        </w:rPr>
        <w:t xml:space="preserve"> городская Дума</w:t>
      </w:r>
      <w:proofErr w:type="gramEnd"/>
    </w:p>
    <w:p w:rsidR="00C1344B" w:rsidRDefault="00C1344B" w:rsidP="00F81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574B" w:rsidRPr="00C1344B" w:rsidRDefault="00FD45AA" w:rsidP="00B8574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1344B">
        <w:rPr>
          <w:b/>
          <w:sz w:val="28"/>
          <w:szCs w:val="28"/>
        </w:rPr>
        <w:t>РЕШАЕТ</w:t>
      </w:r>
      <w:r w:rsidR="00F81345" w:rsidRPr="00C1344B">
        <w:rPr>
          <w:b/>
          <w:sz w:val="28"/>
          <w:szCs w:val="28"/>
        </w:rPr>
        <w:t>:</w:t>
      </w:r>
    </w:p>
    <w:p w:rsidR="00F738AA" w:rsidRDefault="00F738AA" w:rsidP="00F738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5AA">
        <w:rPr>
          <w:sz w:val="28"/>
          <w:szCs w:val="28"/>
        </w:rPr>
        <w:t xml:space="preserve">1. </w:t>
      </w:r>
      <w:r w:rsidR="00381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городской Думы от 17.05.2018 № 69 «О  </w:t>
      </w:r>
      <w:hyperlink r:id="rId10" w:history="1">
        <w:r>
          <w:rPr>
            <w:color w:val="000000" w:themeColor="text1"/>
            <w:sz w:val="28"/>
            <w:szCs w:val="28"/>
          </w:rPr>
          <w:t>Порядке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F81345">
        <w:rPr>
          <w:sz w:val="28"/>
          <w:szCs w:val="28"/>
        </w:rPr>
        <w:t xml:space="preserve"> размещения сведений</w:t>
      </w:r>
      <w:r>
        <w:rPr>
          <w:sz w:val="28"/>
          <w:szCs w:val="28"/>
        </w:rPr>
        <w:t xml:space="preserve"> </w:t>
      </w:r>
      <w:r w:rsidRPr="00F81345">
        <w:rPr>
          <w:sz w:val="28"/>
          <w:szCs w:val="28"/>
        </w:rPr>
        <w:t xml:space="preserve"> о доходах, расходах, об имуществе</w:t>
      </w:r>
      <w:r>
        <w:rPr>
          <w:sz w:val="28"/>
          <w:szCs w:val="28"/>
        </w:rPr>
        <w:t xml:space="preserve"> </w:t>
      </w:r>
      <w:r w:rsidRPr="00F81345">
        <w:rPr>
          <w:sz w:val="28"/>
          <w:szCs w:val="28"/>
        </w:rPr>
        <w:t xml:space="preserve"> и обязательствах</w:t>
      </w:r>
    </w:p>
    <w:p w:rsidR="00F738AA" w:rsidRDefault="00F738AA" w:rsidP="00F73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345">
        <w:rPr>
          <w:sz w:val="28"/>
          <w:szCs w:val="28"/>
        </w:rPr>
        <w:t xml:space="preserve"> имущественного характера, пред</w:t>
      </w:r>
      <w:r>
        <w:rPr>
          <w:sz w:val="28"/>
          <w:szCs w:val="28"/>
        </w:rPr>
        <w:t>о</w:t>
      </w:r>
      <w:r w:rsidRPr="00F81345">
        <w:rPr>
          <w:sz w:val="28"/>
          <w:szCs w:val="28"/>
        </w:rPr>
        <w:t>ставляемых депутатами</w:t>
      </w:r>
      <w:r>
        <w:rPr>
          <w:sz w:val="28"/>
          <w:szCs w:val="28"/>
        </w:rPr>
        <w:t xml:space="preserve"> </w:t>
      </w:r>
      <w:r w:rsidRPr="00F81345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городского округа Архангельской области «Город Коряжма»</w:t>
      </w:r>
      <w:r w:rsidRPr="00F813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8134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 городского округа Архангельской области «Город Коряжма» </w:t>
      </w:r>
      <w:r w:rsidRPr="00F81345">
        <w:rPr>
          <w:sz w:val="28"/>
          <w:szCs w:val="28"/>
        </w:rPr>
        <w:t xml:space="preserve"> и предоставления этих сведений </w:t>
      </w:r>
      <w:r>
        <w:rPr>
          <w:sz w:val="28"/>
          <w:szCs w:val="28"/>
        </w:rPr>
        <w:t xml:space="preserve">общероссийским  </w:t>
      </w:r>
      <w:r w:rsidRPr="00F81345">
        <w:rPr>
          <w:sz w:val="28"/>
          <w:szCs w:val="28"/>
        </w:rPr>
        <w:t>средствам массовой информации для опубликования</w:t>
      </w:r>
      <w:r>
        <w:rPr>
          <w:sz w:val="28"/>
          <w:szCs w:val="28"/>
        </w:rPr>
        <w:t>» следующие изменения:</w:t>
      </w:r>
    </w:p>
    <w:p w:rsidR="00275BEC" w:rsidRDefault="00F738AA" w:rsidP="00F738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 w:rsidR="003817AB">
        <w:rPr>
          <w:sz w:val="28"/>
          <w:szCs w:val="28"/>
        </w:rPr>
        <w:t>н</w:t>
      </w:r>
      <w:proofErr w:type="gramEnd"/>
      <w:r w:rsidR="003817AB">
        <w:rPr>
          <w:sz w:val="28"/>
          <w:szCs w:val="28"/>
        </w:rPr>
        <w:t>аименование</w:t>
      </w:r>
      <w:r w:rsidR="00FD45AA">
        <w:rPr>
          <w:sz w:val="28"/>
          <w:szCs w:val="28"/>
        </w:rPr>
        <w:t xml:space="preserve">  решения</w:t>
      </w:r>
      <w:r w:rsidR="00275BEC">
        <w:rPr>
          <w:sz w:val="28"/>
          <w:szCs w:val="28"/>
        </w:rPr>
        <w:t xml:space="preserve"> изложить в следующей редакции:</w:t>
      </w:r>
    </w:p>
    <w:p w:rsidR="00B8574B" w:rsidRDefault="00F738AA" w:rsidP="00B8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5BEC" w:rsidRPr="00275BEC">
        <w:rPr>
          <w:sz w:val="28"/>
          <w:szCs w:val="28"/>
        </w:rPr>
        <w:t>«О Порядке размещения сведений о доходах, расходах, об имуществе и обязательствах имущественного характера, представляемых депутатами  городской Думы  городского округа Архангельской области «Город Коряжма», на официальном сайте администрации  городского округа Архангельской области «Город Коряжма»</w:t>
      </w:r>
      <w:r w:rsidR="00275BEC" w:rsidRPr="00275BEC">
        <w:rPr>
          <w:i/>
          <w:color w:val="FF0000"/>
          <w:sz w:val="28"/>
          <w:szCs w:val="28"/>
        </w:rPr>
        <w:t xml:space="preserve"> </w:t>
      </w:r>
      <w:r w:rsidR="00275BEC" w:rsidRPr="00275BEC">
        <w:rPr>
          <w:sz w:val="28"/>
          <w:szCs w:val="28"/>
        </w:rPr>
        <w:t>в информационно-телекоммуникационной сети</w:t>
      </w:r>
      <w:r w:rsidR="00275BEC">
        <w:rPr>
          <w:sz w:val="28"/>
          <w:szCs w:val="28"/>
        </w:rPr>
        <w:t xml:space="preserve"> </w:t>
      </w:r>
      <w:r w:rsidR="00275BEC" w:rsidRPr="00275BEC">
        <w:rPr>
          <w:sz w:val="28"/>
          <w:szCs w:val="28"/>
        </w:rPr>
        <w:t>«Интернет» и предоставления этих сведений средствам массовой информации для опубликования</w:t>
      </w:r>
      <w:r w:rsidR="00275B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574B" w:rsidRDefault="00B8574B" w:rsidP="00B8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738AA">
        <w:rPr>
          <w:sz w:val="28"/>
          <w:szCs w:val="28"/>
        </w:rPr>
        <w:t xml:space="preserve"> </w:t>
      </w:r>
      <w:r w:rsidR="00FD45AA">
        <w:rPr>
          <w:sz w:val="28"/>
          <w:szCs w:val="28"/>
        </w:rPr>
        <w:t>2</w:t>
      </w:r>
      <w:r w:rsidR="00F738AA">
        <w:rPr>
          <w:sz w:val="28"/>
          <w:szCs w:val="28"/>
        </w:rPr>
        <w:t>)</w:t>
      </w:r>
      <w:r w:rsidR="00FD45AA">
        <w:rPr>
          <w:sz w:val="28"/>
          <w:szCs w:val="28"/>
        </w:rPr>
        <w:t xml:space="preserve"> </w:t>
      </w:r>
      <w:r w:rsidR="00275BEC">
        <w:rPr>
          <w:sz w:val="28"/>
          <w:szCs w:val="28"/>
        </w:rPr>
        <w:t xml:space="preserve"> пункт 1 изложить в следующей редакции</w:t>
      </w:r>
      <w:r>
        <w:rPr>
          <w:sz w:val="28"/>
          <w:szCs w:val="28"/>
        </w:rPr>
        <w:t>:</w:t>
      </w:r>
    </w:p>
    <w:p w:rsidR="00B8574B" w:rsidRDefault="008B2716" w:rsidP="00B8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574B">
        <w:rPr>
          <w:sz w:val="28"/>
          <w:szCs w:val="28"/>
        </w:rPr>
        <w:t xml:space="preserve"> </w:t>
      </w:r>
      <w:r w:rsidR="00275BEC">
        <w:rPr>
          <w:sz w:val="28"/>
          <w:szCs w:val="28"/>
        </w:rPr>
        <w:t xml:space="preserve">«1. Принять </w:t>
      </w:r>
      <w:r w:rsidR="00275BEC" w:rsidRPr="00275BEC">
        <w:rPr>
          <w:sz w:val="28"/>
          <w:szCs w:val="28"/>
        </w:rPr>
        <w:t>Поряд</w:t>
      </w:r>
      <w:r w:rsidR="00275BEC">
        <w:rPr>
          <w:sz w:val="28"/>
          <w:szCs w:val="28"/>
        </w:rPr>
        <w:t>ок</w:t>
      </w:r>
      <w:r w:rsidR="00275BEC" w:rsidRPr="00275BEC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представляемых депутатами  городской Думы  городского округа Архангельской области «Город Коряжма», на официальном сайте администрации  городского округа Архангельской области «Город Коряжма»</w:t>
      </w:r>
      <w:r w:rsidR="00275BEC" w:rsidRPr="00275BEC">
        <w:rPr>
          <w:i/>
          <w:color w:val="FF0000"/>
          <w:sz w:val="28"/>
          <w:szCs w:val="28"/>
        </w:rPr>
        <w:t xml:space="preserve"> </w:t>
      </w:r>
      <w:r w:rsidR="00275BEC" w:rsidRPr="00275BEC">
        <w:rPr>
          <w:sz w:val="28"/>
          <w:szCs w:val="28"/>
        </w:rPr>
        <w:t>в информационно-телекоммуникационной сети</w:t>
      </w:r>
      <w:r w:rsidR="00275BEC">
        <w:rPr>
          <w:sz w:val="28"/>
          <w:szCs w:val="28"/>
        </w:rPr>
        <w:t xml:space="preserve"> </w:t>
      </w:r>
      <w:r w:rsidR="00275BEC" w:rsidRPr="00275BEC">
        <w:rPr>
          <w:sz w:val="28"/>
          <w:szCs w:val="28"/>
        </w:rPr>
        <w:t>«Интернет» и предоставления этих сведений средствам массовой информации для опубликования</w:t>
      </w:r>
      <w:r w:rsidR="00275BEC">
        <w:rPr>
          <w:sz w:val="28"/>
          <w:szCs w:val="28"/>
        </w:rPr>
        <w:t xml:space="preserve"> согласно приложению».</w:t>
      </w:r>
    </w:p>
    <w:p w:rsidR="00B8574B" w:rsidRDefault="00B8574B" w:rsidP="00F738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38AA">
        <w:rPr>
          <w:sz w:val="28"/>
          <w:szCs w:val="28"/>
        </w:rPr>
        <w:t>2.</w:t>
      </w:r>
      <w:r w:rsidR="00F81345" w:rsidRPr="00F81345">
        <w:rPr>
          <w:sz w:val="28"/>
          <w:szCs w:val="28"/>
        </w:rPr>
        <w:t xml:space="preserve"> в</w:t>
      </w:r>
      <w:r w:rsidR="00F738AA">
        <w:rPr>
          <w:sz w:val="28"/>
          <w:szCs w:val="28"/>
        </w:rPr>
        <w:t xml:space="preserve"> </w:t>
      </w:r>
      <w:hyperlink r:id="rId11" w:history="1">
        <w:r w:rsidR="00F738AA">
          <w:rPr>
            <w:color w:val="000000" w:themeColor="text1"/>
            <w:sz w:val="28"/>
            <w:szCs w:val="28"/>
          </w:rPr>
          <w:t>Порядке</w:t>
        </w:r>
      </w:hyperlink>
      <w:r w:rsidR="00F738AA">
        <w:rPr>
          <w:color w:val="000000" w:themeColor="text1"/>
          <w:sz w:val="28"/>
          <w:szCs w:val="28"/>
        </w:rPr>
        <w:t xml:space="preserve"> </w:t>
      </w:r>
      <w:r w:rsidR="00F738AA" w:rsidRPr="00F81345">
        <w:rPr>
          <w:sz w:val="28"/>
          <w:szCs w:val="28"/>
        </w:rPr>
        <w:t xml:space="preserve"> размещения сведений</w:t>
      </w:r>
      <w:r w:rsidR="00F738AA">
        <w:rPr>
          <w:sz w:val="28"/>
          <w:szCs w:val="28"/>
        </w:rPr>
        <w:t xml:space="preserve"> </w:t>
      </w:r>
      <w:r w:rsidR="00F738AA" w:rsidRPr="00F81345">
        <w:rPr>
          <w:sz w:val="28"/>
          <w:szCs w:val="28"/>
        </w:rPr>
        <w:t xml:space="preserve"> о доходах, расходах, об имуществе</w:t>
      </w:r>
      <w:r w:rsidR="00F738AA">
        <w:rPr>
          <w:sz w:val="28"/>
          <w:szCs w:val="28"/>
        </w:rPr>
        <w:t xml:space="preserve"> </w:t>
      </w:r>
      <w:r w:rsidR="00F738AA" w:rsidRPr="00F81345">
        <w:rPr>
          <w:sz w:val="28"/>
          <w:szCs w:val="28"/>
        </w:rPr>
        <w:t xml:space="preserve"> и обязательствах</w:t>
      </w:r>
      <w:r w:rsidR="00F738AA">
        <w:rPr>
          <w:sz w:val="28"/>
          <w:szCs w:val="28"/>
        </w:rPr>
        <w:t xml:space="preserve"> </w:t>
      </w:r>
      <w:r w:rsidR="00F738AA" w:rsidRPr="00F81345">
        <w:rPr>
          <w:sz w:val="28"/>
          <w:szCs w:val="28"/>
        </w:rPr>
        <w:t xml:space="preserve"> имущественного характера, пред</w:t>
      </w:r>
      <w:r w:rsidR="00F738AA">
        <w:rPr>
          <w:sz w:val="28"/>
          <w:szCs w:val="28"/>
        </w:rPr>
        <w:t>о</w:t>
      </w:r>
      <w:r w:rsidR="00F738AA" w:rsidRPr="00F81345">
        <w:rPr>
          <w:sz w:val="28"/>
          <w:szCs w:val="28"/>
        </w:rPr>
        <w:t>ставляемых депутатами</w:t>
      </w:r>
      <w:r w:rsidR="00F738AA">
        <w:rPr>
          <w:sz w:val="28"/>
          <w:szCs w:val="28"/>
        </w:rPr>
        <w:t xml:space="preserve"> </w:t>
      </w:r>
      <w:r w:rsidR="00F738AA" w:rsidRPr="00F81345">
        <w:rPr>
          <w:sz w:val="28"/>
          <w:szCs w:val="28"/>
        </w:rPr>
        <w:t xml:space="preserve"> городской Думы</w:t>
      </w:r>
      <w:r w:rsidR="00F738AA">
        <w:rPr>
          <w:sz w:val="28"/>
          <w:szCs w:val="28"/>
        </w:rPr>
        <w:t xml:space="preserve"> городского округа Архангельской области «Город Коряжма»</w:t>
      </w:r>
      <w:r w:rsidR="00F738AA" w:rsidRPr="00F81345">
        <w:rPr>
          <w:sz w:val="28"/>
          <w:szCs w:val="28"/>
        </w:rPr>
        <w:t xml:space="preserve">, </w:t>
      </w:r>
      <w:r w:rsidR="00F738AA">
        <w:rPr>
          <w:sz w:val="28"/>
          <w:szCs w:val="28"/>
        </w:rPr>
        <w:t xml:space="preserve"> </w:t>
      </w:r>
      <w:r w:rsidR="00F738AA" w:rsidRPr="00F81345">
        <w:rPr>
          <w:sz w:val="28"/>
          <w:szCs w:val="28"/>
        </w:rPr>
        <w:t xml:space="preserve">на официальном сайте </w:t>
      </w:r>
      <w:r w:rsidR="00F738AA">
        <w:rPr>
          <w:sz w:val="28"/>
          <w:szCs w:val="28"/>
        </w:rPr>
        <w:t xml:space="preserve">администрации  городского округа Архангельской области «Город Коряжма» </w:t>
      </w:r>
      <w:r w:rsidR="00F738AA" w:rsidRPr="00F81345">
        <w:rPr>
          <w:sz w:val="28"/>
          <w:szCs w:val="28"/>
        </w:rPr>
        <w:t xml:space="preserve"> и предоставления этих сведений </w:t>
      </w:r>
      <w:r w:rsidR="00F738AA">
        <w:rPr>
          <w:sz w:val="28"/>
          <w:szCs w:val="28"/>
        </w:rPr>
        <w:t xml:space="preserve">общероссийским  </w:t>
      </w:r>
      <w:r w:rsidR="00F738AA" w:rsidRPr="00F81345">
        <w:rPr>
          <w:sz w:val="28"/>
          <w:szCs w:val="28"/>
        </w:rPr>
        <w:t>средствам массовой информации для опубликования</w:t>
      </w:r>
      <w:r w:rsidR="00F81345" w:rsidRPr="00F81345">
        <w:rPr>
          <w:sz w:val="28"/>
          <w:szCs w:val="28"/>
        </w:rPr>
        <w:t>:</w:t>
      </w:r>
    </w:p>
    <w:p w:rsidR="003817AB" w:rsidRDefault="00B8574B" w:rsidP="00B8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1345" w:rsidRPr="00F81345">
        <w:rPr>
          <w:sz w:val="28"/>
          <w:szCs w:val="28"/>
        </w:rPr>
        <w:t xml:space="preserve">1) </w:t>
      </w:r>
      <w:r w:rsidR="00FD45AA">
        <w:rPr>
          <w:sz w:val="28"/>
          <w:szCs w:val="28"/>
        </w:rPr>
        <w:t xml:space="preserve">  </w:t>
      </w:r>
      <w:r w:rsidR="003817AB">
        <w:rPr>
          <w:sz w:val="28"/>
          <w:szCs w:val="28"/>
        </w:rPr>
        <w:t>наименование   изложить в следующей редакции:</w:t>
      </w:r>
    </w:p>
    <w:p w:rsidR="00B8574B" w:rsidRDefault="003817AB" w:rsidP="00B8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5BEC">
        <w:rPr>
          <w:sz w:val="28"/>
          <w:szCs w:val="28"/>
        </w:rPr>
        <w:t>«О Порядке размещения сведений о доходах, расходах, об имуществе и обязательствах имущественного характера, представляемых депутатами  городской Думы  городского округа Архангельской области «Город Коряжма», на официальном сайте администрации  городского округа Архангельской области «Город Коряжма»</w:t>
      </w:r>
      <w:r w:rsidRPr="00275BEC">
        <w:rPr>
          <w:i/>
          <w:color w:val="FF0000"/>
          <w:sz w:val="28"/>
          <w:szCs w:val="28"/>
        </w:rPr>
        <w:t xml:space="preserve"> </w:t>
      </w:r>
      <w:r w:rsidRPr="00275BEC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275BEC">
        <w:rPr>
          <w:sz w:val="28"/>
          <w:szCs w:val="28"/>
        </w:rPr>
        <w:t>«Интернет»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  <w:r w:rsidRPr="00275BEC">
        <w:rPr>
          <w:sz w:val="28"/>
          <w:szCs w:val="28"/>
        </w:rPr>
        <w:t>.</w:t>
      </w:r>
    </w:p>
    <w:p w:rsidR="00B8574B" w:rsidRDefault="00B8574B" w:rsidP="00B8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27FF">
        <w:rPr>
          <w:sz w:val="28"/>
          <w:szCs w:val="28"/>
        </w:rPr>
        <w:t xml:space="preserve">2) </w:t>
      </w:r>
      <w:hyperlink r:id="rId12" w:history="1">
        <w:r w:rsidR="00F81345" w:rsidRPr="00F81345">
          <w:rPr>
            <w:color w:val="000000" w:themeColor="text1"/>
            <w:sz w:val="28"/>
            <w:szCs w:val="28"/>
          </w:rPr>
          <w:t>подпункт 4 пункта 3</w:t>
        </w:r>
      </w:hyperlink>
      <w:r w:rsidR="00F81345" w:rsidRPr="00F81345">
        <w:rPr>
          <w:sz w:val="28"/>
          <w:szCs w:val="28"/>
        </w:rPr>
        <w:t xml:space="preserve"> изложить в следующей редакции:</w:t>
      </w:r>
    </w:p>
    <w:p w:rsidR="00F81345" w:rsidRDefault="00B8574B" w:rsidP="00B8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81345">
        <w:rPr>
          <w:sz w:val="28"/>
          <w:szCs w:val="28"/>
        </w:rPr>
        <w:t>«</w:t>
      </w:r>
      <w:r w:rsidR="00F81345" w:rsidRPr="00F81345">
        <w:rPr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депутата и его супруги (супруга) за три последних года, пр</w:t>
      </w:r>
      <w:r w:rsidR="00F81345">
        <w:rPr>
          <w:sz w:val="28"/>
          <w:szCs w:val="28"/>
        </w:rPr>
        <w:t>едшествующих отчетному периоду.»</w:t>
      </w:r>
      <w:r w:rsidR="00F81345" w:rsidRPr="00F81345">
        <w:rPr>
          <w:sz w:val="28"/>
          <w:szCs w:val="28"/>
        </w:rPr>
        <w:t>;</w:t>
      </w:r>
      <w:proofErr w:type="gramEnd"/>
    </w:p>
    <w:p w:rsidR="00B8574B" w:rsidRDefault="00C827FF" w:rsidP="00B8574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81345" w:rsidRPr="00F81345">
        <w:rPr>
          <w:color w:val="000000" w:themeColor="text1"/>
          <w:sz w:val="28"/>
          <w:szCs w:val="28"/>
        </w:rPr>
        <w:t xml:space="preserve">) в </w:t>
      </w:r>
      <w:hyperlink r:id="rId13" w:history="1">
        <w:r w:rsidR="00F81345" w:rsidRPr="00F81345">
          <w:rPr>
            <w:color w:val="000000" w:themeColor="text1"/>
            <w:sz w:val="28"/>
            <w:szCs w:val="28"/>
          </w:rPr>
          <w:t>приложении</w:t>
        </w:r>
      </w:hyperlink>
      <w:r w:rsidR="00F81345" w:rsidRPr="00F81345">
        <w:rPr>
          <w:color w:val="000000" w:themeColor="text1"/>
          <w:sz w:val="28"/>
          <w:szCs w:val="28"/>
        </w:rPr>
        <w:t>:</w:t>
      </w:r>
    </w:p>
    <w:p w:rsidR="002409E1" w:rsidRDefault="00F81345" w:rsidP="002409E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1345">
        <w:rPr>
          <w:color w:val="000000" w:themeColor="text1"/>
          <w:sz w:val="28"/>
          <w:szCs w:val="28"/>
        </w:rPr>
        <w:t xml:space="preserve">а) </w:t>
      </w:r>
      <w:hyperlink r:id="rId14" w:history="1">
        <w:r w:rsidRPr="00F81345">
          <w:rPr>
            <w:color w:val="000000" w:themeColor="text1"/>
            <w:sz w:val="28"/>
            <w:szCs w:val="28"/>
          </w:rPr>
          <w:t>графу 12</w:t>
        </w:r>
      </w:hyperlink>
      <w:r w:rsidRPr="00F8134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409E1" w:rsidRDefault="00C827FF" w:rsidP="002409E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81345" w:rsidRPr="00F81345">
        <w:rPr>
          <w:color w:val="000000" w:themeColor="text1"/>
          <w:sz w:val="28"/>
          <w:szCs w:val="28"/>
        </w:rPr>
        <w:t>Сведения об источниках получения средств, за счет которых совершена сделка (совершены сделки) &lt;1&gt;</w:t>
      </w:r>
      <w:r>
        <w:rPr>
          <w:color w:val="000000" w:themeColor="text1"/>
          <w:sz w:val="28"/>
          <w:szCs w:val="28"/>
        </w:rPr>
        <w:t>»</w:t>
      </w:r>
      <w:r w:rsidR="00F81345" w:rsidRPr="00F81345">
        <w:rPr>
          <w:color w:val="000000" w:themeColor="text1"/>
          <w:sz w:val="28"/>
          <w:szCs w:val="28"/>
        </w:rPr>
        <w:t>;</w:t>
      </w:r>
    </w:p>
    <w:p w:rsidR="002409E1" w:rsidRDefault="00F81345" w:rsidP="00240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345">
        <w:rPr>
          <w:color w:val="000000" w:themeColor="text1"/>
          <w:sz w:val="28"/>
          <w:szCs w:val="28"/>
        </w:rPr>
        <w:t xml:space="preserve">б) </w:t>
      </w:r>
      <w:hyperlink r:id="rId15" w:history="1">
        <w:r w:rsidRPr="00F81345">
          <w:rPr>
            <w:color w:val="000000" w:themeColor="text1"/>
            <w:sz w:val="28"/>
            <w:szCs w:val="28"/>
          </w:rPr>
          <w:t>дополнить</w:t>
        </w:r>
      </w:hyperlink>
      <w:r w:rsidRPr="00F81345">
        <w:rPr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римечанием следующего содержания:</w:t>
      </w:r>
    </w:p>
    <w:p w:rsidR="00F81345" w:rsidRDefault="00F81345" w:rsidP="00240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«&lt;1&gt;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превышает общий доход депутата  городской Думы городского округа Архангельской области «Город Коряжма» и его супруги (супруга) за три последних года, предшествующих отчетному периоду.».</w:t>
      </w:r>
      <w:proofErr w:type="gramEnd"/>
    </w:p>
    <w:p w:rsidR="00F81345" w:rsidRDefault="00F81345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городской Думы   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F81345" w:rsidRDefault="00F81345">
      <w:pPr>
        <w:rPr>
          <w:sz w:val="28"/>
          <w:szCs w:val="28"/>
        </w:rPr>
      </w:pPr>
    </w:p>
    <w:p w:rsidR="00F81345" w:rsidRDefault="00F81345">
      <w:pPr>
        <w:rPr>
          <w:sz w:val="28"/>
          <w:szCs w:val="28"/>
        </w:rPr>
      </w:pPr>
    </w:p>
    <w:p w:rsidR="00F81345" w:rsidRDefault="00F81345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муниципального образования                                         А.А. Ткач</w:t>
      </w:r>
    </w:p>
    <w:sectPr w:rsidR="00F81345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45"/>
    <w:rsid w:val="00120E2B"/>
    <w:rsid w:val="001A23EC"/>
    <w:rsid w:val="002409E1"/>
    <w:rsid w:val="00275BEC"/>
    <w:rsid w:val="00280B54"/>
    <w:rsid w:val="002A154A"/>
    <w:rsid w:val="0031648E"/>
    <w:rsid w:val="003817AB"/>
    <w:rsid w:val="003E4C62"/>
    <w:rsid w:val="00493E69"/>
    <w:rsid w:val="007101B8"/>
    <w:rsid w:val="00794A3A"/>
    <w:rsid w:val="00880D06"/>
    <w:rsid w:val="008B2716"/>
    <w:rsid w:val="009002B5"/>
    <w:rsid w:val="00953EF2"/>
    <w:rsid w:val="009A33C7"/>
    <w:rsid w:val="00B055D5"/>
    <w:rsid w:val="00B8574B"/>
    <w:rsid w:val="00C1344B"/>
    <w:rsid w:val="00C827FF"/>
    <w:rsid w:val="00D0677E"/>
    <w:rsid w:val="00D7259B"/>
    <w:rsid w:val="00DD41AC"/>
    <w:rsid w:val="00EC76D1"/>
    <w:rsid w:val="00F738AA"/>
    <w:rsid w:val="00F80CB0"/>
    <w:rsid w:val="00F81345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44B7E176E95A8F15579A9257CF9CD54BBE8B3666531E906F97DF21096B6DCE007AA1571F115C435136F65215F09167DED9F6A5Aa6oBN" TargetMode="External"/><Relationship Id="rId13" Type="http://schemas.openxmlformats.org/officeDocument/2006/relationships/hyperlink" Target="consultantplus://offline/ref=AD9467962280B30F2E7E58A50863EBB3B65E1B05E19EFCDA37FB11D380DF0F4DCD00AF18CA51DEE2292880B99A10AED60AEA204875EB09A29F3528TEu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44B7E176E95A8F15579A9257CF9CD54BAECBB6D6531E906F97DF21096B6DCE007AA1375F015C435136F65215F09167DED9F6A5Aa6oBN" TargetMode="External"/><Relationship Id="rId12" Type="http://schemas.openxmlformats.org/officeDocument/2006/relationships/hyperlink" Target="consultantplus://offline/ref=99344B7E176E95A8F15567A43310A7C153B0B3B66D6E3FBB5EA626AF479FBC8BA748F35136F51F9064573B6D2A02465220FE9D634669945903AC62aBoF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44B7E176E95A8F15567A43310A7C153B0B3B66D6E3FBB5EA626AF479FBC8BA748F35136F51F9064573A602A02465220FE9D634669945903AC62aBoFN" TargetMode="External"/><Relationship Id="rId11" Type="http://schemas.openxmlformats.org/officeDocument/2006/relationships/hyperlink" Target="consultantplus://offline/ref=99344B7E176E95A8F15567A43310A7C153B0B3B66D6E3FBB5EA626AF479FBC8BA748F35136F51F9064573A602A02465220FE9D634669945903AC62aBoF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D9467962280B30F2E7E58A50863EBB3B65E1B05E19EFCDA37FB11D380DF0F4DCD00AF18CA51DEE2292880B99A10AED60AEA204875EB09A29F3528TEu2N" TargetMode="External"/><Relationship Id="rId10" Type="http://schemas.openxmlformats.org/officeDocument/2006/relationships/hyperlink" Target="consultantplus://offline/ref=99344B7E176E95A8F15567A43310A7C153B0B3B66D6E3FBB5EA626AF479FBC8BA748F35136F51F9064573A602A02465220FE9D634669945903AC62aBo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344B7E176E95A8F15567A43310A7C153B0B3B664653BB759AE7BA54FC6B089A047AC4631BC139164573E6F245D434731A6906A51779C4F1FAE60BFaDo1N" TargetMode="External"/><Relationship Id="rId14" Type="http://schemas.openxmlformats.org/officeDocument/2006/relationships/hyperlink" Target="consultantplus://offline/ref=AD9467962280B30F2E7E58A50863EBB3B65E1B05E19EFCDA37FB11D380DF0F4DCD00AF18CA51DEE2292880B39A10AED60AEA204875EB09A29F3528TEu2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2022-08-10T12:43:00Z</cp:lastPrinted>
  <dcterms:created xsi:type="dcterms:W3CDTF">2023-01-09T06:56:00Z</dcterms:created>
  <dcterms:modified xsi:type="dcterms:W3CDTF">2023-01-09T06:56:00Z</dcterms:modified>
</cp:coreProperties>
</file>