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54" w:rsidRDefault="00582B54" w:rsidP="0058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582B54" w:rsidRDefault="00582B54" w:rsidP="0058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«БЛАГОУСТРОЙСТВО» ПО  ИТОГАМ РАБОТЫ </w:t>
      </w:r>
    </w:p>
    <w:p w:rsidR="00582B54" w:rsidRDefault="002D1FE2" w:rsidP="0058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2019</w:t>
      </w:r>
      <w:r w:rsidR="00582B5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DC6B10">
        <w:rPr>
          <w:rFonts w:ascii="Times New Roman" w:hAnsi="Times New Roman" w:cs="Times New Roman"/>
          <w:sz w:val="24"/>
          <w:szCs w:val="24"/>
        </w:rPr>
        <w:t>Муниципальное унитарное предприятие «Благоустройство», основанное на праве хозяйственного ведения создано в порядке реорганизации Муниципального унитарного предприятия «ПУ ЖКХ» в соответствии с распоряжением Мэра МО «Город Коряжма» от 24 апреля 2005 года за номером 444 «О реорганизации МУП «Производственное управление жилищно-коммунального хозяйства», в соответствии с разделительным балансом. Предприятие является коммерческой организацией, где учредителем и собственником имущества является МО «Город Коряжма».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    Предприятие является юридическим лицом, имеет самостоятельный баланс и расчетный счет в банке. От своего имени приобретает имущественные и личные неимущественные права,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, выступая истцом и ответчиком в суде, а также в арбитражном суде в соответствии с действующим законодательством РФ.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    На данный момент времени предприятие «Благоустройство» осуществляет следующие виды деятельности: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C6B10">
        <w:rPr>
          <w:rFonts w:ascii="Times New Roman" w:hAnsi="Times New Roman" w:cs="Times New Roman"/>
          <w:sz w:val="24"/>
          <w:szCs w:val="24"/>
        </w:rPr>
        <w:t>одержание улично-дорожной сети и тротуаров территории города, обслуживание дренажно-ливневой канализации;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6B10">
        <w:rPr>
          <w:rFonts w:ascii="Times New Roman" w:hAnsi="Times New Roman" w:cs="Times New Roman"/>
          <w:sz w:val="24"/>
          <w:szCs w:val="24"/>
        </w:rPr>
        <w:t>рганизация и проведение благоустройства и озеленения города, где привлекает на договорной основе организации и учрежд</w:t>
      </w:r>
      <w:r>
        <w:rPr>
          <w:rFonts w:ascii="Times New Roman" w:hAnsi="Times New Roman" w:cs="Times New Roman"/>
          <w:sz w:val="24"/>
          <w:szCs w:val="24"/>
        </w:rPr>
        <w:t>ения, а также население города</w:t>
      </w:r>
      <w:r w:rsidRPr="00DC6B10">
        <w:rPr>
          <w:rFonts w:ascii="Times New Roman" w:hAnsi="Times New Roman" w:cs="Times New Roman"/>
          <w:sz w:val="24"/>
          <w:szCs w:val="24"/>
        </w:rPr>
        <w:t>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6B10">
        <w:rPr>
          <w:rFonts w:ascii="Times New Roman" w:hAnsi="Times New Roman" w:cs="Times New Roman"/>
          <w:sz w:val="24"/>
          <w:szCs w:val="24"/>
        </w:rPr>
        <w:t>а основании лицензии на право пользования недрами осуществляет добычу речного песка;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C6B10">
        <w:rPr>
          <w:rFonts w:ascii="Times New Roman" w:hAnsi="Times New Roman" w:cs="Times New Roman"/>
          <w:sz w:val="24"/>
          <w:szCs w:val="24"/>
        </w:rPr>
        <w:t>роводит иную, не запрещенную законодательством РФ деятельность.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   Единоличным исполнительным органом предприятия является директор, который назначается на должность главой МО «Город Коряжма». Права и обязанности директора, а также основания для расторжения трудовых отношений с ним регламентируется трудовым договором. Директор предприятия подотчетен собственнику имущества, действует на принципе единоначалия и несет ответственность за последствия своих действий в соответствии с федеральными законами, правовыми актами главы МО «Город Коряжма», уставом предприятия и заключенным с ним трудовым договором.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 Основной формой непосредственного участия работников в управлении предприятием является общее собрание работников предприятия.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 В организации работы по содержанию улично-дорожной сети, дренажно-ливневой канализации, озеленению городских территорий, объектов внешнего благоустройства</w:t>
      </w:r>
      <w:r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 xml:space="preserve">предприятие «Благоустройство» руководствуется постановлениями главы МО «Город Коряжма», действующими «Нормами и правилами благоустройства территории МО «Город Коряжма», ГОСТами «Автомобильные дороги и улицы», «Техническими правилами и паспортами ремонта и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 автомобильных дорог», «Проектом организации безопасности дорожного движения», и другими нормативными документами.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  Юридический адрес муниципального унитарного предприятия «Благоустройство»: 165651 Архангельская область, город Коряжма, проспект Ленина, дом 75.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  В структуру предприят</w:t>
      </w:r>
      <w:r>
        <w:rPr>
          <w:rFonts w:ascii="Times New Roman" w:hAnsi="Times New Roman" w:cs="Times New Roman"/>
          <w:sz w:val="24"/>
          <w:szCs w:val="24"/>
        </w:rPr>
        <w:t>ия входят три подразделения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участок озеленения, который занимается содержанием зеленых насаждений на территориях, закрепленных за предприятием;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участок дорожный, который занимается  содержанием улиц, проездов и тротуаров, расположенных на территории города и закрепленных за предприятием на праве хозяйственного ведения, обслуживанием дренажно-ливневой канализации и средствами технического регулирования (дорожные знаки,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леерное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ограждение);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lastRenderedPageBreak/>
        <w:t>- участок автотранспортный, который  обеспечивает спецтехникой для проведения работ по снегоочистке, подметанию, погрузке и вывозу мусора,</w:t>
      </w:r>
      <w:r>
        <w:rPr>
          <w:rFonts w:ascii="Times New Roman" w:hAnsi="Times New Roman" w:cs="Times New Roman"/>
          <w:sz w:val="24"/>
          <w:szCs w:val="24"/>
        </w:rPr>
        <w:t xml:space="preserve"> снега,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растительных остатков с закрепленных территорий и других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Среднесписочная годовая численность </w:t>
      </w:r>
      <w:proofErr w:type="gramStart"/>
      <w:r w:rsidR="002D1FE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2D1FE2">
        <w:rPr>
          <w:rFonts w:ascii="Times New Roman" w:hAnsi="Times New Roman" w:cs="Times New Roman"/>
          <w:sz w:val="24"/>
          <w:szCs w:val="24"/>
        </w:rPr>
        <w:t xml:space="preserve"> на предприятии в 2019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0D0AD3" w:rsidRPr="000D0AD3">
        <w:rPr>
          <w:rFonts w:ascii="Times New Roman" w:hAnsi="Times New Roman" w:cs="Times New Roman"/>
          <w:sz w:val="24"/>
          <w:szCs w:val="24"/>
        </w:rPr>
        <w:t>73</w:t>
      </w:r>
      <w:r w:rsidRPr="00DC6B10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</w:t>
      </w:r>
      <w:r w:rsidR="000D0A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Специалистом по управлению персоналом производилось 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трудоустройство граждан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при наличии вакансий в соответствии с Трудовым законодательством;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на основании договора с государственным учреждением центра занятости населения;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по направлениям уголовной исполнительной инспекции (исправительные и обязательные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и службы судебных приставов;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по направлению молодежной биржи труда несовершеннолетних граждан.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Оплата труда производилась в соответствии с условиями труда по действующему законодательству. Предусмотренные гарантии и компенсации выплачивались своевременно. Оплата труда в выходные и праздничные дни производились </w:t>
      </w:r>
      <w:r>
        <w:rPr>
          <w:rFonts w:ascii="Times New Roman" w:hAnsi="Times New Roman" w:cs="Times New Roman"/>
          <w:sz w:val="24"/>
          <w:szCs w:val="24"/>
        </w:rPr>
        <w:t>по приказу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руководителя предприятия в соответствии с Трудовым кодексом РФ.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 течение года за ненадлежащее исполнение должностных обязанностей лишены переменной части оплаты труда </w:t>
      </w:r>
      <w:r w:rsidR="00F628ED" w:rsidRPr="00F628ED">
        <w:rPr>
          <w:rFonts w:ascii="Times New Roman" w:hAnsi="Times New Roman" w:cs="Times New Roman"/>
          <w:sz w:val="24"/>
          <w:szCs w:val="24"/>
        </w:rPr>
        <w:t>21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человек, дисциплинарные взыскания</w:t>
      </w:r>
      <w:r w:rsidR="00F628ED">
        <w:rPr>
          <w:rFonts w:ascii="Times New Roman" w:hAnsi="Times New Roman" w:cs="Times New Roman"/>
          <w:sz w:val="24"/>
          <w:szCs w:val="24"/>
        </w:rPr>
        <w:t xml:space="preserve"> никому не наложены.</w:t>
      </w:r>
    </w:p>
    <w:p w:rsidR="00582B54" w:rsidRDefault="002D1FE2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12 месяцев 2019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года работниками предприятия было совершено  </w:t>
      </w:r>
      <w:r w:rsidR="00582B54" w:rsidRPr="00F628ED">
        <w:rPr>
          <w:rFonts w:ascii="Times New Roman" w:hAnsi="Times New Roman" w:cs="Times New Roman"/>
          <w:sz w:val="24"/>
          <w:szCs w:val="24"/>
        </w:rPr>
        <w:t>3</w:t>
      </w:r>
      <w:r w:rsidR="00F628ED" w:rsidRPr="00F628ED">
        <w:rPr>
          <w:rFonts w:ascii="Times New Roman" w:hAnsi="Times New Roman" w:cs="Times New Roman"/>
          <w:sz w:val="24"/>
          <w:szCs w:val="24"/>
        </w:rPr>
        <w:t>3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прогула.</w:t>
      </w:r>
    </w:p>
    <w:p w:rsidR="003524FD" w:rsidRPr="00DC6B10" w:rsidRDefault="003524FD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летний период 2019 года в соответствии с договором организации временного трудоустройства несовершеннолетних граждан детей работников филиала АО «Группа Илим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оряжме» было трудоустроено 60 человек. Сумма договора составила 858,9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Предметом и основной целью муниципального унитарного предприятия «Благоустройство» является осуществление деятельности по решению социальной задачи по обеспечению внешнего благоустройства территории города. Вся информация о проделанных мероприятиях предоставляется отчетностью в администрацию МО «Город Коряжма».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По</w:t>
      </w:r>
      <w:r w:rsidR="002D1FE2">
        <w:rPr>
          <w:rFonts w:ascii="Times New Roman" w:hAnsi="Times New Roman" w:cs="Times New Roman"/>
          <w:sz w:val="24"/>
          <w:szCs w:val="24"/>
        </w:rPr>
        <w:t xml:space="preserve"> итогам работы за прошедший 2019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 субсидии предприятию в части содержания улично-дорожной сети, дорог местного значения на  территории МО «Город Коряжма» составили- </w:t>
      </w:r>
      <w:r w:rsidRPr="008D4A3F">
        <w:rPr>
          <w:rFonts w:ascii="Times New Roman" w:hAnsi="Times New Roman" w:cs="Times New Roman"/>
          <w:sz w:val="24"/>
          <w:szCs w:val="24"/>
        </w:rPr>
        <w:t>28</w:t>
      </w:r>
      <w:r w:rsidR="008D4A3F" w:rsidRPr="008D4A3F">
        <w:rPr>
          <w:rFonts w:ascii="Times New Roman" w:hAnsi="Times New Roman" w:cs="Times New Roman"/>
          <w:sz w:val="24"/>
          <w:szCs w:val="24"/>
        </w:rPr>
        <w:t> 659,6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тысяч рублей, на обслуживание и содержание дренажно-ливневой канализации- </w:t>
      </w:r>
      <w:r w:rsidR="008D4A3F" w:rsidRPr="008D4A3F">
        <w:rPr>
          <w:rFonts w:ascii="Times New Roman" w:hAnsi="Times New Roman" w:cs="Times New Roman"/>
          <w:sz w:val="24"/>
          <w:szCs w:val="24"/>
        </w:rPr>
        <w:t>1011,6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тысяч рублей, на содержание объектов озеленения- </w:t>
      </w:r>
      <w:r w:rsidR="008D4A3F" w:rsidRPr="008D4A3F">
        <w:rPr>
          <w:rFonts w:ascii="Times New Roman" w:hAnsi="Times New Roman" w:cs="Times New Roman"/>
          <w:sz w:val="24"/>
          <w:szCs w:val="24"/>
        </w:rPr>
        <w:t>5095,2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тысяч рублей, на обслуживание городского фонтана на территории «Александровского парка» -  </w:t>
      </w:r>
      <w:r w:rsidRPr="008D4A3F">
        <w:rPr>
          <w:rFonts w:ascii="Times New Roman" w:hAnsi="Times New Roman" w:cs="Times New Roman"/>
          <w:sz w:val="24"/>
          <w:szCs w:val="24"/>
        </w:rPr>
        <w:t>60,0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уб.</w:t>
      </w:r>
      <w:r w:rsidR="008D4A3F">
        <w:rPr>
          <w:rFonts w:ascii="Times New Roman" w:hAnsi="Times New Roman" w:cs="Times New Roman"/>
          <w:sz w:val="24"/>
          <w:szCs w:val="24"/>
        </w:rPr>
        <w:t>, на содержание места массового отдыха людей – 62,6 тыс</w:t>
      </w:r>
      <w:proofErr w:type="gramStart"/>
      <w:r w:rsidR="008D4A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4A3F">
        <w:rPr>
          <w:rFonts w:ascii="Times New Roman" w:hAnsi="Times New Roman" w:cs="Times New Roman"/>
          <w:sz w:val="24"/>
          <w:szCs w:val="24"/>
        </w:rPr>
        <w:t>уб.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При выполнении производственной программы </w:t>
      </w:r>
      <w:r>
        <w:rPr>
          <w:rFonts w:ascii="Times New Roman" w:hAnsi="Times New Roman" w:cs="Times New Roman"/>
          <w:sz w:val="24"/>
          <w:szCs w:val="24"/>
        </w:rPr>
        <w:t>коллектив предприятия производил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множество различных видов как постоянных, </w:t>
      </w:r>
      <w:r w:rsidR="002D1FE2">
        <w:rPr>
          <w:rFonts w:ascii="Times New Roman" w:hAnsi="Times New Roman" w:cs="Times New Roman"/>
          <w:sz w:val="24"/>
          <w:szCs w:val="24"/>
        </w:rPr>
        <w:t>так и сезонных работ. Так в 2019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предприятием был предоставлен физическим и юридическим лицам следующий перечень платных услуг: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доставка песка по заявкам учреждений и предприятий, гражданам;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уборка снега по заявкам кооперативов, учреждений и организаций;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своды деревьев и выпилка кустарника, поднятие крон  деревьев;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проведение мероприятий при подготовке к массовым праздникам;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ремонты внутриквартальных проездов, ямочные ремонты и восстановление тротуаров;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реализация рассады и комнатных растений, кустарников;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благоустройство территорий.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6B10">
        <w:rPr>
          <w:rFonts w:ascii="Times New Roman" w:hAnsi="Times New Roman" w:cs="Times New Roman"/>
          <w:sz w:val="24"/>
          <w:szCs w:val="24"/>
        </w:rPr>
        <w:t>Общая площадь обслуживаемых предприятием территорий составляет: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Автомобильные дороги общего пользования местного значения протяженностью –</w:t>
      </w:r>
      <w:r>
        <w:rPr>
          <w:rFonts w:ascii="Times New Roman" w:hAnsi="Times New Roman" w:cs="Times New Roman"/>
          <w:sz w:val="24"/>
          <w:szCs w:val="24"/>
        </w:rPr>
        <w:t xml:space="preserve"> 44,461 км, после передачи в собственность Архангельской области  -  </w:t>
      </w:r>
      <w:r w:rsidRPr="00DC6B10">
        <w:rPr>
          <w:rFonts w:ascii="Times New Roman" w:hAnsi="Times New Roman" w:cs="Times New Roman"/>
          <w:sz w:val="24"/>
          <w:szCs w:val="24"/>
        </w:rPr>
        <w:t>41,608</w:t>
      </w:r>
      <w:r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Тротуары  протяженностью – 31,652 км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 передачи в собственность Архангельской  области – 31,168 км.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 xml:space="preserve">Газоны, парки, скверы и другие объекты озеленения – </w:t>
      </w:r>
      <w:r>
        <w:rPr>
          <w:rFonts w:ascii="Times New Roman" w:hAnsi="Times New Roman" w:cs="Times New Roman"/>
          <w:sz w:val="24"/>
          <w:szCs w:val="24"/>
        </w:rPr>
        <w:t>372,1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тыс.м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.,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Протяженность улично-дорожной сети  микрорайона  «Зеленый-1» - 8,345 км. (добавилась к уборке ул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вяточная и ул.Благовещенская (справа)) , при плане 1,986 км (переданы на обслуживание ул. Вешняя – 0,375</w:t>
      </w:r>
      <w:r>
        <w:rPr>
          <w:rFonts w:ascii="Times New Roman" w:hAnsi="Times New Roman" w:cs="Times New Roman"/>
          <w:sz w:val="24"/>
          <w:szCs w:val="24"/>
        </w:rPr>
        <w:t xml:space="preserve"> км, ул.Благодатная – 0,41</w:t>
      </w:r>
      <w:r w:rsidRPr="00DC6B10">
        <w:rPr>
          <w:rFonts w:ascii="Times New Roman" w:hAnsi="Times New Roman" w:cs="Times New Roman"/>
          <w:sz w:val="24"/>
          <w:szCs w:val="24"/>
        </w:rPr>
        <w:t>5 км, ул.Рождественская – 1,196 км).</w:t>
      </w:r>
    </w:p>
    <w:p w:rsidR="002D1FE2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Предприятие обслуживало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средства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переданные в хозяйственное ведение (дорожные знаки – более 1000 единиц,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леерные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ограждения). Ежедневно работниками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 w:rsidRPr="00DC6B10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орка</w:t>
      </w:r>
      <w:r w:rsidR="002D1FE2">
        <w:rPr>
          <w:rFonts w:ascii="Times New Roman" w:hAnsi="Times New Roman" w:cs="Times New Roman"/>
          <w:sz w:val="24"/>
          <w:szCs w:val="24"/>
        </w:rPr>
        <w:t xml:space="preserve"> 40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автобусных остановок</w:t>
      </w:r>
      <w:r w:rsidR="002D1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6B10">
        <w:rPr>
          <w:rFonts w:ascii="Times New Roman" w:hAnsi="Times New Roman" w:cs="Times New Roman"/>
          <w:sz w:val="24"/>
          <w:szCs w:val="24"/>
        </w:rPr>
        <w:t xml:space="preserve">На территории  города в летний период было установлено более 85 урн, которые очищались ежедневно вручную. Санитарная очистка города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DC6B10">
        <w:rPr>
          <w:rFonts w:ascii="Times New Roman" w:hAnsi="Times New Roman" w:cs="Times New Roman"/>
          <w:sz w:val="24"/>
          <w:szCs w:val="24"/>
        </w:rPr>
        <w:t>произведена на площади 392,7 тыс.м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E2">
        <w:rPr>
          <w:rFonts w:ascii="Times New Roman" w:hAnsi="Times New Roman" w:cs="Times New Roman"/>
          <w:sz w:val="24"/>
          <w:szCs w:val="24"/>
        </w:rPr>
        <w:t>В 2019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дорожного участка </w:t>
      </w:r>
      <w:r>
        <w:rPr>
          <w:rFonts w:ascii="Times New Roman" w:hAnsi="Times New Roman" w:cs="Times New Roman"/>
          <w:sz w:val="24"/>
          <w:szCs w:val="24"/>
        </w:rPr>
        <w:t>предприятия проводили</w:t>
      </w:r>
      <w:r w:rsidRPr="00DC6B10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работы по  прочистке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в весенне-летний период дренажно-ливневой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канализации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 как механизированным способом,</w:t>
      </w:r>
      <w:r>
        <w:rPr>
          <w:rFonts w:ascii="Times New Roman" w:hAnsi="Times New Roman" w:cs="Times New Roman"/>
          <w:sz w:val="24"/>
          <w:szCs w:val="24"/>
        </w:rPr>
        <w:t xml:space="preserve"> так и вручную на </w:t>
      </w:r>
      <w:r w:rsidRPr="008D4A3F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 xml:space="preserve"> колодцах, произведена замена решеток водопропускных колодцев – </w:t>
      </w:r>
      <w:r w:rsidRPr="008D4A3F">
        <w:rPr>
          <w:rFonts w:ascii="Times New Roman" w:hAnsi="Times New Roman" w:cs="Times New Roman"/>
          <w:sz w:val="24"/>
          <w:szCs w:val="24"/>
        </w:rPr>
        <w:t>10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шт., выполнен ремонт </w:t>
      </w:r>
      <w:r w:rsidRPr="008D4A3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водопропускных колодцев, произведены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работы по восстановлению профиля водоотводных канав протяженностью </w:t>
      </w:r>
      <w:r w:rsidRPr="008D4A3F">
        <w:rPr>
          <w:rFonts w:ascii="Times New Roman" w:hAnsi="Times New Roman" w:cs="Times New Roman"/>
          <w:sz w:val="24"/>
          <w:szCs w:val="24"/>
        </w:rPr>
        <w:t>4,431</w:t>
      </w:r>
      <w:r w:rsidRPr="00DC6B10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Проведены работы по ямочному ремонту асфальтобетонных покрытий без уплотнения материалов на площади </w:t>
      </w:r>
      <w:r w:rsidRPr="008D4A3F">
        <w:rPr>
          <w:rFonts w:ascii="Times New Roman" w:hAnsi="Times New Roman" w:cs="Times New Roman"/>
          <w:sz w:val="24"/>
          <w:szCs w:val="24"/>
        </w:rPr>
        <w:t>1260,00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, по заделке трещин в асфальтобетонном покрытии вручную протяженностью </w:t>
      </w:r>
      <w:r w:rsidRPr="008D4A3F">
        <w:rPr>
          <w:rFonts w:ascii="Times New Roman" w:hAnsi="Times New Roman" w:cs="Times New Roman"/>
          <w:sz w:val="24"/>
          <w:szCs w:val="24"/>
        </w:rPr>
        <w:t>2470,00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м.п., по ямочному ремонту цементобетонных покрытий асфальтобетонной смесью на площади </w:t>
      </w:r>
      <w:r w:rsidR="008D4A3F" w:rsidRPr="008D4A3F">
        <w:rPr>
          <w:rFonts w:ascii="Times New Roman" w:hAnsi="Times New Roman" w:cs="Times New Roman"/>
          <w:sz w:val="24"/>
          <w:szCs w:val="24"/>
        </w:rPr>
        <w:t>358,00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м2, ямочный  ремонт тротуаров асфальтобетонной смесью – </w:t>
      </w:r>
      <w:r w:rsidRPr="008D4A3F">
        <w:rPr>
          <w:rFonts w:ascii="Times New Roman" w:hAnsi="Times New Roman" w:cs="Times New Roman"/>
          <w:sz w:val="24"/>
          <w:szCs w:val="24"/>
        </w:rPr>
        <w:t>80,00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м2.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В целях обеспечения безопасности дорожного движения выполнены работы по нанесению дорожной разметки на дорожное полотно улично-дорожной сети МО «Город Коряжма»:</w:t>
      </w:r>
    </w:p>
    <w:p w:rsidR="00582B54" w:rsidRPr="008D4A3F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</w:t>
      </w:r>
      <w:r w:rsidRPr="008D4A3F">
        <w:rPr>
          <w:rFonts w:ascii="Times New Roman" w:hAnsi="Times New Roman" w:cs="Times New Roman"/>
          <w:sz w:val="24"/>
          <w:szCs w:val="24"/>
        </w:rPr>
        <w:t>- р</w:t>
      </w:r>
      <w:r w:rsidR="008D4A3F" w:rsidRPr="008D4A3F">
        <w:rPr>
          <w:rFonts w:ascii="Times New Roman" w:hAnsi="Times New Roman" w:cs="Times New Roman"/>
          <w:sz w:val="24"/>
          <w:szCs w:val="24"/>
        </w:rPr>
        <w:t>азметки 1.1 шириной 0,1 м – 2,91</w:t>
      </w:r>
      <w:r w:rsidRPr="008D4A3F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582B54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D4A3F">
        <w:rPr>
          <w:rFonts w:ascii="Times New Roman" w:hAnsi="Times New Roman" w:cs="Times New Roman"/>
          <w:sz w:val="24"/>
          <w:szCs w:val="24"/>
        </w:rPr>
        <w:t>- разметки 1.1 шириной 0,15 м – 7,637 км;</w:t>
      </w:r>
    </w:p>
    <w:p w:rsidR="008D4A3F" w:rsidRPr="008D4A3F" w:rsidRDefault="008D4A3F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разметки 1.2.1 шириной 0,1 м – 0,096 км;</w:t>
      </w:r>
    </w:p>
    <w:p w:rsidR="00582B54" w:rsidRPr="008D4A3F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3F">
        <w:rPr>
          <w:rFonts w:ascii="Times New Roman" w:hAnsi="Times New Roman" w:cs="Times New Roman"/>
          <w:sz w:val="24"/>
          <w:szCs w:val="24"/>
        </w:rPr>
        <w:t xml:space="preserve">  - разметки 1.5 шириной 0,1 м – 2,948 км;</w:t>
      </w:r>
    </w:p>
    <w:p w:rsidR="00582B54" w:rsidRPr="002E695E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E695E">
        <w:rPr>
          <w:rFonts w:ascii="Times New Roman" w:hAnsi="Times New Roman" w:cs="Times New Roman"/>
          <w:sz w:val="24"/>
          <w:szCs w:val="24"/>
        </w:rPr>
        <w:t>- разметка 1.5 шириной 0,15 м – 3,039 км;</w:t>
      </w:r>
    </w:p>
    <w:p w:rsidR="00582B54" w:rsidRPr="002E695E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E695E">
        <w:rPr>
          <w:rFonts w:ascii="Times New Roman" w:hAnsi="Times New Roman" w:cs="Times New Roman"/>
          <w:sz w:val="24"/>
          <w:szCs w:val="24"/>
        </w:rPr>
        <w:t>- разметки 1.6 – шириной 0,1 м – 0,85 км;</w:t>
      </w:r>
    </w:p>
    <w:p w:rsidR="00582B54" w:rsidRPr="002E695E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1.6 шириной 0,15 м – 2,142 км;</w:t>
      </w:r>
    </w:p>
    <w:p w:rsidR="00582B54" w:rsidRPr="002E695E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1.7 шириной 0,1 м – 0,348 км;</w:t>
      </w:r>
    </w:p>
    <w:p w:rsidR="00582B54" w:rsidRPr="002E695E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1.12 – 98,00 м.п.;</w:t>
      </w:r>
    </w:p>
    <w:p w:rsidR="00582B54" w:rsidRPr="002E695E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1.14.1 длина полосы 4 м – </w:t>
      </w:r>
      <w:r w:rsidR="002E695E" w:rsidRPr="002E695E">
        <w:rPr>
          <w:rFonts w:ascii="Times New Roman" w:hAnsi="Times New Roman" w:cs="Times New Roman"/>
          <w:sz w:val="24"/>
          <w:szCs w:val="24"/>
        </w:rPr>
        <w:t>6840</w:t>
      </w:r>
      <w:r w:rsidRPr="002E695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2E695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E695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2E695E">
        <w:rPr>
          <w:rFonts w:ascii="Times New Roman" w:hAnsi="Times New Roman" w:cs="Times New Roman"/>
          <w:sz w:val="24"/>
          <w:szCs w:val="24"/>
        </w:rPr>
        <w:t>;</w:t>
      </w:r>
    </w:p>
    <w:p w:rsidR="00582B54" w:rsidRPr="002E695E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95E">
        <w:rPr>
          <w:rFonts w:ascii="Times New Roman" w:hAnsi="Times New Roman" w:cs="Times New Roman"/>
          <w:sz w:val="24"/>
          <w:szCs w:val="24"/>
        </w:rPr>
        <w:t xml:space="preserve">  - разметки 1.25 – 114.00 м.п</w:t>
      </w:r>
      <w:r w:rsidR="002D1FE2" w:rsidRPr="002E695E">
        <w:rPr>
          <w:rFonts w:ascii="Times New Roman" w:hAnsi="Times New Roman" w:cs="Times New Roman"/>
          <w:sz w:val="24"/>
          <w:szCs w:val="24"/>
        </w:rPr>
        <w:t>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B54" w:rsidRPr="00E51B29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В соответствии с техническим заданием, являющимся неотъемлемой частью договора на предоставление субсидий по содержанию улично-дорожной сети на терр</w:t>
      </w:r>
      <w:r w:rsidR="002D1FE2">
        <w:rPr>
          <w:rFonts w:ascii="Times New Roman" w:hAnsi="Times New Roman" w:cs="Times New Roman"/>
          <w:sz w:val="24"/>
          <w:szCs w:val="24"/>
        </w:rPr>
        <w:t>итории МО «Город Коряжма»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51B29">
        <w:rPr>
          <w:rFonts w:ascii="Times New Roman" w:hAnsi="Times New Roman" w:cs="Times New Roman"/>
          <w:sz w:val="24"/>
          <w:szCs w:val="24"/>
        </w:rPr>
        <w:t xml:space="preserve">,  МУП «Благоустройство» </w:t>
      </w:r>
      <w:r w:rsidR="00E51B29" w:rsidRPr="00E51B29">
        <w:rPr>
          <w:rFonts w:ascii="Times New Roman" w:hAnsi="Times New Roman" w:cs="Times New Roman"/>
          <w:sz w:val="24"/>
          <w:szCs w:val="24"/>
        </w:rPr>
        <w:t>в 2019 году собрало</w:t>
      </w:r>
      <w:r w:rsidRPr="00E51B29">
        <w:rPr>
          <w:rFonts w:ascii="Times New Roman" w:hAnsi="Times New Roman" w:cs="Times New Roman"/>
          <w:sz w:val="24"/>
          <w:szCs w:val="24"/>
        </w:rPr>
        <w:t xml:space="preserve"> </w:t>
      </w:r>
      <w:r w:rsidR="00E51B29" w:rsidRPr="00E51B29">
        <w:rPr>
          <w:rFonts w:ascii="Times New Roman" w:hAnsi="Times New Roman" w:cs="Times New Roman"/>
          <w:sz w:val="24"/>
          <w:szCs w:val="24"/>
        </w:rPr>
        <w:t>4707,06</w:t>
      </w:r>
      <w:r w:rsidRPr="00E51B29">
        <w:rPr>
          <w:rFonts w:ascii="Times New Roman" w:hAnsi="Times New Roman" w:cs="Times New Roman"/>
          <w:sz w:val="24"/>
          <w:szCs w:val="24"/>
        </w:rPr>
        <w:t xml:space="preserve"> м3 отходов (из них размещено на Полигоне </w:t>
      </w:r>
      <w:r w:rsidR="00E51B29" w:rsidRPr="00E51B29">
        <w:rPr>
          <w:rFonts w:ascii="Times New Roman" w:hAnsi="Times New Roman" w:cs="Times New Roman"/>
          <w:sz w:val="24"/>
          <w:szCs w:val="24"/>
        </w:rPr>
        <w:t>390,81</w:t>
      </w:r>
      <w:r w:rsidRPr="00E51B29">
        <w:rPr>
          <w:rFonts w:ascii="Times New Roman" w:hAnsi="Times New Roman" w:cs="Times New Roman"/>
          <w:sz w:val="24"/>
          <w:szCs w:val="24"/>
        </w:rPr>
        <w:t xml:space="preserve"> м3, в том числе в месячник по благоустройству </w:t>
      </w:r>
      <w:r w:rsidR="00E51B29" w:rsidRPr="00E51B29">
        <w:rPr>
          <w:rFonts w:ascii="Times New Roman" w:hAnsi="Times New Roman" w:cs="Times New Roman"/>
          <w:sz w:val="24"/>
          <w:szCs w:val="24"/>
        </w:rPr>
        <w:t>346,00</w:t>
      </w:r>
      <w:r w:rsidRPr="00E51B29">
        <w:rPr>
          <w:rFonts w:ascii="Times New Roman" w:hAnsi="Times New Roman" w:cs="Times New Roman"/>
          <w:sz w:val="24"/>
          <w:szCs w:val="24"/>
        </w:rPr>
        <w:t xml:space="preserve"> м3). Отходы 5 класса опасности, не размещенные на Полигоне, в объеме </w:t>
      </w:r>
      <w:r w:rsidR="00E51B29" w:rsidRPr="00E51B29">
        <w:rPr>
          <w:rFonts w:ascii="Times New Roman" w:hAnsi="Times New Roman" w:cs="Times New Roman"/>
          <w:sz w:val="24"/>
          <w:szCs w:val="24"/>
        </w:rPr>
        <w:t>4316,25</w:t>
      </w:r>
      <w:r w:rsidRPr="00E51B29">
        <w:rPr>
          <w:rFonts w:ascii="Times New Roman" w:hAnsi="Times New Roman" w:cs="Times New Roman"/>
          <w:sz w:val="24"/>
          <w:szCs w:val="24"/>
        </w:rPr>
        <w:t xml:space="preserve"> м3  (листва, сено, растительные остатки</w:t>
      </w:r>
      <w:r w:rsidR="00E51B29" w:rsidRPr="00E51B29">
        <w:rPr>
          <w:rFonts w:ascii="Times New Roman" w:hAnsi="Times New Roman" w:cs="Times New Roman"/>
          <w:sz w:val="24"/>
          <w:szCs w:val="24"/>
        </w:rPr>
        <w:t>, смет</w:t>
      </w:r>
      <w:r w:rsidRPr="00E51B29">
        <w:rPr>
          <w:rFonts w:ascii="Times New Roman" w:hAnsi="Times New Roman" w:cs="Times New Roman"/>
          <w:sz w:val="24"/>
          <w:szCs w:val="24"/>
        </w:rPr>
        <w:t>) использованы д</w:t>
      </w:r>
      <w:r w:rsidR="00E51B29" w:rsidRPr="00E51B29">
        <w:rPr>
          <w:rFonts w:ascii="Times New Roman" w:hAnsi="Times New Roman" w:cs="Times New Roman"/>
          <w:sz w:val="24"/>
          <w:szCs w:val="24"/>
        </w:rPr>
        <w:t>ля собственных нужд предприятия.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Всего с территории города в зимний период вывезено </w:t>
      </w:r>
      <w:r w:rsidRPr="003A7CFC">
        <w:rPr>
          <w:rFonts w:ascii="Times New Roman" w:hAnsi="Times New Roman" w:cs="Times New Roman"/>
          <w:sz w:val="24"/>
          <w:szCs w:val="24"/>
        </w:rPr>
        <w:t>5</w:t>
      </w:r>
      <w:r w:rsidR="003A7CFC" w:rsidRPr="003A7CFC">
        <w:rPr>
          <w:rFonts w:ascii="Times New Roman" w:hAnsi="Times New Roman" w:cs="Times New Roman"/>
          <w:sz w:val="24"/>
          <w:szCs w:val="24"/>
        </w:rPr>
        <w:t>160</w:t>
      </w:r>
      <w:r w:rsidRPr="003A7CFC">
        <w:rPr>
          <w:rFonts w:ascii="Times New Roman" w:hAnsi="Times New Roman" w:cs="Times New Roman"/>
          <w:sz w:val="24"/>
          <w:szCs w:val="24"/>
        </w:rPr>
        <w:t>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тонны снега</w:t>
      </w:r>
      <w:r>
        <w:rPr>
          <w:rFonts w:ascii="Times New Roman" w:hAnsi="Times New Roman" w:cs="Times New Roman"/>
          <w:sz w:val="24"/>
          <w:szCs w:val="24"/>
        </w:rPr>
        <w:t xml:space="preserve"> (при плане </w:t>
      </w:r>
      <w:r w:rsidRPr="003A7CFC">
        <w:rPr>
          <w:rFonts w:ascii="Times New Roman" w:hAnsi="Times New Roman" w:cs="Times New Roman"/>
          <w:sz w:val="24"/>
          <w:szCs w:val="24"/>
        </w:rPr>
        <w:t>3768,00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тонн), обр</w:t>
      </w:r>
      <w:r>
        <w:rPr>
          <w:rFonts w:ascii="Times New Roman" w:hAnsi="Times New Roman" w:cs="Times New Roman"/>
          <w:sz w:val="24"/>
          <w:szCs w:val="24"/>
        </w:rPr>
        <w:t>аботано автомобильных дорог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материалом </w:t>
      </w:r>
      <w:r w:rsidR="00E51B29">
        <w:rPr>
          <w:rFonts w:ascii="Times New Roman" w:hAnsi="Times New Roman" w:cs="Times New Roman"/>
          <w:sz w:val="24"/>
          <w:szCs w:val="24"/>
        </w:rPr>
        <w:t>5929,75</w:t>
      </w:r>
      <w:r w:rsidRPr="00DC6B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B1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аботано тротуаров и остановок общественного транспорта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материалом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B29" w:rsidRPr="00E51B29">
        <w:rPr>
          <w:rFonts w:ascii="Times New Roman" w:hAnsi="Times New Roman" w:cs="Times New Roman"/>
          <w:sz w:val="24"/>
          <w:szCs w:val="24"/>
        </w:rPr>
        <w:t>1407,072</w:t>
      </w:r>
      <w:r>
        <w:rPr>
          <w:rFonts w:ascii="Times New Roman" w:hAnsi="Times New Roman" w:cs="Times New Roman"/>
          <w:sz w:val="24"/>
          <w:szCs w:val="24"/>
        </w:rPr>
        <w:t xml:space="preserve"> тыс.м2.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 целях обеспечения безопасности дорожного движения проведены работы по  установке дорожных знаков на металлических стойках – </w:t>
      </w:r>
      <w:r w:rsidRPr="002E695E">
        <w:rPr>
          <w:rFonts w:ascii="Times New Roman" w:hAnsi="Times New Roman" w:cs="Times New Roman"/>
          <w:sz w:val="24"/>
          <w:szCs w:val="24"/>
        </w:rPr>
        <w:t>92</w:t>
      </w:r>
      <w:r w:rsidRPr="00DC6B10">
        <w:rPr>
          <w:rFonts w:ascii="Times New Roman" w:hAnsi="Times New Roman" w:cs="Times New Roman"/>
          <w:sz w:val="24"/>
          <w:szCs w:val="24"/>
        </w:rPr>
        <w:t xml:space="preserve"> шт., установке дополнительных щитков дорожных знаков – </w:t>
      </w:r>
      <w:r w:rsidRPr="002E695E">
        <w:rPr>
          <w:rFonts w:ascii="Times New Roman" w:hAnsi="Times New Roman" w:cs="Times New Roman"/>
          <w:sz w:val="24"/>
          <w:szCs w:val="24"/>
        </w:rPr>
        <w:t>12</w:t>
      </w:r>
      <w:r w:rsidRPr="00DC6B10">
        <w:rPr>
          <w:rFonts w:ascii="Times New Roman" w:hAnsi="Times New Roman" w:cs="Times New Roman"/>
          <w:sz w:val="24"/>
          <w:szCs w:val="24"/>
        </w:rPr>
        <w:t xml:space="preserve"> шт. По актам весеннего и осеннего комплексных комиссионных обследований улично-дорожной сети предприятием выполнено более</w:t>
      </w:r>
      <w:r w:rsidR="00F628ED">
        <w:rPr>
          <w:rFonts w:ascii="Times New Roman" w:hAnsi="Times New Roman" w:cs="Times New Roman"/>
          <w:sz w:val="24"/>
          <w:szCs w:val="24"/>
        </w:rPr>
        <w:t xml:space="preserve"> 38</w:t>
      </w:r>
      <w:r w:rsidRPr="00DC6B10">
        <w:rPr>
          <w:rFonts w:ascii="Times New Roman" w:hAnsi="Times New Roman" w:cs="Times New Roman"/>
          <w:sz w:val="24"/>
          <w:szCs w:val="24"/>
        </w:rPr>
        <w:t xml:space="preserve"> мероприятий, которые в свою очередь направлены на обеспечение безопасности дорожного движения.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lastRenderedPageBreak/>
        <w:t xml:space="preserve">         Ежегодно предприятием выполняются работы по ремонту обелиска «Славы», расположенного по ул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абережной, памятника Ломоносову М.В. на пр.Ломоносова, памятника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C6B10">
        <w:rPr>
          <w:rFonts w:ascii="Times New Roman" w:hAnsi="Times New Roman" w:cs="Times New Roman"/>
          <w:sz w:val="24"/>
          <w:szCs w:val="24"/>
        </w:rPr>
        <w:t xml:space="preserve">ернобыльцам, памятника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C6B10">
        <w:rPr>
          <w:rFonts w:ascii="Times New Roman" w:hAnsi="Times New Roman" w:cs="Times New Roman"/>
          <w:sz w:val="24"/>
          <w:szCs w:val="24"/>
        </w:rPr>
        <w:t>ервостроителям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>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Специалистами предприятия в рамках исполнения муниципальных контрактов были выполнены работы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582B54" w:rsidRPr="001B14E5" w:rsidRDefault="00FF0FD5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4E5">
        <w:rPr>
          <w:rFonts w:ascii="Times New Roman" w:hAnsi="Times New Roman" w:cs="Times New Roman"/>
          <w:sz w:val="24"/>
          <w:szCs w:val="24"/>
        </w:rPr>
        <w:t>- своду деревьев на территории МДОУ №5 «Журавлик»  на сумму 94,393 тыс</w:t>
      </w:r>
      <w:proofErr w:type="gramStart"/>
      <w:r w:rsidRPr="001B14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4E5">
        <w:rPr>
          <w:rFonts w:ascii="Times New Roman" w:hAnsi="Times New Roman" w:cs="Times New Roman"/>
          <w:sz w:val="24"/>
          <w:szCs w:val="24"/>
        </w:rPr>
        <w:t>уб.;</w:t>
      </w:r>
    </w:p>
    <w:p w:rsidR="001B14E5" w:rsidRPr="001B14E5" w:rsidRDefault="00FF0FD5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4E5">
        <w:rPr>
          <w:rFonts w:ascii="Times New Roman" w:hAnsi="Times New Roman" w:cs="Times New Roman"/>
          <w:sz w:val="24"/>
          <w:szCs w:val="24"/>
        </w:rPr>
        <w:t>-</w:t>
      </w:r>
      <w:r w:rsidR="001B14E5" w:rsidRPr="001B14E5">
        <w:rPr>
          <w:rFonts w:ascii="Times New Roman" w:hAnsi="Times New Roman" w:cs="Times New Roman"/>
          <w:sz w:val="24"/>
          <w:szCs w:val="24"/>
        </w:rPr>
        <w:t xml:space="preserve">своду деревьев на территории МО «Город Коряжма» вблизи образовательных учреждений на сумму 153,733 </w:t>
      </w:r>
      <w:r w:rsidR="00604C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04C02">
        <w:rPr>
          <w:rFonts w:ascii="Times New Roman" w:hAnsi="Times New Roman" w:cs="Times New Roman"/>
          <w:sz w:val="24"/>
          <w:szCs w:val="24"/>
        </w:rPr>
        <w:t>.</w:t>
      </w:r>
      <w:r w:rsidR="001B14E5" w:rsidRPr="001B14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14E5" w:rsidRPr="001B14E5">
        <w:rPr>
          <w:rFonts w:ascii="Times New Roman" w:hAnsi="Times New Roman" w:cs="Times New Roman"/>
          <w:sz w:val="24"/>
          <w:szCs w:val="24"/>
        </w:rPr>
        <w:t>уб.</w:t>
      </w:r>
      <w:r w:rsidR="001B14E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82B54" w:rsidRPr="002D1FE2" w:rsidRDefault="00582B54" w:rsidP="00582B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Большой перечень мероприятий выполнен работниками участка озеленения.</w:t>
      </w:r>
      <w:r w:rsidR="001B14E5">
        <w:rPr>
          <w:rFonts w:ascii="Times New Roman" w:hAnsi="Times New Roman" w:cs="Times New Roman"/>
          <w:sz w:val="24"/>
          <w:szCs w:val="24"/>
        </w:rPr>
        <w:t xml:space="preserve"> В рамках исполнения договора </w:t>
      </w:r>
      <w:r w:rsidRPr="00DC6B10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Pr="0075566D">
        <w:rPr>
          <w:rFonts w:ascii="Times New Roman" w:hAnsi="Times New Roman" w:cs="Times New Roman"/>
          <w:sz w:val="24"/>
          <w:szCs w:val="24"/>
        </w:rPr>
        <w:t xml:space="preserve">посажено </w:t>
      </w:r>
      <w:r w:rsidR="00D30BCE" w:rsidRPr="0075566D">
        <w:rPr>
          <w:rFonts w:ascii="Times New Roman" w:hAnsi="Times New Roman" w:cs="Times New Roman"/>
          <w:b/>
          <w:sz w:val="24"/>
          <w:szCs w:val="24"/>
        </w:rPr>
        <w:t xml:space="preserve">374 </w:t>
      </w:r>
      <w:r w:rsidRPr="0075566D">
        <w:rPr>
          <w:rFonts w:ascii="Times New Roman" w:hAnsi="Times New Roman" w:cs="Times New Roman"/>
          <w:b/>
          <w:sz w:val="24"/>
          <w:szCs w:val="24"/>
        </w:rPr>
        <w:t>дерев</w:t>
      </w:r>
      <w:r w:rsidR="00D30BCE" w:rsidRPr="0075566D">
        <w:rPr>
          <w:rFonts w:ascii="Times New Roman" w:hAnsi="Times New Roman" w:cs="Times New Roman"/>
          <w:b/>
          <w:sz w:val="24"/>
          <w:szCs w:val="24"/>
        </w:rPr>
        <w:t>а</w:t>
      </w:r>
      <w:r w:rsidRPr="0075566D">
        <w:rPr>
          <w:rFonts w:ascii="Times New Roman" w:hAnsi="Times New Roman" w:cs="Times New Roman"/>
          <w:sz w:val="24"/>
          <w:szCs w:val="24"/>
        </w:rPr>
        <w:t xml:space="preserve"> (при плане 370 </w:t>
      </w:r>
      <w:r w:rsidR="0075566D" w:rsidRPr="0075566D">
        <w:rPr>
          <w:rFonts w:ascii="Times New Roman" w:hAnsi="Times New Roman" w:cs="Times New Roman"/>
          <w:sz w:val="24"/>
          <w:szCs w:val="24"/>
        </w:rPr>
        <w:t>деревьев): рябины – 63 шт., ясеня – 8</w:t>
      </w:r>
      <w:r w:rsidRPr="0075566D">
        <w:rPr>
          <w:rFonts w:ascii="Times New Roman" w:hAnsi="Times New Roman" w:cs="Times New Roman"/>
          <w:sz w:val="24"/>
          <w:szCs w:val="24"/>
        </w:rPr>
        <w:t xml:space="preserve"> шт., березы – </w:t>
      </w:r>
      <w:r w:rsidR="0075566D" w:rsidRPr="0075566D">
        <w:rPr>
          <w:rFonts w:ascii="Times New Roman" w:hAnsi="Times New Roman" w:cs="Times New Roman"/>
          <w:sz w:val="24"/>
          <w:szCs w:val="24"/>
        </w:rPr>
        <w:t>123 шт., лиственницы – 13</w:t>
      </w:r>
      <w:r w:rsidRPr="0075566D">
        <w:rPr>
          <w:rFonts w:ascii="Times New Roman" w:hAnsi="Times New Roman" w:cs="Times New Roman"/>
          <w:sz w:val="24"/>
          <w:szCs w:val="24"/>
        </w:rPr>
        <w:t xml:space="preserve"> шт., </w:t>
      </w:r>
      <w:r w:rsidR="0075566D" w:rsidRPr="0075566D">
        <w:rPr>
          <w:rFonts w:ascii="Times New Roman" w:hAnsi="Times New Roman" w:cs="Times New Roman"/>
          <w:sz w:val="24"/>
          <w:szCs w:val="24"/>
        </w:rPr>
        <w:t xml:space="preserve">дуба черешчатого – </w:t>
      </w:r>
      <w:r w:rsidRPr="0075566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5566D">
        <w:rPr>
          <w:rFonts w:ascii="Times New Roman" w:hAnsi="Times New Roman" w:cs="Times New Roman"/>
          <w:sz w:val="24"/>
          <w:szCs w:val="24"/>
        </w:rPr>
        <w:t>шт.</w:t>
      </w:r>
      <w:proofErr w:type="gramStart"/>
      <w:r w:rsidRPr="0075566D">
        <w:rPr>
          <w:rFonts w:ascii="Times New Roman" w:hAnsi="Times New Roman" w:cs="Times New Roman"/>
          <w:sz w:val="24"/>
          <w:szCs w:val="24"/>
        </w:rPr>
        <w:t>,</w:t>
      </w:r>
      <w:r w:rsidR="0075566D" w:rsidRPr="0075566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5566D" w:rsidRPr="0075566D">
        <w:rPr>
          <w:rFonts w:ascii="Times New Roman" w:hAnsi="Times New Roman" w:cs="Times New Roman"/>
          <w:sz w:val="24"/>
          <w:szCs w:val="24"/>
        </w:rPr>
        <w:t>блони</w:t>
      </w:r>
      <w:proofErr w:type="spellEnd"/>
      <w:r w:rsidR="0075566D" w:rsidRPr="0075566D">
        <w:rPr>
          <w:rFonts w:ascii="Times New Roman" w:hAnsi="Times New Roman" w:cs="Times New Roman"/>
          <w:sz w:val="24"/>
          <w:szCs w:val="24"/>
        </w:rPr>
        <w:t xml:space="preserve"> – 30 шт.,</w:t>
      </w:r>
      <w:r w:rsidRPr="0075566D">
        <w:rPr>
          <w:rFonts w:ascii="Times New Roman" w:hAnsi="Times New Roman" w:cs="Times New Roman"/>
          <w:sz w:val="24"/>
          <w:szCs w:val="24"/>
        </w:rPr>
        <w:t xml:space="preserve"> </w:t>
      </w:r>
      <w:r w:rsidR="0075566D" w:rsidRPr="0075566D">
        <w:rPr>
          <w:rFonts w:ascii="Times New Roman" w:hAnsi="Times New Roman" w:cs="Times New Roman"/>
          <w:sz w:val="24"/>
          <w:szCs w:val="24"/>
        </w:rPr>
        <w:t>сосны обыкновенной – 132</w:t>
      </w:r>
      <w:r w:rsidRPr="0075566D">
        <w:rPr>
          <w:rFonts w:ascii="Times New Roman" w:hAnsi="Times New Roman" w:cs="Times New Roman"/>
          <w:sz w:val="24"/>
          <w:szCs w:val="24"/>
        </w:rPr>
        <w:t xml:space="preserve"> шт. и </w:t>
      </w:r>
      <w:r w:rsidR="0075566D" w:rsidRPr="0075566D">
        <w:rPr>
          <w:rFonts w:ascii="Times New Roman" w:hAnsi="Times New Roman" w:cs="Times New Roman"/>
          <w:b/>
          <w:sz w:val="24"/>
          <w:szCs w:val="24"/>
        </w:rPr>
        <w:t>315</w:t>
      </w:r>
      <w:r w:rsidRPr="0075566D">
        <w:rPr>
          <w:rFonts w:ascii="Times New Roman" w:hAnsi="Times New Roman" w:cs="Times New Roman"/>
          <w:b/>
          <w:sz w:val="24"/>
          <w:szCs w:val="24"/>
        </w:rPr>
        <w:t xml:space="preserve"> кустарников</w:t>
      </w:r>
      <w:r w:rsidR="0075566D" w:rsidRPr="0075566D">
        <w:rPr>
          <w:rFonts w:ascii="Times New Roman" w:hAnsi="Times New Roman" w:cs="Times New Roman"/>
          <w:sz w:val="24"/>
          <w:szCs w:val="24"/>
        </w:rPr>
        <w:t>: акации – 247 шт., снежноягодника – 48</w:t>
      </w:r>
      <w:r w:rsidRPr="0075566D">
        <w:rPr>
          <w:rFonts w:ascii="Times New Roman" w:hAnsi="Times New Roman" w:cs="Times New Roman"/>
          <w:sz w:val="24"/>
          <w:szCs w:val="24"/>
        </w:rPr>
        <w:t xml:space="preserve"> шт., </w:t>
      </w:r>
      <w:r w:rsidR="0075566D" w:rsidRPr="0075566D">
        <w:rPr>
          <w:rFonts w:ascii="Times New Roman" w:hAnsi="Times New Roman" w:cs="Times New Roman"/>
          <w:sz w:val="24"/>
          <w:szCs w:val="24"/>
        </w:rPr>
        <w:t>курильского чая – 4</w:t>
      </w:r>
      <w:r w:rsidRPr="0075566D">
        <w:rPr>
          <w:rFonts w:ascii="Times New Roman" w:hAnsi="Times New Roman" w:cs="Times New Roman"/>
          <w:sz w:val="24"/>
          <w:szCs w:val="24"/>
        </w:rPr>
        <w:t xml:space="preserve"> шт., сирени ве</w:t>
      </w:r>
      <w:r w:rsidR="0075566D" w:rsidRPr="0075566D">
        <w:rPr>
          <w:rFonts w:ascii="Times New Roman" w:hAnsi="Times New Roman" w:cs="Times New Roman"/>
          <w:sz w:val="24"/>
          <w:szCs w:val="24"/>
        </w:rPr>
        <w:t>нгерской – 14 шт., барбариса пурпурного – 2</w:t>
      </w:r>
      <w:r w:rsidRPr="0075566D">
        <w:rPr>
          <w:rFonts w:ascii="Times New Roman" w:hAnsi="Times New Roman" w:cs="Times New Roman"/>
          <w:sz w:val="24"/>
          <w:szCs w:val="24"/>
        </w:rPr>
        <w:t xml:space="preserve"> шт.,   устроено 14800 м</w:t>
      </w:r>
      <w:proofErr w:type="gramStart"/>
      <w:r w:rsidRPr="007556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5566D">
        <w:rPr>
          <w:rFonts w:ascii="Times New Roman" w:hAnsi="Times New Roman" w:cs="Times New Roman"/>
          <w:sz w:val="24"/>
          <w:szCs w:val="24"/>
        </w:rPr>
        <w:t xml:space="preserve"> цветочных клумб, сведено</w:t>
      </w:r>
      <w:r w:rsidRPr="002E695E">
        <w:rPr>
          <w:rFonts w:ascii="Times New Roman" w:hAnsi="Times New Roman" w:cs="Times New Roman"/>
          <w:sz w:val="24"/>
          <w:szCs w:val="24"/>
        </w:rPr>
        <w:t xml:space="preserve"> 60 деревьев</w:t>
      </w:r>
      <w:r w:rsidRPr="00FF0FD5">
        <w:rPr>
          <w:rFonts w:ascii="Times New Roman" w:hAnsi="Times New Roman" w:cs="Times New Roman"/>
          <w:sz w:val="24"/>
          <w:szCs w:val="24"/>
        </w:rPr>
        <w:t xml:space="preserve">,   выполнены работы на площади </w:t>
      </w:r>
      <w:r w:rsidR="00FF0FD5" w:rsidRPr="00FF0FD5">
        <w:rPr>
          <w:rFonts w:ascii="Times New Roman" w:hAnsi="Times New Roman" w:cs="Times New Roman"/>
          <w:sz w:val="24"/>
          <w:szCs w:val="24"/>
        </w:rPr>
        <w:t>1679,00</w:t>
      </w:r>
      <w:r w:rsidRPr="00FF0FD5">
        <w:rPr>
          <w:rFonts w:ascii="Times New Roman" w:hAnsi="Times New Roman" w:cs="Times New Roman"/>
          <w:sz w:val="24"/>
          <w:szCs w:val="24"/>
        </w:rPr>
        <w:t xml:space="preserve"> м2 по декоративной стрижке живой изгороди,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FD5">
        <w:rPr>
          <w:rFonts w:ascii="Times New Roman" w:hAnsi="Times New Roman" w:cs="Times New Roman"/>
          <w:sz w:val="24"/>
          <w:szCs w:val="24"/>
        </w:rPr>
        <w:t>произведены работы по стрижке газонов на площади более 41,56 тыс.  м2.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В хозяйственном ведении МУП «Благоустройство» находится городское кладбище. В рамках исполнения  ФЗ-131 на территории кладбища проводились работы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 сбору и вывозу мусора;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ремонту ограждения вокруг контейнерных площадок</w:t>
      </w:r>
      <w:r w:rsidRPr="00DC6B10">
        <w:rPr>
          <w:rFonts w:ascii="Times New Roman" w:hAnsi="Times New Roman" w:cs="Times New Roman"/>
          <w:sz w:val="24"/>
          <w:szCs w:val="24"/>
        </w:rPr>
        <w:t>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в зимний период времени расчистке от снега подъездных путей к кладбищу и проездов на самом кладбище;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своду, раскряжевка и уборке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фаутных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деревьев с территории старого кладбища;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ремонту деревянного ограждения по периметру старого кладбища.     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2D1FE2">
        <w:rPr>
          <w:rFonts w:ascii="Times New Roman" w:hAnsi="Times New Roman" w:cs="Times New Roman"/>
          <w:sz w:val="24"/>
          <w:szCs w:val="24"/>
        </w:rPr>
        <w:t>В 2019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в рамках реализации 44-ФЗ  предприятием размещены и проведены: </w:t>
      </w:r>
    </w:p>
    <w:p w:rsidR="00582B54" w:rsidRPr="00C6021C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 xml:space="preserve">- </w:t>
      </w:r>
      <w:r w:rsidR="00913BD9" w:rsidRPr="00C6021C">
        <w:rPr>
          <w:rFonts w:ascii="Times New Roman" w:hAnsi="Times New Roman" w:cs="Times New Roman"/>
          <w:sz w:val="24"/>
          <w:szCs w:val="24"/>
        </w:rPr>
        <w:t>11</w:t>
      </w:r>
      <w:r w:rsidRPr="00C6021C">
        <w:rPr>
          <w:rFonts w:ascii="Times New Roman" w:hAnsi="Times New Roman" w:cs="Times New Roman"/>
          <w:sz w:val="24"/>
          <w:szCs w:val="24"/>
        </w:rPr>
        <w:t xml:space="preserve"> процедур в форме «электронного аукциона» по </w:t>
      </w:r>
      <w:r w:rsidR="00604C02">
        <w:rPr>
          <w:rFonts w:ascii="Times New Roman" w:hAnsi="Times New Roman" w:cs="Times New Roman"/>
          <w:sz w:val="24"/>
          <w:szCs w:val="24"/>
        </w:rPr>
        <w:t>видам;</w:t>
      </w:r>
    </w:p>
    <w:p w:rsidR="00582B54" w:rsidRPr="00C6021C" w:rsidRDefault="00913BD9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 xml:space="preserve">- 1 </w:t>
      </w:r>
      <w:r w:rsidR="00582B54" w:rsidRPr="00C6021C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C6021C">
        <w:rPr>
          <w:rFonts w:ascii="Times New Roman" w:hAnsi="Times New Roman" w:cs="Times New Roman"/>
          <w:sz w:val="24"/>
          <w:szCs w:val="24"/>
        </w:rPr>
        <w:t>а</w:t>
      </w:r>
      <w:r w:rsidR="00582B54" w:rsidRPr="00C6021C">
        <w:rPr>
          <w:rFonts w:ascii="Times New Roman" w:hAnsi="Times New Roman" w:cs="Times New Roman"/>
          <w:sz w:val="24"/>
          <w:szCs w:val="24"/>
        </w:rPr>
        <w:t xml:space="preserve"> путем размещен</w:t>
      </w:r>
      <w:r w:rsidR="00604C02">
        <w:rPr>
          <w:rFonts w:ascii="Times New Roman" w:hAnsi="Times New Roman" w:cs="Times New Roman"/>
          <w:sz w:val="24"/>
          <w:szCs w:val="24"/>
        </w:rPr>
        <w:t>ия «запроса котировок» по видам;</w:t>
      </w:r>
    </w:p>
    <w:p w:rsidR="00913BD9" w:rsidRPr="00C6021C" w:rsidRDefault="00913BD9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>- 7 процедур «закупка у единственного поставщика» (ЖКХ, Ростелеком, Газ, Полигон ТБО).</w:t>
      </w:r>
    </w:p>
    <w:p w:rsidR="00582B54" w:rsidRPr="00C6021C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 xml:space="preserve">          В рамках реализации 223-ФЗ в </w:t>
      </w:r>
      <w:r w:rsidR="00913BD9" w:rsidRPr="00C6021C">
        <w:rPr>
          <w:rFonts w:ascii="Times New Roman" w:hAnsi="Times New Roman" w:cs="Times New Roman"/>
          <w:sz w:val="24"/>
          <w:szCs w:val="24"/>
        </w:rPr>
        <w:t>2019 году было проведено 5 процедур</w:t>
      </w:r>
      <w:r w:rsidR="00F27FC5" w:rsidRPr="00C6021C">
        <w:rPr>
          <w:rFonts w:ascii="Times New Roman" w:hAnsi="Times New Roman" w:cs="Times New Roman"/>
          <w:sz w:val="24"/>
          <w:szCs w:val="24"/>
        </w:rPr>
        <w:t>:</w:t>
      </w:r>
    </w:p>
    <w:p w:rsidR="00F27FC5" w:rsidRPr="00C6021C" w:rsidRDefault="00F27FC5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>- 1 процедура на выполнение работ;</w:t>
      </w:r>
    </w:p>
    <w:p w:rsidR="00F27FC5" w:rsidRPr="00C6021C" w:rsidRDefault="00F27FC5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 xml:space="preserve">- 4 процедуры на </w:t>
      </w:r>
      <w:r w:rsidR="00C6021C" w:rsidRPr="00C6021C">
        <w:rPr>
          <w:rFonts w:ascii="Times New Roman" w:hAnsi="Times New Roman" w:cs="Times New Roman"/>
          <w:sz w:val="24"/>
          <w:szCs w:val="24"/>
        </w:rPr>
        <w:t>оказание услуг.</w:t>
      </w:r>
    </w:p>
    <w:p w:rsidR="00582B54" w:rsidRPr="00DC6B10" w:rsidRDefault="002D1FE2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отчетный 2019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 на предприятии не зафиксировано случаев производственного травматизма. Коллективным договором предусмотрены мероприятия в области охраны </w:t>
      </w:r>
      <w:r>
        <w:rPr>
          <w:rFonts w:ascii="Times New Roman" w:hAnsi="Times New Roman" w:cs="Times New Roman"/>
          <w:sz w:val="24"/>
          <w:szCs w:val="24"/>
        </w:rPr>
        <w:t>труда, в 2019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году предприятием выполнены мероприятия  по улучшению условий труда: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приобретены средства индивидуальной защиты для списочного состава работников предприятия в соответствии с Приказом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от 03.10.2008 года № 543н;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приобретен инструмент в результате проведенных процедур по ФЗ-44;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приобретены триммеры для выкоса травы в количестве -  </w:t>
      </w:r>
      <w:r w:rsidR="002B3546" w:rsidRPr="002B3546">
        <w:rPr>
          <w:rFonts w:ascii="Times New Roman" w:hAnsi="Times New Roman" w:cs="Times New Roman"/>
          <w:sz w:val="24"/>
          <w:szCs w:val="24"/>
        </w:rPr>
        <w:t>4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582B54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приобретены цепи и шины для бензопил</w:t>
      </w:r>
      <w:r w:rsidR="002B3546">
        <w:rPr>
          <w:rFonts w:ascii="Times New Roman" w:hAnsi="Times New Roman" w:cs="Times New Roman"/>
          <w:sz w:val="24"/>
          <w:szCs w:val="24"/>
        </w:rPr>
        <w:t xml:space="preserve"> -2 шт.</w:t>
      </w:r>
      <w:r w:rsidRPr="00DC6B10">
        <w:rPr>
          <w:rFonts w:ascii="Times New Roman" w:hAnsi="Times New Roman" w:cs="Times New Roman"/>
          <w:sz w:val="24"/>
          <w:szCs w:val="24"/>
        </w:rPr>
        <w:t>;</w:t>
      </w:r>
    </w:p>
    <w:p w:rsidR="002B3546" w:rsidRPr="00DC6B10" w:rsidRDefault="002B3546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приобретена бензопила  «Штиль» - 1 шт.;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специалисты предприятия в соответствии с проведенной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спецоценкой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по условиям труда  прошли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медицинский осмотр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по договору с МУЗ «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Коряжемская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городская больница»  - </w:t>
      </w:r>
      <w:r w:rsidR="002B3546" w:rsidRPr="002B3546">
        <w:rPr>
          <w:rFonts w:ascii="Times New Roman" w:hAnsi="Times New Roman" w:cs="Times New Roman"/>
          <w:sz w:val="24"/>
          <w:szCs w:val="24"/>
        </w:rPr>
        <w:t>24,543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уб.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На предприятии реализуются программы всех видов инструктажей необходимых для безопасного проведения работ, </w:t>
      </w:r>
      <w:r>
        <w:rPr>
          <w:rFonts w:ascii="Times New Roman" w:hAnsi="Times New Roman" w:cs="Times New Roman"/>
          <w:sz w:val="24"/>
          <w:szCs w:val="24"/>
        </w:rPr>
        <w:t>программа стажировки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на рабочем месте. Уголки по охране труда и противопожарной безопасности имеется во всех структурных подразделениях предприятия. На стендах, посвященным вопросам охраны труда, вывешены инструкции по всем выполняемым видам работ, работам в данном структурном подразделении, инструкции по оказанию первой доврачебной помощи при несчастных случаях.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lastRenderedPageBreak/>
        <w:t xml:space="preserve">         Общие финансовые затраты на пр</w:t>
      </w:r>
      <w:r w:rsidR="002D1FE2">
        <w:rPr>
          <w:rFonts w:ascii="Times New Roman" w:hAnsi="Times New Roman" w:cs="Times New Roman"/>
          <w:sz w:val="24"/>
          <w:szCs w:val="24"/>
        </w:rPr>
        <w:t>едприятии на охрану труда в 2019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2B3546" w:rsidRPr="002B3546">
        <w:rPr>
          <w:rFonts w:ascii="Times New Roman" w:hAnsi="Times New Roman" w:cs="Times New Roman"/>
          <w:sz w:val="24"/>
          <w:szCs w:val="24"/>
        </w:rPr>
        <w:t>172,792</w:t>
      </w:r>
      <w:r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уб., что составляет в расчете на одного работника – </w:t>
      </w:r>
      <w:r w:rsidR="002B3546" w:rsidRPr="002B3546">
        <w:rPr>
          <w:rFonts w:ascii="Times New Roman" w:hAnsi="Times New Roman" w:cs="Times New Roman"/>
          <w:sz w:val="24"/>
          <w:szCs w:val="24"/>
        </w:rPr>
        <w:t>2,468</w:t>
      </w:r>
      <w:r w:rsidRPr="00DC6B1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582B54" w:rsidRPr="00DC6B10" w:rsidRDefault="002D1FE2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2019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году в бухгалтерию </w:t>
      </w:r>
      <w:r w:rsidR="00582B5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представлено от работников </w:t>
      </w:r>
      <w:r w:rsidR="00582B54" w:rsidRPr="002B3546">
        <w:rPr>
          <w:rFonts w:ascii="Times New Roman" w:hAnsi="Times New Roman" w:cs="Times New Roman"/>
          <w:sz w:val="24"/>
          <w:szCs w:val="24"/>
        </w:rPr>
        <w:t>63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листа временной нетрудоспособности. Материальная помощь к отпуску выплачена </w:t>
      </w:r>
      <w:r w:rsidR="00582B54" w:rsidRPr="002B3546">
        <w:rPr>
          <w:rFonts w:ascii="Times New Roman" w:hAnsi="Times New Roman" w:cs="Times New Roman"/>
          <w:sz w:val="24"/>
          <w:szCs w:val="24"/>
        </w:rPr>
        <w:t>45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работникам предприятия на сумму -  </w:t>
      </w:r>
      <w:r w:rsidR="002B3546" w:rsidRPr="002B3546">
        <w:rPr>
          <w:rFonts w:ascii="Times New Roman" w:hAnsi="Times New Roman" w:cs="Times New Roman"/>
          <w:sz w:val="24"/>
          <w:szCs w:val="24"/>
        </w:rPr>
        <w:t>424,805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82B54" w:rsidRPr="00DC6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2B54" w:rsidRPr="00DC6B10">
        <w:rPr>
          <w:rFonts w:ascii="Times New Roman" w:hAnsi="Times New Roman" w:cs="Times New Roman"/>
          <w:sz w:val="24"/>
          <w:szCs w:val="24"/>
        </w:rPr>
        <w:t xml:space="preserve">уб. На новогодние подарки для детей сотрудников предприятия, согласно коллективного договора, затрачено </w:t>
      </w:r>
      <w:r w:rsidR="003524FD" w:rsidRPr="003524FD">
        <w:rPr>
          <w:rFonts w:ascii="Times New Roman" w:hAnsi="Times New Roman" w:cs="Times New Roman"/>
          <w:sz w:val="24"/>
          <w:szCs w:val="24"/>
        </w:rPr>
        <w:t>12,00</w:t>
      </w:r>
      <w:r w:rsidR="00582B54"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B54" w:rsidRPr="00DC6B10">
        <w:rPr>
          <w:rFonts w:ascii="Times New Roman" w:hAnsi="Times New Roman" w:cs="Times New Roman"/>
          <w:sz w:val="24"/>
          <w:szCs w:val="24"/>
        </w:rPr>
        <w:t>тысяч</w:t>
      </w:r>
      <w:r w:rsidR="00582B54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582B54" w:rsidRPr="003524FD">
        <w:rPr>
          <w:rFonts w:ascii="Times New Roman" w:hAnsi="Times New Roman" w:cs="Times New Roman"/>
          <w:sz w:val="24"/>
          <w:szCs w:val="24"/>
        </w:rPr>
        <w:t xml:space="preserve">приобретено 24 </w:t>
      </w:r>
      <w:r w:rsidR="00582B54">
        <w:rPr>
          <w:rFonts w:ascii="Times New Roman" w:hAnsi="Times New Roman" w:cs="Times New Roman"/>
          <w:sz w:val="24"/>
          <w:szCs w:val="24"/>
        </w:rPr>
        <w:t>подарка.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 xml:space="preserve">иректора МУП «Благоустройство»    __________________         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С.В.Козицына</w:t>
      </w:r>
      <w:proofErr w:type="spellEnd"/>
    </w:p>
    <w:p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( подпись)</w:t>
      </w:r>
    </w:p>
    <w:p w:rsidR="00582B54" w:rsidRDefault="00582B54" w:rsidP="00582B54">
      <w:pPr>
        <w:rPr>
          <w:rFonts w:ascii="Times New Roman" w:hAnsi="Times New Roman" w:cs="Times New Roman"/>
          <w:sz w:val="24"/>
          <w:szCs w:val="24"/>
        </w:rPr>
      </w:pPr>
    </w:p>
    <w:p w:rsidR="00582B54" w:rsidRDefault="00582B54" w:rsidP="00582B54">
      <w:pPr>
        <w:rPr>
          <w:rFonts w:ascii="Times New Roman" w:hAnsi="Times New Roman" w:cs="Times New Roman"/>
          <w:sz w:val="24"/>
          <w:szCs w:val="24"/>
        </w:rPr>
      </w:pPr>
    </w:p>
    <w:p w:rsidR="00862EF4" w:rsidRDefault="002B3546">
      <w:r>
        <w:rPr>
          <w:rFonts w:ascii="Times New Roman" w:hAnsi="Times New Roman" w:cs="Times New Roman"/>
          <w:sz w:val="24"/>
          <w:szCs w:val="24"/>
        </w:rPr>
        <w:t>21.01.2020</w:t>
      </w:r>
    </w:p>
    <w:sectPr w:rsidR="00862EF4" w:rsidSect="0086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54"/>
    <w:rsid w:val="00005775"/>
    <w:rsid w:val="00015986"/>
    <w:rsid w:val="00022F81"/>
    <w:rsid w:val="000249FC"/>
    <w:rsid w:val="000340A3"/>
    <w:rsid w:val="00046E71"/>
    <w:rsid w:val="00093FE4"/>
    <w:rsid w:val="000B23E2"/>
    <w:rsid w:val="000C5553"/>
    <w:rsid w:val="000C632B"/>
    <w:rsid w:val="000D0AD3"/>
    <w:rsid w:val="000F36BE"/>
    <w:rsid w:val="00113E02"/>
    <w:rsid w:val="00116AB9"/>
    <w:rsid w:val="00127AC0"/>
    <w:rsid w:val="0013245A"/>
    <w:rsid w:val="0015031A"/>
    <w:rsid w:val="00162C6D"/>
    <w:rsid w:val="00165641"/>
    <w:rsid w:val="00165915"/>
    <w:rsid w:val="00187CC4"/>
    <w:rsid w:val="001B14E5"/>
    <w:rsid w:val="001B4363"/>
    <w:rsid w:val="001D5304"/>
    <w:rsid w:val="001F0482"/>
    <w:rsid w:val="002332F3"/>
    <w:rsid w:val="0024427E"/>
    <w:rsid w:val="00245F58"/>
    <w:rsid w:val="00260AFE"/>
    <w:rsid w:val="00277857"/>
    <w:rsid w:val="002A195E"/>
    <w:rsid w:val="002B3546"/>
    <w:rsid w:val="002C3DE2"/>
    <w:rsid w:val="002D058B"/>
    <w:rsid w:val="002D1FE2"/>
    <w:rsid w:val="002E695E"/>
    <w:rsid w:val="00304658"/>
    <w:rsid w:val="003230C3"/>
    <w:rsid w:val="00327B2B"/>
    <w:rsid w:val="003353A8"/>
    <w:rsid w:val="003369C5"/>
    <w:rsid w:val="00344852"/>
    <w:rsid w:val="003524FD"/>
    <w:rsid w:val="00361C3F"/>
    <w:rsid w:val="00396222"/>
    <w:rsid w:val="003A7CFC"/>
    <w:rsid w:val="003C40FA"/>
    <w:rsid w:val="003E0F5E"/>
    <w:rsid w:val="003E25A5"/>
    <w:rsid w:val="003E37F4"/>
    <w:rsid w:val="003E733B"/>
    <w:rsid w:val="00414D3E"/>
    <w:rsid w:val="004652B9"/>
    <w:rsid w:val="004C0AF4"/>
    <w:rsid w:val="004F548A"/>
    <w:rsid w:val="00533062"/>
    <w:rsid w:val="0054364C"/>
    <w:rsid w:val="00561A02"/>
    <w:rsid w:val="00582B54"/>
    <w:rsid w:val="00583501"/>
    <w:rsid w:val="00596F51"/>
    <w:rsid w:val="005B4F6A"/>
    <w:rsid w:val="005C3030"/>
    <w:rsid w:val="005D1537"/>
    <w:rsid w:val="005E0A9A"/>
    <w:rsid w:val="005E31C0"/>
    <w:rsid w:val="005F2D26"/>
    <w:rsid w:val="0060477E"/>
    <w:rsid w:val="00604C02"/>
    <w:rsid w:val="006104DD"/>
    <w:rsid w:val="006230F0"/>
    <w:rsid w:val="00633AD8"/>
    <w:rsid w:val="00637E1D"/>
    <w:rsid w:val="0065656F"/>
    <w:rsid w:val="00670A3C"/>
    <w:rsid w:val="006747D8"/>
    <w:rsid w:val="00682CA1"/>
    <w:rsid w:val="00685C18"/>
    <w:rsid w:val="006A5CEF"/>
    <w:rsid w:val="006A6F0B"/>
    <w:rsid w:val="006C6ECD"/>
    <w:rsid w:val="00721613"/>
    <w:rsid w:val="00724DCA"/>
    <w:rsid w:val="00731D5E"/>
    <w:rsid w:val="0074228B"/>
    <w:rsid w:val="00742497"/>
    <w:rsid w:val="00753548"/>
    <w:rsid w:val="0075566D"/>
    <w:rsid w:val="0077273E"/>
    <w:rsid w:val="00796383"/>
    <w:rsid w:val="007B166C"/>
    <w:rsid w:val="007D65A6"/>
    <w:rsid w:val="007D7797"/>
    <w:rsid w:val="007F1569"/>
    <w:rsid w:val="007F3B51"/>
    <w:rsid w:val="007F5012"/>
    <w:rsid w:val="0082447F"/>
    <w:rsid w:val="00845A5A"/>
    <w:rsid w:val="00862EF4"/>
    <w:rsid w:val="00870E02"/>
    <w:rsid w:val="008961F4"/>
    <w:rsid w:val="008D4A3F"/>
    <w:rsid w:val="008F4998"/>
    <w:rsid w:val="008F6D48"/>
    <w:rsid w:val="00913BD9"/>
    <w:rsid w:val="00923AC7"/>
    <w:rsid w:val="00924E90"/>
    <w:rsid w:val="009312E8"/>
    <w:rsid w:val="0095191A"/>
    <w:rsid w:val="00955080"/>
    <w:rsid w:val="0097311C"/>
    <w:rsid w:val="009953AE"/>
    <w:rsid w:val="009B66F5"/>
    <w:rsid w:val="009C1160"/>
    <w:rsid w:val="009F21FE"/>
    <w:rsid w:val="00A0513A"/>
    <w:rsid w:val="00A142C9"/>
    <w:rsid w:val="00A4648D"/>
    <w:rsid w:val="00A715C5"/>
    <w:rsid w:val="00A80B3E"/>
    <w:rsid w:val="00A82549"/>
    <w:rsid w:val="00A84203"/>
    <w:rsid w:val="00AC1956"/>
    <w:rsid w:val="00AC72ED"/>
    <w:rsid w:val="00AD3C93"/>
    <w:rsid w:val="00B34E9E"/>
    <w:rsid w:val="00B51938"/>
    <w:rsid w:val="00B71C6C"/>
    <w:rsid w:val="00B8224D"/>
    <w:rsid w:val="00B95688"/>
    <w:rsid w:val="00BF3A5F"/>
    <w:rsid w:val="00C303F9"/>
    <w:rsid w:val="00C3166B"/>
    <w:rsid w:val="00C6021C"/>
    <w:rsid w:val="00C6375B"/>
    <w:rsid w:val="00C7720C"/>
    <w:rsid w:val="00C81A29"/>
    <w:rsid w:val="00CB77B5"/>
    <w:rsid w:val="00D05676"/>
    <w:rsid w:val="00D272DB"/>
    <w:rsid w:val="00D30BCE"/>
    <w:rsid w:val="00D51333"/>
    <w:rsid w:val="00D51CAF"/>
    <w:rsid w:val="00D67902"/>
    <w:rsid w:val="00DA53A2"/>
    <w:rsid w:val="00DE7C4D"/>
    <w:rsid w:val="00E05CD2"/>
    <w:rsid w:val="00E16C97"/>
    <w:rsid w:val="00E42184"/>
    <w:rsid w:val="00E45F61"/>
    <w:rsid w:val="00E51B29"/>
    <w:rsid w:val="00E53B10"/>
    <w:rsid w:val="00E5729D"/>
    <w:rsid w:val="00E84058"/>
    <w:rsid w:val="00E9735F"/>
    <w:rsid w:val="00EA1929"/>
    <w:rsid w:val="00EB674A"/>
    <w:rsid w:val="00EC1BDD"/>
    <w:rsid w:val="00ED1A21"/>
    <w:rsid w:val="00ED3720"/>
    <w:rsid w:val="00EE4AA1"/>
    <w:rsid w:val="00F24345"/>
    <w:rsid w:val="00F27FC5"/>
    <w:rsid w:val="00F50F00"/>
    <w:rsid w:val="00F628ED"/>
    <w:rsid w:val="00F671F9"/>
    <w:rsid w:val="00FA6441"/>
    <w:rsid w:val="00FA733B"/>
    <w:rsid w:val="00FB2DEA"/>
    <w:rsid w:val="00FD183B"/>
    <w:rsid w:val="00FE5DE4"/>
    <w:rsid w:val="00FF0FD5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"Благоустройство"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jkh3</cp:lastModifiedBy>
  <cp:revision>2</cp:revision>
  <cp:lastPrinted>2020-01-21T08:18:00Z</cp:lastPrinted>
  <dcterms:created xsi:type="dcterms:W3CDTF">2020-01-21T08:40:00Z</dcterms:created>
  <dcterms:modified xsi:type="dcterms:W3CDTF">2020-01-21T08:40:00Z</dcterms:modified>
</cp:coreProperties>
</file>