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E7" w:rsidRPr="0074302A" w:rsidRDefault="001539E7" w:rsidP="001539E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9E7" w:rsidRPr="00E95148" w:rsidRDefault="001539E7" w:rsidP="001539E7">
      <w:pPr>
        <w:jc w:val="center"/>
        <w:rPr>
          <w:rFonts w:ascii="Arial" w:hAnsi="Arial" w:cs="Arial"/>
        </w:rPr>
      </w:pPr>
      <w:r w:rsidRPr="00E95148">
        <w:rPr>
          <w:rFonts w:ascii="Arial" w:hAnsi="Arial" w:cs="Arial"/>
        </w:rPr>
        <w:t>Администрация городского округа</w:t>
      </w:r>
    </w:p>
    <w:p w:rsidR="001539E7" w:rsidRPr="00E95148" w:rsidRDefault="001539E7" w:rsidP="001539E7">
      <w:pPr>
        <w:jc w:val="center"/>
        <w:rPr>
          <w:rFonts w:ascii="Arial" w:hAnsi="Arial" w:cs="Arial"/>
        </w:rPr>
      </w:pPr>
      <w:r w:rsidRPr="00E95148">
        <w:rPr>
          <w:rFonts w:ascii="Arial" w:hAnsi="Arial" w:cs="Arial"/>
        </w:rPr>
        <w:t xml:space="preserve">Архангельской области </w:t>
      </w:r>
      <w:r w:rsidR="009B324C" w:rsidRPr="00E95148">
        <w:rPr>
          <w:rFonts w:ascii="Arial" w:hAnsi="Arial" w:cs="Arial"/>
        </w:rPr>
        <w:t>«</w:t>
      </w:r>
      <w:r w:rsidRPr="00E95148">
        <w:rPr>
          <w:rFonts w:ascii="Arial" w:hAnsi="Arial" w:cs="Arial"/>
        </w:rPr>
        <w:t>Город Коряжма</w:t>
      </w:r>
      <w:r w:rsidR="009B324C" w:rsidRPr="00E95148">
        <w:rPr>
          <w:rFonts w:ascii="Arial" w:hAnsi="Arial" w:cs="Arial"/>
        </w:rPr>
        <w:t>»</w:t>
      </w:r>
    </w:p>
    <w:p w:rsidR="001539E7" w:rsidRPr="00E95148" w:rsidRDefault="001539E7" w:rsidP="001539E7">
      <w:pPr>
        <w:jc w:val="center"/>
        <w:rPr>
          <w:rFonts w:ascii="Arial" w:hAnsi="Arial" w:cs="Arial"/>
        </w:rPr>
      </w:pPr>
      <w:r w:rsidRPr="00E95148">
        <w:rPr>
          <w:rFonts w:ascii="Arial" w:hAnsi="Arial" w:cs="Arial"/>
        </w:rPr>
        <w:t>(Администрация города)</w:t>
      </w:r>
    </w:p>
    <w:p w:rsidR="001539E7" w:rsidRPr="00E95148" w:rsidRDefault="001539E7" w:rsidP="001539E7">
      <w:pPr>
        <w:jc w:val="center"/>
        <w:rPr>
          <w:rFonts w:ascii="Arial" w:hAnsi="Arial" w:cs="Arial"/>
          <w:sz w:val="36"/>
          <w:szCs w:val="20"/>
        </w:rPr>
      </w:pPr>
      <w:r w:rsidRPr="00E95148">
        <w:rPr>
          <w:rFonts w:ascii="Arial" w:hAnsi="Arial" w:cs="Arial"/>
          <w:sz w:val="36"/>
          <w:szCs w:val="20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1539E7" w:rsidRPr="00FF7485" w:rsidTr="00B2651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1539E7" w:rsidRPr="00FF7485" w:rsidRDefault="001539E7" w:rsidP="00B2651B">
            <w:pPr>
              <w:jc w:val="right"/>
            </w:pPr>
            <w:r w:rsidRPr="00FF7485"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9E7" w:rsidRPr="00FF7485" w:rsidRDefault="002A0D4F" w:rsidP="00B2651B">
            <w:pPr>
              <w:jc w:val="center"/>
            </w:pPr>
            <w:r>
              <w:t>09.06.2025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39E7" w:rsidRPr="00FF7485" w:rsidRDefault="001539E7" w:rsidP="00B2651B">
            <w:pPr>
              <w:jc w:val="right"/>
            </w:pPr>
            <w:r w:rsidRPr="00FF7485"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9E7" w:rsidRPr="00FF7485" w:rsidRDefault="002A0D4F" w:rsidP="00B2651B">
            <w:pPr>
              <w:jc w:val="center"/>
            </w:pPr>
            <w:r>
              <w:t>771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539E7" w:rsidRPr="00FF7485" w:rsidRDefault="001539E7" w:rsidP="00B2651B"/>
        </w:tc>
      </w:tr>
      <w:tr w:rsidR="001539E7" w:rsidRPr="00FF7485" w:rsidTr="00B2651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539E7" w:rsidRPr="00FF7485" w:rsidRDefault="001539E7" w:rsidP="00B2651B">
            <w:pPr>
              <w:spacing w:before="200"/>
              <w:jc w:val="center"/>
            </w:pPr>
            <w:r w:rsidRPr="00FF7485">
              <w:t>г. Коряжма</w:t>
            </w:r>
          </w:p>
        </w:tc>
      </w:tr>
    </w:tbl>
    <w:p w:rsidR="001539E7" w:rsidRPr="00FF7485" w:rsidRDefault="001539E7" w:rsidP="001539E7">
      <w:pPr>
        <w:widowControl w:val="0"/>
        <w:contextualSpacing/>
        <w:jc w:val="center"/>
        <w:rPr>
          <w:vertAlign w:val="sub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1539E7" w:rsidRPr="00FF7485" w:rsidTr="00B2651B">
        <w:tc>
          <w:tcPr>
            <w:tcW w:w="5920" w:type="dxa"/>
            <w:shd w:val="clear" w:color="auto" w:fill="auto"/>
          </w:tcPr>
          <w:p w:rsidR="001539E7" w:rsidRPr="00FF7485" w:rsidRDefault="001539E7" w:rsidP="00AD5BCD">
            <w:pPr>
              <w:jc w:val="both"/>
              <w:rPr>
                <w:vertAlign w:val="subscript"/>
              </w:rPr>
            </w:pPr>
            <w:r w:rsidRPr="00FF7485">
              <w:t>О</w:t>
            </w:r>
            <w:r w:rsidR="00AD5BCD" w:rsidRPr="00FF7485">
              <w:t xml:space="preserve"> внесении изменений в</w:t>
            </w:r>
            <w:r w:rsidRPr="00FF7485">
              <w:t xml:space="preserve"> административн</w:t>
            </w:r>
            <w:r w:rsidR="00AD5BCD" w:rsidRPr="00FF7485">
              <w:t>ый</w:t>
            </w:r>
            <w:r w:rsidRPr="00FF7485">
              <w:t xml:space="preserve"> регламент предоставления муниципальной услуги </w:t>
            </w:r>
            <w:r w:rsidR="009B324C" w:rsidRPr="00FF7485">
              <w:t>«</w:t>
            </w:r>
            <w:r w:rsidRPr="00FF7485">
              <w:t>Присвоение адреса объекту адресации, изменение и аннулирование такого адреса</w:t>
            </w:r>
            <w:r w:rsidR="009B324C" w:rsidRPr="00FF7485">
              <w:t>»</w:t>
            </w:r>
            <w:r w:rsidRPr="00FF7485">
              <w:t xml:space="preserve"> на территории городского округа Архангельской области </w:t>
            </w:r>
            <w:r w:rsidR="009B324C" w:rsidRPr="00FF7485">
              <w:t>«</w:t>
            </w:r>
            <w:r w:rsidRPr="00FF7485">
              <w:t>Город Коряжма</w:t>
            </w:r>
            <w:r w:rsidR="009B324C" w:rsidRPr="00FF7485">
              <w:t>»</w:t>
            </w:r>
          </w:p>
        </w:tc>
        <w:tc>
          <w:tcPr>
            <w:tcW w:w="3650" w:type="dxa"/>
            <w:shd w:val="clear" w:color="auto" w:fill="auto"/>
          </w:tcPr>
          <w:p w:rsidR="001539E7" w:rsidRPr="00FF7485" w:rsidRDefault="001539E7" w:rsidP="00B2651B">
            <w:pPr>
              <w:widowControl w:val="0"/>
              <w:contextualSpacing/>
              <w:jc w:val="center"/>
              <w:rPr>
                <w:vertAlign w:val="subscript"/>
              </w:rPr>
            </w:pPr>
          </w:p>
        </w:tc>
      </w:tr>
    </w:tbl>
    <w:p w:rsidR="001539E7" w:rsidRPr="00FF7485" w:rsidRDefault="001539E7" w:rsidP="001539E7">
      <w:pPr>
        <w:rPr>
          <w:vertAlign w:val="subscript"/>
        </w:rPr>
      </w:pPr>
    </w:p>
    <w:p w:rsidR="001539E7" w:rsidRPr="00FF7485" w:rsidRDefault="001539E7" w:rsidP="001539E7">
      <w:pPr>
        <w:ind w:firstLine="709"/>
        <w:jc w:val="both"/>
      </w:pPr>
      <w:r w:rsidRPr="00FF7485">
        <w:t xml:space="preserve">В соответствии с Федеральным законом от 27.07.2010 № 210-ФЗ </w:t>
      </w:r>
      <w:r w:rsidR="009B324C" w:rsidRPr="00FF7485">
        <w:t>«</w:t>
      </w:r>
      <w:r w:rsidRPr="00FF7485">
        <w:t>Об организации предоставления государственных и муниципальных услуг</w:t>
      </w:r>
      <w:r w:rsidR="009B324C" w:rsidRPr="00FF7485">
        <w:t>»</w:t>
      </w:r>
      <w:r w:rsidRPr="00FF7485">
        <w:t>,</w:t>
      </w:r>
      <w:r w:rsidR="00AD5BCD" w:rsidRPr="00FF7485">
        <w:t xml:space="preserve"> принимая во внимание протест прокуратуры города от 30.04.2025 № 07-12-2025,</w:t>
      </w:r>
      <w:r w:rsidRPr="00FF7485">
        <w:t xml:space="preserve"> руководствуясь Уставом администрации городского округа Архангельской области </w:t>
      </w:r>
      <w:r w:rsidR="009B324C" w:rsidRPr="00FF7485">
        <w:t>«</w:t>
      </w:r>
      <w:r w:rsidRPr="00FF7485">
        <w:t>Город Коряжма</w:t>
      </w:r>
      <w:r w:rsidR="009B324C" w:rsidRPr="00FF7485">
        <w:t>»</w:t>
      </w:r>
      <w:r w:rsidR="00AD5BCD" w:rsidRPr="00FF7485">
        <w:t>,</w:t>
      </w:r>
      <w:r w:rsidRPr="00FF7485">
        <w:t xml:space="preserve"> администрация города  </w:t>
      </w:r>
    </w:p>
    <w:p w:rsidR="001539E7" w:rsidRPr="00FF7485" w:rsidRDefault="001539E7" w:rsidP="001539E7">
      <w:pPr>
        <w:ind w:firstLine="709"/>
        <w:jc w:val="both"/>
        <w:rPr>
          <w:vertAlign w:val="subscript"/>
        </w:rPr>
      </w:pPr>
    </w:p>
    <w:p w:rsidR="001539E7" w:rsidRPr="00FF7485" w:rsidRDefault="001539E7" w:rsidP="001539E7">
      <w:pPr>
        <w:ind w:firstLine="709"/>
        <w:jc w:val="both"/>
      </w:pPr>
      <w:r w:rsidRPr="00FF7485">
        <w:t>ПОСТАНОВЛЯЕТ:</w:t>
      </w:r>
    </w:p>
    <w:p w:rsidR="00722777" w:rsidRPr="00FF7485" w:rsidRDefault="00722777" w:rsidP="00722777">
      <w:pPr>
        <w:numPr>
          <w:ilvl w:val="0"/>
          <w:numId w:val="1"/>
        </w:numPr>
        <w:ind w:left="0" w:firstLine="709"/>
        <w:jc w:val="both"/>
      </w:pPr>
      <w:r w:rsidRPr="00FF7485">
        <w:t>Внести в административный регламент предоставле</w:t>
      </w:r>
      <w:r w:rsidR="00E95148">
        <w:t>ния муниципальной услуги «</w:t>
      </w:r>
      <w:r w:rsidRPr="00FF7485">
        <w:t>Присвоение адреса объекту адресации, изменение и аннулирование такого адреса» на территории городского округа Архангельской области «Город Коряжма» от 13.05.2024 года № 558 (далее – административный регламент), следующие изменения:</w:t>
      </w:r>
    </w:p>
    <w:p w:rsidR="004B4270" w:rsidRDefault="00722777" w:rsidP="004B4270">
      <w:pPr>
        <w:pStyle w:val="ad"/>
        <w:numPr>
          <w:ilvl w:val="1"/>
          <w:numId w:val="3"/>
        </w:numPr>
        <w:ind w:left="0" w:firstLine="709"/>
        <w:jc w:val="both"/>
      </w:pPr>
      <w:r w:rsidRPr="00FF7485">
        <w:t xml:space="preserve"> </w:t>
      </w:r>
      <w:r w:rsidR="004B4270" w:rsidRPr="00FF7485">
        <w:t>В пункт 2.1</w:t>
      </w:r>
      <w:r w:rsidR="004B4270">
        <w:t>4</w:t>
      </w:r>
      <w:r w:rsidR="004B4270" w:rsidRPr="00FF7485">
        <w:t xml:space="preserve"> дополнить </w:t>
      </w:r>
      <w:r w:rsidR="004B4270">
        <w:t>шестой</w:t>
      </w:r>
      <w:r w:rsidR="004B4270" w:rsidRPr="00FF7485">
        <w:t xml:space="preserve"> абзац следующего содержания:</w:t>
      </w:r>
    </w:p>
    <w:p w:rsidR="004B4270" w:rsidRPr="004B4270" w:rsidRDefault="004B4270" w:rsidP="004B4270">
      <w:pPr>
        <w:ind w:firstLine="709"/>
        <w:jc w:val="both"/>
      </w:pPr>
      <w:r w:rsidRPr="004B4270">
        <w:t xml:space="preserve">«При наличии технической возможности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4B4270">
          <w:t>законодательством</w:t>
        </w:r>
      </w:hyperlink>
      <w:r w:rsidRPr="004B4270"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4B4270">
          <w:t>статьями 9</w:t>
        </w:r>
      </w:hyperlink>
      <w:r w:rsidRPr="004B4270">
        <w:t xml:space="preserve">, </w:t>
      </w:r>
      <w:hyperlink r:id="rId12" w:history="1">
        <w:r w:rsidRPr="004B4270">
          <w:t>10</w:t>
        </w:r>
      </w:hyperlink>
      <w:r w:rsidRPr="004B4270">
        <w:t xml:space="preserve"> и </w:t>
      </w:r>
      <w:hyperlink r:id="rId13" w:history="1">
        <w:r w:rsidRPr="004B4270">
          <w:t>14</w:t>
        </w:r>
      </w:hyperlink>
      <w:r w:rsidRPr="004B4270"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4B4270" w:rsidRPr="004B4270" w:rsidRDefault="004B4270" w:rsidP="004B4270">
      <w:pPr>
        <w:ind w:firstLine="709"/>
        <w:jc w:val="both"/>
      </w:pPr>
      <w:r>
        <w:t xml:space="preserve">В случае </w:t>
      </w:r>
      <w:r w:rsidRPr="004B4270">
        <w:t>предоставлени</w:t>
      </w:r>
      <w:r>
        <w:t>я</w:t>
      </w:r>
      <w:r w:rsidRPr="004B4270">
        <w:t xml:space="preserve"> муниципальной услуги в электронной форме идентификация и аутентификация могут осуществляться посредством:</w:t>
      </w:r>
    </w:p>
    <w:p w:rsidR="004B4270" w:rsidRPr="004B4270" w:rsidRDefault="004B4270" w:rsidP="004B4270">
      <w:pPr>
        <w:ind w:firstLine="709"/>
        <w:jc w:val="both"/>
      </w:pPr>
      <w:r w:rsidRPr="004B4270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B4270" w:rsidRDefault="004B4270" w:rsidP="004B4270">
      <w:pPr>
        <w:ind w:firstLine="709"/>
        <w:jc w:val="both"/>
      </w:pPr>
      <w:r w:rsidRPr="004B4270">
        <w:t xml:space="preserve">2) информационных технологий, предусмотренных </w:t>
      </w:r>
      <w:hyperlink r:id="rId14" w:history="1">
        <w:r w:rsidRPr="004B4270">
          <w:t>статьями 9</w:t>
        </w:r>
      </w:hyperlink>
      <w:r w:rsidRPr="004B4270">
        <w:t xml:space="preserve">, </w:t>
      </w:r>
      <w:hyperlink r:id="rId15" w:history="1">
        <w:r w:rsidRPr="004B4270">
          <w:t>10</w:t>
        </w:r>
      </w:hyperlink>
      <w:r w:rsidRPr="004B4270">
        <w:t xml:space="preserve"> и </w:t>
      </w:r>
      <w:hyperlink r:id="rId16" w:history="1">
        <w:r w:rsidRPr="004B4270">
          <w:t>14</w:t>
        </w:r>
      </w:hyperlink>
      <w:r w:rsidRPr="004B4270">
        <w:t xml:space="preserve"> Федерального закона от 29 декабря 2022 года N 572-ФЗ "Об осуществлении </w:t>
      </w:r>
      <w:r w:rsidRPr="004B4270"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t>»</w:t>
      </w:r>
      <w:r w:rsidRPr="004B4270">
        <w:t>.</w:t>
      </w:r>
    </w:p>
    <w:p w:rsidR="001539E7" w:rsidRPr="00FF7485" w:rsidRDefault="00722777" w:rsidP="00722777">
      <w:pPr>
        <w:pStyle w:val="ad"/>
        <w:numPr>
          <w:ilvl w:val="1"/>
          <w:numId w:val="3"/>
        </w:numPr>
        <w:jc w:val="both"/>
      </w:pPr>
      <w:r w:rsidRPr="00FF7485">
        <w:t xml:space="preserve">В пункт 2.19 дополнить второй абзац следующего содержания: </w:t>
      </w:r>
    </w:p>
    <w:p w:rsidR="00722777" w:rsidRPr="00FF7485" w:rsidRDefault="00722777" w:rsidP="00722777">
      <w:pPr>
        <w:ind w:firstLine="709"/>
        <w:jc w:val="both"/>
      </w:pPr>
      <w:r w:rsidRPr="00FF7485">
        <w:t xml:space="preserve">«Если заявление и документы, указанные в </w:t>
      </w:r>
      <w:hyperlink r:id="rId17" w:history="1">
        <w:r w:rsidRPr="00FF7485">
          <w:t>пункте 34</w:t>
        </w:r>
      </w:hyperlink>
      <w:r w:rsidRPr="00FF7485">
        <w:t xml:space="preserve">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22777" w:rsidRPr="00FF7485" w:rsidRDefault="00722777" w:rsidP="00722777">
      <w:pPr>
        <w:ind w:firstLine="709"/>
        <w:jc w:val="both"/>
      </w:pPr>
      <w:r w:rsidRPr="00FF7485">
        <w:t xml:space="preserve">В случае, если заявление и документы, указанные в </w:t>
      </w:r>
      <w:hyperlink r:id="rId18" w:history="1">
        <w:r w:rsidRPr="00FF7485">
          <w:t>пункте 34</w:t>
        </w:r>
      </w:hyperlink>
      <w:r w:rsidRPr="00FF7485">
        <w:t xml:space="preserve">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2777" w:rsidRPr="00FF7485" w:rsidRDefault="00722777" w:rsidP="00722777">
      <w:pPr>
        <w:ind w:firstLine="709"/>
        <w:jc w:val="both"/>
      </w:pPr>
      <w:r w:rsidRPr="00FF7485">
        <w:t xml:space="preserve">Получение заявления и документов, указанных в </w:t>
      </w:r>
      <w:hyperlink r:id="rId19" w:history="1">
        <w:r w:rsidRPr="00FF7485">
          <w:t>пункте 34</w:t>
        </w:r>
      </w:hyperlink>
      <w:r w:rsidRPr="00FF7485">
        <w:t xml:space="preserve">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22777" w:rsidRPr="00FF7485" w:rsidRDefault="00722777" w:rsidP="00722777">
      <w:pPr>
        <w:ind w:firstLine="709"/>
        <w:jc w:val="both"/>
      </w:pPr>
      <w:r w:rsidRPr="00FF7485">
        <w:t xml:space="preserve">Сообщение о получении заявления и документов, указанных в </w:t>
      </w:r>
      <w:hyperlink r:id="rId20" w:history="1">
        <w:r w:rsidRPr="00FF7485">
          <w:t>пункте 34</w:t>
        </w:r>
      </w:hyperlink>
      <w:r w:rsidRPr="00FF7485">
        <w:t xml:space="preserve">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22777" w:rsidRPr="00FF7485" w:rsidRDefault="00722777" w:rsidP="00722777">
      <w:pPr>
        <w:ind w:firstLine="709"/>
        <w:jc w:val="both"/>
      </w:pPr>
      <w:r w:rsidRPr="00FF7485">
        <w:t xml:space="preserve">Сообщение о получении заявления и документов, указанных в </w:t>
      </w:r>
      <w:hyperlink r:id="rId21" w:history="1">
        <w:r w:rsidRPr="00FF7485">
          <w:t>пункте 34</w:t>
        </w:r>
      </w:hyperlink>
      <w:r w:rsidRPr="00FF7485">
        <w:t xml:space="preserve"> Правил, направляется заявителю (представителю заявителя) не позднее рабочего дня, следующего за днем поступления заявления в уполномоченный орган».</w:t>
      </w:r>
    </w:p>
    <w:p w:rsidR="00FF7485" w:rsidRPr="004D5D0E" w:rsidRDefault="00FF7485" w:rsidP="00FF7485">
      <w:pPr>
        <w:ind w:firstLine="709"/>
        <w:jc w:val="both"/>
        <w:rPr>
          <w:sz w:val="25"/>
          <w:szCs w:val="25"/>
        </w:rPr>
      </w:pPr>
      <w:r w:rsidRPr="004D5D0E">
        <w:rPr>
          <w:sz w:val="25"/>
          <w:szCs w:val="25"/>
        </w:rPr>
        <w:t>2. Настоящее постановление подлежит опубликованию в газете «Коряжемский муниципальный вестник»,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FF7485" w:rsidRPr="00FF7485" w:rsidRDefault="00FF7485" w:rsidP="00722777">
      <w:pPr>
        <w:ind w:firstLine="709"/>
        <w:jc w:val="both"/>
      </w:pPr>
    </w:p>
    <w:p w:rsidR="00722777" w:rsidRPr="00FF7485" w:rsidRDefault="00722777" w:rsidP="00722777">
      <w:pPr>
        <w:ind w:left="709"/>
        <w:jc w:val="both"/>
      </w:pPr>
    </w:p>
    <w:p w:rsidR="001539E7" w:rsidRPr="00FF7485" w:rsidRDefault="001539E7" w:rsidP="001539E7">
      <w:pPr>
        <w:ind w:firstLine="709"/>
        <w:jc w:val="both"/>
      </w:pPr>
    </w:p>
    <w:p w:rsidR="001539E7" w:rsidRPr="00FF7485" w:rsidRDefault="001539E7" w:rsidP="00FF7485">
      <w:pPr>
        <w:jc w:val="both"/>
      </w:pPr>
      <w:r w:rsidRPr="00FF7485">
        <w:t xml:space="preserve">Глава муниципального образования </w:t>
      </w:r>
      <w:r w:rsidRPr="00FF7485">
        <w:tab/>
      </w:r>
      <w:r w:rsidRPr="00FF7485">
        <w:tab/>
      </w:r>
      <w:r w:rsidRPr="00FF7485">
        <w:tab/>
      </w:r>
      <w:r w:rsidRPr="00FF7485">
        <w:tab/>
      </w:r>
      <w:r w:rsidRPr="00FF7485">
        <w:tab/>
      </w:r>
      <w:r w:rsidR="00FF7485" w:rsidRPr="00FF7485">
        <w:tab/>
        <w:t xml:space="preserve">          </w:t>
      </w:r>
      <w:r w:rsidRPr="00FF7485">
        <w:t xml:space="preserve">А.А.Ткач </w:t>
      </w:r>
    </w:p>
    <w:p w:rsidR="005A26A8" w:rsidRDefault="005A26A8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539E7" w:rsidRDefault="001539E7" w:rsidP="005A26A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1539E7" w:rsidSect="00AB58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04" w:rsidRDefault="00893204" w:rsidP="00AB582D">
      <w:r>
        <w:separator/>
      </w:r>
    </w:p>
  </w:endnote>
  <w:endnote w:type="continuationSeparator" w:id="0">
    <w:p w:rsidR="00893204" w:rsidRDefault="00893204" w:rsidP="00A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04" w:rsidRDefault="00893204" w:rsidP="00AB582D">
      <w:r>
        <w:separator/>
      </w:r>
    </w:p>
  </w:footnote>
  <w:footnote w:type="continuationSeparator" w:id="0">
    <w:p w:rsidR="00893204" w:rsidRDefault="00893204" w:rsidP="00A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F98"/>
    <w:multiLevelType w:val="multilevel"/>
    <w:tmpl w:val="F510F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">
    <w:nsid w:val="5D5F5835"/>
    <w:multiLevelType w:val="multilevel"/>
    <w:tmpl w:val="91C850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0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72127E"/>
    <w:multiLevelType w:val="hybridMultilevel"/>
    <w:tmpl w:val="38C2E6CC"/>
    <w:lvl w:ilvl="0" w:tplc="3440D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A8"/>
    <w:rsid w:val="00015EDB"/>
    <w:rsid w:val="00020A4D"/>
    <w:rsid w:val="00027C35"/>
    <w:rsid w:val="00032231"/>
    <w:rsid w:val="000545AD"/>
    <w:rsid w:val="000557EC"/>
    <w:rsid w:val="000764A1"/>
    <w:rsid w:val="00077E88"/>
    <w:rsid w:val="00085D3A"/>
    <w:rsid w:val="00087E54"/>
    <w:rsid w:val="00095C66"/>
    <w:rsid w:val="000A21A6"/>
    <w:rsid w:val="000C0342"/>
    <w:rsid w:val="000C6C68"/>
    <w:rsid w:val="000C730C"/>
    <w:rsid w:val="000D16B4"/>
    <w:rsid w:val="000D328C"/>
    <w:rsid w:val="000D3518"/>
    <w:rsid w:val="000D5F49"/>
    <w:rsid w:val="000D7AAF"/>
    <w:rsid w:val="000E36D7"/>
    <w:rsid w:val="000E5A0E"/>
    <w:rsid w:val="000E6E60"/>
    <w:rsid w:val="00123CC0"/>
    <w:rsid w:val="00125B3F"/>
    <w:rsid w:val="00137DFE"/>
    <w:rsid w:val="001539E7"/>
    <w:rsid w:val="00153C3D"/>
    <w:rsid w:val="00162421"/>
    <w:rsid w:val="00166245"/>
    <w:rsid w:val="0017468D"/>
    <w:rsid w:val="00192FA5"/>
    <w:rsid w:val="00194C92"/>
    <w:rsid w:val="001A22D7"/>
    <w:rsid w:val="001A6403"/>
    <w:rsid w:val="001B065F"/>
    <w:rsid w:val="001C2C84"/>
    <w:rsid w:val="001D3043"/>
    <w:rsid w:val="001D5950"/>
    <w:rsid w:val="001F2578"/>
    <w:rsid w:val="00206CF9"/>
    <w:rsid w:val="00212305"/>
    <w:rsid w:val="00225474"/>
    <w:rsid w:val="002526E1"/>
    <w:rsid w:val="00276C64"/>
    <w:rsid w:val="002832B5"/>
    <w:rsid w:val="0029000E"/>
    <w:rsid w:val="002A0D4F"/>
    <w:rsid w:val="002B5FC3"/>
    <w:rsid w:val="002C1012"/>
    <w:rsid w:val="002C7608"/>
    <w:rsid w:val="002C7DFB"/>
    <w:rsid w:val="002D0151"/>
    <w:rsid w:val="002D4B7D"/>
    <w:rsid w:val="002D5988"/>
    <w:rsid w:val="002D6116"/>
    <w:rsid w:val="002E01C8"/>
    <w:rsid w:val="002E381D"/>
    <w:rsid w:val="002E6704"/>
    <w:rsid w:val="002F1A83"/>
    <w:rsid w:val="002F75AC"/>
    <w:rsid w:val="00301ECE"/>
    <w:rsid w:val="003061ED"/>
    <w:rsid w:val="00313F85"/>
    <w:rsid w:val="00314727"/>
    <w:rsid w:val="00331E9E"/>
    <w:rsid w:val="00342AEC"/>
    <w:rsid w:val="003608D6"/>
    <w:rsid w:val="003651D7"/>
    <w:rsid w:val="003722BF"/>
    <w:rsid w:val="003854D2"/>
    <w:rsid w:val="00396F87"/>
    <w:rsid w:val="003A04EE"/>
    <w:rsid w:val="003A0DA7"/>
    <w:rsid w:val="003A0DD7"/>
    <w:rsid w:val="003A60E5"/>
    <w:rsid w:val="003C0521"/>
    <w:rsid w:val="003C0626"/>
    <w:rsid w:val="003C78F7"/>
    <w:rsid w:val="003D2431"/>
    <w:rsid w:val="003D5F4B"/>
    <w:rsid w:val="003E0BD5"/>
    <w:rsid w:val="003E0C02"/>
    <w:rsid w:val="003E1E11"/>
    <w:rsid w:val="003F1B90"/>
    <w:rsid w:val="003F50A2"/>
    <w:rsid w:val="003F71C5"/>
    <w:rsid w:val="0040074C"/>
    <w:rsid w:val="00405754"/>
    <w:rsid w:val="00412E2C"/>
    <w:rsid w:val="00414FD7"/>
    <w:rsid w:val="004151B6"/>
    <w:rsid w:val="00431435"/>
    <w:rsid w:val="00437CF5"/>
    <w:rsid w:val="00451C77"/>
    <w:rsid w:val="004563B0"/>
    <w:rsid w:val="004600BC"/>
    <w:rsid w:val="00484449"/>
    <w:rsid w:val="0049083F"/>
    <w:rsid w:val="00497A21"/>
    <w:rsid w:val="004B08E3"/>
    <w:rsid w:val="004B4270"/>
    <w:rsid w:val="004B72AF"/>
    <w:rsid w:val="004C3262"/>
    <w:rsid w:val="004C3F58"/>
    <w:rsid w:val="004E0D37"/>
    <w:rsid w:val="004E370D"/>
    <w:rsid w:val="00501067"/>
    <w:rsid w:val="0050386D"/>
    <w:rsid w:val="0053054F"/>
    <w:rsid w:val="00540D98"/>
    <w:rsid w:val="005424E6"/>
    <w:rsid w:val="005553E0"/>
    <w:rsid w:val="00560CDB"/>
    <w:rsid w:val="00573CEC"/>
    <w:rsid w:val="005744BA"/>
    <w:rsid w:val="00575670"/>
    <w:rsid w:val="00580AB3"/>
    <w:rsid w:val="00581958"/>
    <w:rsid w:val="00583253"/>
    <w:rsid w:val="00595CD2"/>
    <w:rsid w:val="005A173C"/>
    <w:rsid w:val="005A26A8"/>
    <w:rsid w:val="005B2AF7"/>
    <w:rsid w:val="005C10D8"/>
    <w:rsid w:val="005C64C9"/>
    <w:rsid w:val="005C76CF"/>
    <w:rsid w:val="005D7E20"/>
    <w:rsid w:val="005E5546"/>
    <w:rsid w:val="005F1063"/>
    <w:rsid w:val="005F48F8"/>
    <w:rsid w:val="00612EE9"/>
    <w:rsid w:val="00617601"/>
    <w:rsid w:val="00620E2B"/>
    <w:rsid w:val="00630F97"/>
    <w:rsid w:val="00640702"/>
    <w:rsid w:val="006513E6"/>
    <w:rsid w:val="00655191"/>
    <w:rsid w:val="0066062F"/>
    <w:rsid w:val="0067185E"/>
    <w:rsid w:val="0067563C"/>
    <w:rsid w:val="00680205"/>
    <w:rsid w:val="006B46D3"/>
    <w:rsid w:val="006B6451"/>
    <w:rsid w:val="006C740D"/>
    <w:rsid w:val="006C7693"/>
    <w:rsid w:val="006D32F0"/>
    <w:rsid w:val="006D6E06"/>
    <w:rsid w:val="006E2D31"/>
    <w:rsid w:val="006E3D93"/>
    <w:rsid w:val="006E5FE1"/>
    <w:rsid w:val="006E61CE"/>
    <w:rsid w:val="006F0C7F"/>
    <w:rsid w:val="006F347E"/>
    <w:rsid w:val="00702838"/>
    <w:rsid w:val="00702A07"/>
    <w:rsid w:val="007128A1"/>
    <w:rsid w:val="00722777"/>
    <w:rsid w:val="00725D64"/>
    <w:rsid w:val="00735FBB"/>
    <w:rsid w:val="00751A7F"/>
    <w:rsid w:val="0075241E"/>
    <w:rsid w:val="00762AA4"/>
    <w:rsid w:val="007711A9"/>
    <w:rsid w:val="00785BF2"/>
    <w:rsid w:val="00791F0A"/>
    <w:rsid w:val="0079665F"/>
    <w:rsid w:val="007A241E"/>
    <w:rsid w:val="007B0C3A"/>
    <w:rsid w:val="007B4CDE"/>
    <w:rsid w:val="007D11D4"/>
    <w:rsid w:val="007D677B"/>
    <w:rsid w:val="007E53A2"/>
    <w:rsid w:val="00802A69"/>
    <w:rsid w:val="0081082B"/>
    <w:rsid w:val="00812D69"/>
    <w:rsid w:val="008167DD"/>
    <w:rsid w:val="00817CAA"/>
    <w:rsid w:val="008213A4"/>
    <w:rsid w:val="0082777A"/>
    <w:rsid w:val="0083756A"/>
    <w:rsid w:val="0086173C"/>
    <w:rsid w:val="008647D4"/>
    <w:rsid w:val="00874020"/>
    <w:rsid w:val="008743B5"/>
    <w:rsid w:val="00877B02"/>
    <w:rsid w:val="008912B3"/>
    <w:rsid w:val="008923CA"/>
    <w:rsid w:val="00893204"/>
    <w:rsid w:val="008B2027"/>
    <w:rsid w:val="008C680A"/>
    <w:rsid w:val="008C7C11"/>
    <w:rsid w:val="008D604D"/>
    <w:rsid w:val="0090528B"/>
    <w:rsid w:val="00916670"/>
    <w:rsid w:val="009465AE"/>
    <w:rsid w:val="00951F95"/>
    <w:rsid w:val="00957FB1"/>
    <w:rsid w:val="0096336A"/>
    <w:rsid w:val="0096755F"/>
    <w:rsid w:val="00972338"/>
    <w:rsid w:val="0098691E"/>
    <w:rsid w:val="0098785E"/>
    <w:rsid w:val="0099157E"/>
    <w:rsid w:val="00993634"/>
    <w:rsid w:val="009955DE"/>
    <w:rsid w:val="009A46A8"/>
    <w:rsid w:val="009B171B"/>
    <w:rsid w:val="009B324C"/>
    <w:rsid w:val="009C0791"/>
    <w:rsid w:val="009C23A0"/>
    <w:rsid w:val="009D1D6E"/>
    <w:rsid w:val="00A066C1"/>
    <w:rsid w:val="00A118F5"/>
    <w:rsid w:val="00A1590B"/>
    <w:rsid w:val="00A220AE"/>
    <w:rsid w:val="00A22360"/>
    <w:rsid w:val="00A226E4"/>
    <w:rsid w:val="00A35C8C"/>
    <w:rsid w:val="00A35E73"/>
    <w:rsid w:val="00A36D40"/>
    <w:rsid w:val="00A566C2"/>
    <w:rsid w:val="00A612E2"/>
    <w:rsid w:val="00A63F5A"/>
    <w:rsid w:val="00A73A36"/>
    <w:rsid w:val="00A76942"/>
    <w:rsid w:val="00A91C62"/>
    <w:rsid w:val="00A93B13"/>
    <w:rsid w:val="00A978A4"/>
    <w:rsid w:val="00AB4788"/>
    <w:rsid w:val="00AB582D"/>
    <w:rsid w:val="00AB5866"/>
    <w:rsid w:val="00AC4CA2"/>
    <w:rsid w:val="00AD206C"/>
    <w:rsid w:val="00AD4099"/>
    <w:rsid w:val="00AD5BCD"/>
    <w:rsid w:val="00AE62B5"/>
    <w:rsid w:val="00AF1480"/>
    <w:rsid w:val="00B00F6B"/>
    <w:rsid w:val="00B14029"/>
    <w:rsid w:val="00B20195"/>
    <w:rsid w:val="00B2651B"/>
    <w:rsid w:val="00B51D33"/>
    <w:rsid w:val="00B561C0"/>
    <w:rsid w:val="00B762D3"/>
    <w:rsid w:val="00B85046"/>
    <w:rsid w:val="00B85B05"/>
    <w:rsid w:val="00B95A78"/>
    <w:rsid w:val="00B97B0C"/>
    <w:rsid w:val="00BA7CC0"/>
    <w:rsid w:val="00BC0131"/>
    <w:rsid w:val="00BC09BA"/>
    <w:rsid w:val="00BC26B2"/>
    <w:rsid w:val="00BD3FE9"/>
    <w:rsid w:val="00BD4931"/>
    <w:rsid w:val="00BE516F"/>
    <w:rsid w:val="00BF2ECA"/>
    <w:rsid w:val="00C02075"/>
    <w:rsid w:val="00C03DB6"/>
    <w:rsid w:val="00C2298B"/>
    <w:rsid w:val="00C26B7C"/>
    <w:rsid w:val="00C629D5"/>
    <w:rsid w:val="00C64D72"/>
    <w:rsid w:val="00C713DB"/>
    <w:rsid w:val="00C906C2"/>
    <w:rsid w:val="00C94F49"/>
    <w:rsid w:val="00C96462"/>
    <w:rsid w:val="00C97075"/>
    <w:rsid w:val="00CC70C1"/>
    <w:rsid w:val="00CE02FB"/>
    <w:rsid w:val="00CE1A99"/>
    <w:rsid w:val="00CE1AE2"/>
    <w:rsid w:val="00CE22B6"/>
    <w:rsid w:val="00CE70A6"/>
    <w:rsid w:val="00CF1FC8"/>
    <w:rsid w:val="00CF3A11"/>
    <w:rsid w:val="00D0198A"/>
    <w:rsid w:val="00D05F01"/>
    <w:rsid w:val="00D314AD"/>
    <w:rsid w:val="00D527E9"/>
    <w:rsid w:val="00D65112"/>
    <w:rsid w:val="00D65FE8"/>
    <w:rsid w:val="00D709A2"/>
    <w:rsid w:val="00D8443D"/>
    <w:rsid w:val="00D940ED"/>
    <w:rsid w:val="00D95C8B"/>
    <w:rsid w:val="00D97805"/>
    <w:rsid w:val="00D97873"/>
    <w:rsid w:val="00DA3184"/>
    <w:rsid w:val="00DB71C7"/>
    <w:rsid w:val="00DD0813"/>
    <w:rsid w:val="00DD6801"/>
    <w:rsid w:val="00DD7A6A"/>
    <w:rsid w:val="00E00DFE"/>
    <w:rsid w:val="00E0288A"/>
    <w:rsid w:val="00E10E76"/>
    <w:rsid w:val="00E12098"/>
    <w:rsid w:val="00E359B1"/>
    <w:rsid w:val="00E404EA"/>
    <w:rsid w:val="00E41F1F"/>
    <w:rsid w:val="00E43B9B"/>
    <w:rsid w:val="00E64CC2"/>
    <w:rsid w:val="00E93EC4"/>
    <w:rsid w:val="00E95148"/>
    <w:rsid w:val="00E97168"/>
    <w:rsid w:val="00EA00BF"/>
    <w:rsid w:val="00EA404F"/>
    <w:rsid w:val="00EA431C"/>
    <w:rsid w:val="00EB54EC"/>
    <w:rsid w:val="00EC0937"/>
    <w:rsid w:val="00EC1A86"/>
    <w:rsid w:val="00EC2E1B"/>
    <w:rsid w:val="00EE4D7F"/>
    <w:rsid w:val="00EE5834"/>
    <w:rsid w:val="00F03BE0"/>
    <w:rsid w:val="00F06760"/>
    <w:rsid w:val="00F07728"/>
    <w:rsid w:val="00F210E8"/>
    <w:rsid w:val="00F216A7"/>
    <w:rsid w:val="00F2522F"/>
    <w:rsid w:val="00F30D95"/>
    <w:rsid w:val="00F36159"/>
    <w:rsid w:val="00F362A1"/>
    <w:rsid w:val="00F72427"/>
    <w:rsid w:val="00F85EBA"/>
    <w:rsid w:val="00F90E38"/>
    <w:rsid w:val="00F92F59"/>
    <w:rsid w:val="00F94069"/>
    <w:rsid w:val="00F95B07"/>
    <w:rsid w:val="00F96C55"/>
    <w:rsid w:val="00FA6AB1"/>
    <w:rsid w:val="00FA6BF9"/>
    <w:rsid w:val="00FC31D7"/>
    <w:rsid w:val="00FC7687"/>
    <w:rsid w:val="00FD0D65"/>
    <w:rsid w:val="00FF05F2"/>
    <w:rsid w:val="00FF09F5"/>
    <w:rsid w:val="00FF2055"/>
    <w:rsid w:val="00FF7005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6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Знак Знак Знак"/>
    <w:basedOn w:val="a"/>
    <w:rsid w:val="004563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5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A73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166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26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2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2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26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Знак Знак Знак"/>
    <w:basedOn w:val="a"/>
    <w:rsid w:val="004563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5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A73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166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5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B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hyperlink" Target="https://login.consultant.ru/link/?req=doc&amp;base=LAW&amp;n=502780&amp;dst=1001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2780&amp;dst=10010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hyperlink" Target="https://login.consultant.ru/link/?req=doc&amp;base=LAW&amp;n=502780&amp;dst=1001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43" TargetMode="External"/><Relationship Id="rId20" Type="http://schemas.openxmlformats.org/officeDocument/2006/relationships/hyperlink" Target="https://login.consultant.ru/link/?req=doc&amp;base=LAW&amp;n=502780&amp;dst=1001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244&amp;dst=100007" TargetMode="External"/><Relationship Id="rId19" Type="http://schemas.openxmlformats.org/officeDocument/2006/relationships/hyperlink" Target="https://login.consultant.ru/link/?req=doc&amp;base=LAW&amp;n=502780&amp;dst=1001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2707&amp;dst=1001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11C6-8187-4FF1-87B1-886D56CE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architec1</dc:creator>
  <cp:lastModifiedBy>tos</cp:lastModifiedBy>
  <cp:revision>2</cp:revision>
  <cp:lastPrinted>2025-06-03T08:15:00Z</cp:lastPrinted>
  <dcterms:created xsi:type="dcterms:W3CDTF">2025-06-17T06:53:00Z</dcterms:created>
  <dcterms:modified xsi:type="dcterms:W3CDTF">2025-06-17T06:53:00Z</dcterms:modified>
</cp:coreProperties>
</file>