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B5" w:rsidRPr="00454C36" w:rsidRDefault="000E75B5" w:rsidP="000E7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val="en-US" w:eastAsia="ru-RU"/>
        </w:rPr>
      </w:pPr>
      <w:bookmarkStart w:id="0" w:name="_GoBack"/>
      <w:bookmarkEnd w:id="0"/>
      <w:r w:rsidRPr="00454C3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2C5B6317" wp14:editId="48F53EA0">
            <wp:extent cx="676275" cy="828675"/>
            <wp:effectExtent l="0" t="0" r="9525" b="9525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5B5" w:rsidRPr="00454C36" w:rsidRDefault="000E75B5" w:rsidP="000E75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54C36">
        <w:rPr>
          <w:rFonts w:ascii="Arial" w:eastAsia="Times New Roman" w:hAnsi="Arial" w:cs="Arial"/>
          <w:sz w:val="24"/>
          <w:szCs w:val="24"/>
          <w:lang w:eastAsia="ru-RU"/>
        </w:rPr>
        <w:t>Администрация городского округа</w:t>
      </w:r>
    </w:p>
    <w:p w:rsidR="000E75B5" w:rsidRPr="00454C36" w:rsidRDefault="000E75B5" w:rsidP="000E75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54C36">
        <w:rPr>
          <w:rFonts w:ascii="Arial" w:eastAsia="Times New Roman" w:hAnsi="Arial" w:cs="Arial"/>
          <w:sz w:val="24"/>
          <w:szCs w:val="24"/>
          <w:lang w:eastAsia="ru-RU"/>
        </w:rPr>
        <w:t>Архангельской области «Город Коряжма»</w:t>
      </w:r>
    </w:p>
    <w:p w:rsidR="000E75B5" w:rsidRPr="00454C36" w:rsidRDefault="000E75B5" w:rsidP="000E75B5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454C36">
        <w:rPr>
          <w:rFonts w:ascii="Arial Narrow" w:eastAsia="Times New Roman" w:hAnsi="Arial Narrow" w:cs="Times New Roman"/>
          <w:sz w:val="28"/>
          <w:szCs w:val="28"/>
          <w:lang w:eastAsia="ru-RU"/>
        </w:rPr>
        <w:t>(Администрация города)</w:t>
      </w:r>
    </w:p>
    <w:p w:rsidR="000E75B5" w:rsidRPr="00454C36" w:rsidRDefault="000E75B5" w:rsidP="000E75B5">
      <w:pPr>
        <w:spacing w:after="0" w:line="240" w:lineRule="auto"/>
        <w:jc w:val="center"/>
        <w:rPr>
          <w:rFonts w:ascii="Arial" w:eastAsia="Times New Roman" w:hAnsi="Arial" w:cs="Times New Roman"/>
          <w:sz w:val="36"/>
          <w:szCs w:val="20"/>
          <w:lang w:eastAsia="ru-RU"/>
        </w:rPr>
      </w:pPr>
      <w:r w:rsidRPr="00454C36">
        <w:rPr>
          <w:rFonts w:ascii="Arial" w:eastAsia="Times New Roman" w:hAnsi="Arial" w:cs="Times New Roman"/>
          <w:sz w:val="36"/>
          <w:szCs w:val="24"/>
          <w:lang w:eastAsia="ru-RU"/>
        </w:rPr>
        <w:t>ПОСТАНОВЛЕНИЕ</w:t>
      </w:r>
    </w:p>
    <w:p w:rsidR="000E75B5" w:rsidRPr="00454C36" w:rsidRDefault="000E75B5" w:rsidP="000E75B5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ru-RU"/>
        </w:rPr>
      </w:pPr>
    </w:p>
    <w:tbl>
      <w:tblPr>
        <w:tblW w:w="0" w:type="auto"/>
        <w:tblInd w:w="1526" w:type="dxa"/>
        <w:tblLayout w:type="fixed"/>
        <w:tblLook w:val="04A0" w:firstRow="1" w:lastRow="0" w:firstColumn="1" w:lastColumn="0" w:noHBand="0" w:noVBand="1"/>
      </w:tblPr>
      <w:tblGrid>
        <w:gridCol w:w="534"/>
        <w:gridCol w:w="1985"/>
        <w:gridCol w:w="741"/>
        <w:gridCol w:w="2789"/>
      </w:tblGrid>
      <w:tr w:rsidR="000E75B5" w:rsidRPr="00454C36" w:rsidTr="00701547">
        <w:trPr>
          <w:trHeight w:val="368"/>
        </w:trPr>
        <w:tc>
          <w:tcPr>
            <w:tcW w:w="534" w:type="dxa"/>
            <w:vAlign w:val="center"/>
            <w:hideMark/>
          </w:tcPr>
          <w:p w:rsidR="000E75B5" w:rsidRPr="00454C36" w:rsidRDefault="000E75B5" w:rsidP="0070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4C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75B5" w:rsidRPr="00454C36" w:rsidRDefault="000E75B5" w:rsidP="0070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02.06.2025</w:t>
            </w:r>
          </w:p>
        </w:tc>
        <w:tc>
          <w:tcPr>
            <w:tcW w:w="741" w:type="dxa"/>
            <w:vAlign w:val="center"/>
            <w:hideMark/>
          </w:tcPr>
          <w:p w:rsidR="000E75B5" w:rsidRPr="00454C36" w:rsidRDefault="000E75B5" w:rsidP="0070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75B5" w:rsidRPr="00454C36" w:rsidRDefault="000E75B5" w:rsidP="0070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737</w:t>
            </w:r>
          </w:p>
        </w:tc>
      </w:tr>
    </w:tbl>
    <w:p w:rsidR="000E75B5" w:rsidRPr="00454C36" w:rsidRDefault="000E75B5" w:rsidP="000E7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75B5" w:rsidRPr="00454C36" w:rsidRDefault="000E75B5" w:rsidP="000E7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C36">
        <w:rPr>
          <w:rFonts w:ascii="Times New Roman" w:eastAsia="Times New Roman" w:hAnsi="Times New Roman" w:cs="Times New Roman"/>
          <w:sz w:val="28"/>
          <w:szCs w:val="24"/>
          <w:lang w:eastAsia="ru-RU"/>
        </w:rPr>
        <w:t>г. Коряжма</w:t>
      </w:r>
    </w:p>
    <w:p w:rsidR="000E75B5" w:rsidRPr="00454C36" w:rsidRDefault="000E75B5" w:rsidP="000E7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75B5" w:rsidRPr="00454C36" w:rsidRDefault="000E75B5" w:rsidP="000E75B5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C36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муниципальной услуги «</w:t>
      </w:r>
      <w:r w:rsidRPr="00454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на учет граждан, принимавших участие в специальной военной операции (членов их семей), имеющих право на бесплатное приобретение земельных участков, расположенных на территории городского округа Архангельской области «Город Коряжма»</w:t>
      </w:r>
    </w:p>
    <w:p w:rsidR="000E75B5" w:rsidRPr="00454C36" w:rsidRDefault="000E75B5" w:rsidP="000E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5B5" w:rsidRPr="00454C36" w:rsidRDefault="000E75B5" w:rsidP="000E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положений Федерального закона от 6 октября 2003 года № 131-ФЗ (ред. от 13.12.2024) «Об общих принципах организации местного самоуправления в Российской Федерации», Федерального закона от 27 июля 2010 года № 210-ФЗ (ред. от 28.12.2024) «Об организации предоставления государственных и муниципальных услуг», Земельного кодекса Российской Федерации, Закона Архангельской области от 2 июля 2012 года № 508-32-ОЗ (ред. от 06.10.2021) «О государственных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4C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услугах в Архангельской области и дополнительных мерах по защите прав человека и гражданина при их предоставлении», Закона Архангельской области от 7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 года № 192-24-ОЗ (ред. от </w:t>
      </w:r>
      <w:r w:rsidRPr="00454C36">
        <w:rPr>
          <w:rFonts w:ascii="Times New Roman" w:eastAsia="Times New Roman" w:hAnsi="Times New Roman" w:cs="Times New Roman"/>
          <w:sz w:val="28"/>
          <w:szCs w:val="28"/>
          <w:lang w:eastAsia="ru-RU"/>
        </w:rPr>
        <w:t>24.03.2025), администрация города</w:t>
      </w:r>
    </w:p>
    <w:p w:rsidR="000E75B5" w:rsidRPr="00454C36" w:rsidRDefault="000E75B5" w:rsidP="000E75B5">
      <w:pPr>
        <w:tabs>
          <w:tab w:val="left" w:pos="34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5B5" w:rsidRPr="00454C36" w:rsidRDefault="000E75B5" w:rsidP="000E75B5">
      <w:pPr>
        <w:tabs>
          <w:tab w:val="left" w:pos="34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r w:rsidRPr="00454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E75B5" w:rsidRPr="00454C36" w:rsidRDefault="000E75B5" w:rsidP="000E75B5">
      <w:pPr>
        <w:spacing w:after="0" w:line="240" w:lineRule="auto"/>
        <w:ind w:right="2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5B5" w:rsidRPr="00454C36" w:rsidRDefault="000E75B5" w:rsidP="000E75B5">
      <w:pPr>
        <w:spacing w:after="0" w:line="240" w:lineRule="auto"/>
        <w:ind w:right="2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3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административный регламент  муниципальной услуги </w:t>
      </w:r>
      <w:r w:rsidRPr="00454C3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4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на учет граждан, принимавших участие в специальной военной операции (чле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их семей), имеющих право на </w:t>
      </w:r>
      <w:r w:rsidRPr="00454C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 приобретение земел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участков, расположенных на </w:t>
      </w:r>
      <w:r w:rsidRPr="00454C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городского округа Архангельской области «Город Коряжма» (далее – административный регламент).</w:t>
      </w:r>
    </w:p>
    <w:p w:rsidR="000E75B5" w:rsidRPr="00454C36" w:rsidRDefault="000E75B5" w:rsidP="000E75B5">
      <w:pPr>
        <w:spacing w:after="0" w:line="240" w:lineRule="auto"/>
        <w:ind w:right="2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3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положения административного регламента в части, касающейся предоставления муниципальной услуги через </w:t>
      </w:r>
      <w:r w:rsidRPr="00454C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многофункциональный центр предоставления государственных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4C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и (или) привлекаемые им организации, применяются со дня вступления в силу соглашения о взаимодействии между администрацией городского округа «Город Коряжма»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4C3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многофункциональным центром предоставления государственных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4C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и в течение срока действия такого соглашения.</w:t>
      </w:r>
    </w:p>
    <w:p w:rsidR="000E75B5" w:rsidRPr="00454C36" w:rsidRDefault="000E75B5" w:rsidP="000E75B5">
      <w:pPr>
        <w:spacing w:after="0" w:line="240" w:lineRule="auto"/>
        <w:ind w:right="2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3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4C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случаях, предусмотренных соглашением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4C3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 между администрацией городского округа «Город Коряжма» и многофункциональным центром предоставления государственных и муниципальных услуг, административные действия, связанные с межведомственным информационным взаимодействием, предусмотренные 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администрации городского округа «Город Коряжма» не осуществляются.</w:t>
      </w:r>
    </w:p>
    <w:p w:rsidR="000E75B5" w:rsidRPr="00454C36" w:rsidRDefault="000E75B5" w:rsidP="000E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3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4C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4C3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городского округа «Город Коряжма» и министерством связи и информационных технологий Архангельской области и в течение срока действия такого соглашения.</w:t>
      </w:r>
    </w:p>
    <w:p w:rsidR="000E75B5" w:rsidRPr="00454C36" w:rsidRDefault="000E75B5" w:rsidP="000E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3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03576">
        <w:t xml:space="preserve"> </w:t>
      </w:r>
      <w:r w:rsidRPr="00454C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специалистом по постановке на учет граждан, принимавших участие в специальной военной операции (членов их семей), имеющих право на бесплатное приобретение земельных участков, расположенных на территории городского округа Архангельской области «Город Коряжма» назначить ведущего специалиста управления муниципального хозяйства и градостроительства администрации города.</w:t>
      </w:r>
    </w:p>
    <w:p w:rsidR="000E75B5" w:rsidRPr="00454C36" w:rsidRDefault="000E75B5" w:rsidP="000E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3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4C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Уполномочить заместителя главы муниципального образования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городскому хозяйству, начальника управления муниципального хозяйства и градостроительства администрации города рассматривать жалобы (претензии) заявителей на решения и действия (бездействие) должностных лиц и муниципальных служащих, обеспечивающих муниципальную услугу по предоставлению земельных участков участникам специальной военной операции </w:t>
      </w:r>
      <w:r w:rsidRPr="00454C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(членам их семей) </w:t>
      </w:r>
      <w:r w:rsidRPr="00454C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собственность бесплатно.</w:t>
      </w:r>
    </w:p>
    <w:p w:rsidR="000E75B5" w:rsidRPr="00454C36" w:rsidRDefault="000E75B5" w:rsidP="000E7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36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t> </w:t>
      </w:r>
      <w:r w:rsidRPr="00454C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финансирования муниципальной услуги  по постановке на учет граждан, принимавших участие в специальной военной операции (членов их семей), имеющих право на бесплатное приобретение земельных участков, расположенных на территории городского округа Архангельской области «Город Коряжма» определить местный бюджет.</w:t>
      </w:r>
    </w:p>
    <w:p w:rsidR="000E75B5" w:rsidRPr="00454C36" w:rsidRDefault="000E75B5" w:rsidP="000E75B5">
      <w:pPr>
        <w:shd w:val="clear" w:color="auto" w:fill="FFFFFF"/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4C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и административный регламент муниципальной услуги по постановке на учет граждан, принимавших участие в специальной военной операции (членов их семей), имеющих право на бесплатное приобретение земельных участков, расположенных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4C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городского округа Архангельской области «Город Коряжма» опубликовать в газете «Коряжемский муниципальный вестник» и разместить на официальном сайте администрации города в информационно-телекоммуникационной сети «Интернет».</w:t>
      </w:r>
    </w:p>
    <w:p w:rsidR="000E75B5" w:rsidRPr="00454C36" w:rsidRDefault="000E75B5" w:rsidP="000E75B5">
      <w:pPr>
        <w:shd w:val="clear" w:color="auto" w:fill="FFFFFF"/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36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4C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через 10 дней со дня его официального опубликования.</w:t>
      </w:r>
    </w:p>
    <w:p w:rsidR="000E75B5" w:rsidRPr="00454C36" w:rsidRDefault="000E75B5" w:rsidP="000E7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5B5" w:rsidRPr="00454C36" w:rsidRDefault="000E75B5" w:rsidP="000E7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5B5" w:rsidRPr="00454C36" w:rsidRDefault="000E75B5" w:rsidP="000E7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5B5" w:rsidRPr="00454C36" w:rsidRDefault="000E75B5" w:rsidP="000E7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3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                                                    А.А. Ткач</w:t>
      </w:r>
    </w:p>
    <w:p w:rsidR="006D3457" w:rsidRDefault="006D3457"/>
    <w:sectPr w:rsidR="006D3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5D"/>
    <w:rsid w:val="00000ED4"/>
    <w:rsid w:val="00005D2E"/>
    <w:rsid w:val="00007E72"/>
    <w:rsid w:val="00014F0B"/>
    <w:rsid w:val="00015C79"/>
    <w:rsid w:val="00016FED"/>
    <w:rsid w:val="0002037E"/>
    <w:rsid w:val="00020A03"/>
    <w:rsid w:val="000210D2"/>
    <w:rsid w:val="00022C82"/>
    <w:rsid w:val="00031D77"/>
    <w:rsid w:val="00036A4F"/>
    <w:rsid w:val="00041649"/>
    <w:rsid w:val="000416C7"/>
    <w:rsid w:val="00043DD5"/>
    <w:rsid w:val="0004533A"/>
    <w:rsid w:val="0004553B"/>
    <w:rsid w:val="00047133"/>
    <w:rsid w:val="00052A81"/>
    <w:rsid w:val="000634F3"/>
    <w:rsid w:val="00063A27"/>
    <w:rsid w:val="00064943"/>
    <w:rsid w:val="000669AE"/>
    <w:rsid w:val="00071125"/>
    <w:rsid w:val="00073445"/>
    <w:rsid w:val="000748AE"/>
    <w:rsid w:val="00077482"/>
    <w:rsid w:val="000800FF"/>
    <w:rsid w:val="00080C9B"/>
    <w:rsid w:val="0008146A"/>
    <w:rsid w:val="00082150"/>
    <w:rsid w:val="00090A72"/>
    <w:rsid w:val="000939E4"/>
    <w:rsid w:val="0009711B"/>
    <w:rsid w:val="000A565F"/>
    <w:rsid w:val="000B08D9"/>
    <w:rsid w:val="000B250E"/>
    <w:rsid w:val="000B33CF"/>
    <w:rsid w:val="000C168F"/>
    <w:rsid w:val="000C2FD4"/>
    <w:rsid w:val="000C3200"/>
    <w:rsid w:val="000C3EEE"/>
    <w:rsid w:val="000D5978"/>
    <w:rsid w:val="000D7F7E"/>
    <w:rsid w:val="000E19DC"/>
    <w:rsid w:val="000E2EA3"/>
    <w:rsid w:val="000E75B5"/>
    <w:rsid w:val="000F2AC2"/>
    <w:rsid w:val="000F3574"/>
    <w:rsid w:val="000F49AE"/>
    <w:rsid w:val="000F50DA"/>
    <w:rsid w:val="000F5BAF"/>
    <w:rsid w:val="000F7DCC"/>
    <w:rsid w:val="00107578"/>
    <w:rsid w:val="001077AB"/>
    <w:rsid w:val="0011275A"/>
    <w:rsid w:val="00113ACE"/>
    <w:rsid w:val="001151E2"/>
    <w:rsid w:val="00123C4E"/>
    <w:rsid w:val="00131649"/>
    <w:rsid w:val="00133763"/>
    <w:rsid w:val="00134614"/>
    <w:rsid w:val="00136287"/>
    <w:rsid w:val="00136F04"/>
    <w:rsid w:val="00142B5D"/>
    <w:rsid w:val="00143EF1"/>
    <w:rsid w:val="0015463E"/>
    <w:rsid w:val="00160325"/>
    <w:rsid w:val="00161653"/>
    <w:rsid w:val="001630CD"/>
    <w:rsid w:val="0016374C"/>
    <w:rsid w:val="00167454"/>
    <w:rsid w:val="00172179"/>
    <w:rsid w:val="00180316"/>
    <w:rsid w:val="001825B0"/>
    <w:rsid w:val="0018376B"/>
    <w:rsid w:val="00195057"/>
    <w:rsid w:val="00197483"/>
    <w:rsid w:val="001A1514"/>
    <w:rsid w:val="001A3D4A"/>
    <w:rsid w:val="001A3E85"/>
    <w:rsid w:val="001A4E34"/>
    <w:rsid w:val="001A53F8"/>
    <w:rsid w:val="001A65DA"/>
    <w:rsid w:val="001B0063"/>
    <w:rsid w:val="001B03D8"/>
    <w:rsid w:val="001B610E"/>
    <w:rsid w:val="001B63EC"/>
    <w:rsid w:val="001B6BFF"/>
    <w:rsid w:val="001C0CAB"/>
    <w:rsid w:val="001C0ECC"/>
    <w:rsid w:val="001C479F"/>
    <w:rsid w:val="001C74DE"/>
    <w:rsid w:val="001D0BE4"/>
    <w:rsid w:val="001D46DE"/>
    <w:rsid w:val="001D51F7"/>
    <w:rsid w:val="001D7E1B"/>
    <w:rsid w:val="001E0F9C"/>
    <w:rsid w:val="001E19FC"/>
    <w:rsid w:val="001E4458"/>
    <w:rsid w:val="001F07F1"/>
    <w:rsid w:val="001F3291"/>
    <w:rsid w:val="001F4E60"/>
    <w:rsid w:val="001F592A"/>
    <w:rsid w:val="001F79D9"/>
    <w:rsid w:val="00200326"/>
    <w:rsid w:val="002007C0"/>
    <w:rsid w:val="0020338E"/>
    <w:rsid w:val="00206716"/>
    <w:rsid w:val="002068FB"/>
    <w:rsid w:val="002111E1"/>
    <w:rsid w:val="00214EC2"/>
    <w:rsid w:val="0021622D"/>
    <w:rsid w:val="00217542"/>
    <w:rsid w:val="00224F3B"/>
    <w:rsid w:val="00225456"/>
    <w:rsid w:val="00226271"/>
    <w:rsid w:val="00234A5F"/>
    <w:rsid w:val="00234B8C"/>
    <w:rsid w:val="00243136"/>
    <w:rsid w:val="00245225"/>
    <w:rsid w:val="00251876"/>
    <w:rsid w:val="00254AC6"/>
    <w:rsid w:val="002601C4"/>
    <w:rsid w:val="00260B67"/>
    <w:rsid w:val="002673B0"/>
    <w:rsid w:val="00271855"/>
    <w:rsid w:val="00272A4F"/>
    <w:rsid w:val="00272E6B"/>
    <w:rsid w:val="00273A78"/>
    <w:rsid w:val="00284AB9"/>
    <w:rsid w:val="00285733"/>
    <w:rsid w:val="00287CFE"/>
    <w:rsid w:val="002951BF"/>
    <w:rsid w:val="00295E09"/>
    <w:rsid w:val="00296077"/>
    <w:rsid w:val="002A1C23"/>
    <w:rsid w:val="002A233E"/>
    <w:rsid w:val="002A3986"/>
    <w:rsid w:val="002A5E62"/>
    <w:rsid w:val="002B0F6B"/>
    <w:rsid w:val="002B379C"/>
    <w:rsid w:val="002B4C2B"/>
    <w:rsid w:val="002B6EA6"/>
    <w:rsid w:val="002C774C"/>
    <w:rsid w:val="002D7DCC"/>
    <w:rsid w:val="002E017D"/>
    <w:rsid w:val="002E06A5"/>
    <w:rsid w:val="002E2205"/>
    <w:rsid w:val="002F1099"/>
    <w:rsid w:val="00302474"/>
    <w:rsid w:val="00302B3D"/>
    <w:rsid w:val="003068D0"/>
    <w:rsid w:val="00312A43"/>
    <w:rsid w:val="00314144"/>
    <w:rsid w:val="00315141"/>
    <w:rsid w:val="003178DF"/>
    <w:rsid w:val="0031792C"/>
    <w:rsid w:val="003200A4"/>
    <w:rsid w:val="00323949"/>
    <w:rsid w:val="0032400D"/>
    <w:rsid w:val="0033022D"/>
    <w:rsid w:val="00331287"/>
    <w:rsid w:val="00331859"/>
    <w:rsid w:val="00331C7E"/>
    <w:rsid w:val="003324BC"/>
    <w:rsid w:val="00335B3C"/>
    <w:rsid w:val="00342C7C"/>
    <w:rsid w:val="0034534C"/>
    <w:rsid w:val="00351975"/>
    <w:rsid w:val="003618D8"/>
    <w:rsid w:val="00362A62"/>
    <w:rsid w:val="00363F06"/>
    <w:rsid w:val="00364A62"/>
    <w:rsid w:val="00366260"/>
    <w:rsid w:val="00381B83"/>
    <w:rsid w:val="00383C97"/>
    <w:rsid w:val="00384C1D"/>
    <w:rsid w:val="00385425"/>
    <w:rsid w:val="003A0647"/>
    <w:rsid w:val="003A6FD7"/>
    <w:rsid w:val="003B05D1"/>
    <w:rsid w:val="003B0981"/>
    <w:rsid w:val="003B3B5E"/>
    <w:rsid w:val="003B79E7"/>
    <w:rsid w:val="003C0B1D"/>
    <w:rsid w:val="003C206B"/>
    <w:rsid w:val="003C3164"/>
    <w:rsid w:val="003C61F8"/>
    <w:rsid w:val="003D034B"/>
    <w:rsid w:val="003D1C8E"/>
    <w:rsid w:val="003D28E4"/>
    <w:rsid w:val="003D3BFE"/>
    <w:rsid w:val="003D5BD0"/>
    <w:rsid w:val="003D6696"/>
    <w:rsid w:val="003D6827"/>
    <w:rsid w:val="003E2A82"/>
    <w:rsid w:val="003E4103"/>
    <w:rsid w:val="003E4593"/>
    <w:rsid w:val="003E6D29"/>
    <w:rsid w:val="003F1221"/>
    <w:rsid w:val="003F2141"/>
    <w:rsid w:val="003F6C6B"/>
    <w:rsid w:val="004117C9"/>
    <w:rsid w:val="0041255D"/>
    <w:rsid w:val="004179BB"/>
    <w:rsid w:val="00422971"/>
    <w:rsid w:val="0042475E"/>
    <w:rsid w:val="004251CA"/>
    <w:rsid w:val="0043098E"/>
    <w:rsid w:val="00430B13"/>
    <w:rsid w:val="004316C4"/>
    <w:rsid w:val="004379F2"/>
    <w:rsid w:val="00441C58"/>
    <w:rsid w:val="00444B37"/>
    <w:rsid w:val="00444DA7"/>
    <w:rsid w:val="004465F7"/>
    <w:rsid w:val="00446FD7"/>
    <w:rsid w:val="00451559"/>
    <w:rsid w:val="00456CD9"/>
    <w:rsid w:val="00456F6C"/>
    <w:rsid w:val="00464CB8"/>
    <w:rsid w:val="0046580A"/>
    <w:rsid w:val="00465C9D"/>
    <w:rsid w:val="00465E34"/>
    <w:rsid w:val="00481291"/>
    <w:rsid w:val="00484270"/>
    <w:rsid w:val="00484966"/>
    <w:rsid w:val="00486882"/>
    <w:rsid w:val="00487A30"/>
    <w:rsid w:val="00490FF0"/>
    <w:rsid w:val="00493B3D"/>
    <w:rsid w:val="00494AAB"/>
    <w:rsid w:val="00494DD0"/>
    <w:rsid w:val="004967B6"/>
    <w:rsid w:val="004A2E8B"/>
    <w:rsid w:val="004A3108"/>
    <w:rsid w:val="004A3458"/>
    <w:rsid w:val="004A77F2"/>
    <w:rsid w:val="004B5898"/>
    <w:rsid w:val="004C765D"/>
    <w:rsid w:val="004D0C79"/>
    <w:rsid w:val="004D1E54"/>
    <w:rsid w:val="004D2A64"/>
    <w:rsid w:val="004D45A8"/>
    <w:rsid w:val="004D5127"/>
    <w:rsid w:val="004D717F"/>
    <w:rsid w:val="004D76D6"/>
    <w:rsid w:val="004E0ACF"/>
    <w:rsid w:val="004E5C78"/>
    <w:rsid w:val="004E698B"/>
    <w:rsid w:val="004F2C38"/>
    <w:rsid w:val="0050238A"/>
    <w:rsid w:val="0050451A"/>
    <w:rsid w:val="005054C1"/>
    <w:rsid w:val="00510322"/>
    <w:rsid w:val="0051446E"/>
    <w:rsid w:val="00520EC6"/>
    <w:rsid w:val="00524EDC"/>
    <w:rsid w:val="00526DA9"/>
    <w:rsid w:val="005312A7"/>
    <w:rsid w:val="00532E09"/>
    <w:rsid w:val="00533B9D"/>
    <w:rsid w:val="00540C52"/>
    <w:rsid w:val="00550970"/>
    <w:rsid w:val="0055153B"/>
    <w:rsid w:val="00553CE5"/>
    <w:rsid w:val="0055445D"/>
    <w:rsid w:val="0055687E"/>
    <w:rsid w:val="00556CCB"/>
    <w:rsid w:val="00566430"/>
    <w:rsid w:val="00566BFF"/>
    <w:rsid w:val="00567E79"/>
    <w:rsid w:val="00567FF1"/>
    <w:rsid w:val="005714EF"/>
    <w:rsid w:val="005732C0"/>
    <w:rsid w:val="00576D54"/>
    <w:rsid w:val="005820D9"/>
    <w:rsid w:val="00583F30"/>
    <w:rsid w:val="005856D6"/>
    <w:rsid w:val="00590918"/>
    <w:rsid w:val="00590B83"/>
    <w:rsid w:val="005922F7"/>
    <w:rsid w:val="00595185"/>
    <w:rsid w:val="00596071"/>
    <w:rsid w:val="0059753C"/>
    <w:rsid w:val="005A04D9"/>
    <w:rsid w:val="005A42C7"/>
    <w:rsid w:val="005A5BD9"/>
    <w:rsid w:val="005A6EF7"/>
    <w:rsid w:val="005B059E"/>
    <w:rsid w:val="005B6738"/>
    <w:rsid w:val="005C40C0"/>
    <w:rsid w:val="005D388D"/>
    <w:rsid w:val="005D518C"/>
    <w:rsid w:val="005D5816"/>
    <w:rsid w:val="005D5A4B"/>
    <w:rsid w:val="005D6463"/>
    <w:rsid w:val="005D6AE0"/>
    <w:rsid w:val="005E0E5B"/>
    <w:rsid w:val="005E2016"/>
    <w:rsid w:val="005E2A88"/>
    <w:rsid w:val="005E6F1A"/>
    <w:rsid w:val="005E7FC9"/>
    <w:rsid w:val="005F2235"/>
    <w:rsid w:val="005F3141"/>
    <w:rsid w:val="005F3AAA"/>
    <w:rsid w:val="005F5BC0"/>
    <w:rsid w:val="005F6A15"/>
    <w:rsid w:val="00606941"/>
    <w:rsid w:val="00610E7E"/>
    <w:rsid w:val="00614740"/>
    <w:rsid w:val="00615955"/>
    <w:rsid w:val="00615BD8"/>
    <w:rsid w:val="0061657B"/>
    <w:rsid w:val="006176C6"/>
    <w:rsid w:val="006179EA"/>
    <w:rsid w:val="0062094D"/>
    <w:rsid w:val="00620B5B"/>
    <w:rsid w:val="00621A58"/>
    <w:rsid w:val="006220A0"/>
    <w:rsid w:val="00623C80"/>
    <w:rsid w:val="006306B6"/>
    <w:rsid w:val="00640F6E"/>
    <w:rsid w:val="00642B28"/>
    <w:rsid w:val="006432DB"/>
    <w:rsid w:val="00644604"/>
    <w:rsid w:val="00646280"/>
    <w:rsid w:val="0064651D"/>
    <w:rsid w:val="0065161D"/>
    <w:rsid w:val="00651984"/>
    <w:rsid w:val="00653165"/>
    <w:rsid w:val="00656DE8"/>
    <w:rsid w:val="0066130B"/>
    <w:rsid w:val="006705CC"/>
    <w:rsid w:val="0067066F"/>
    <w:rsid w:val="00670A19"/>
    <w:rsid w:val="00673396"/>
    <w:rsid w:val="00674A20"/>
    <w:rsid w:val="00675C70"/>
    <w:rsid w:val="00677F23"/>
    <w:rsid w:val="006804CD"/>
    <w:rsid w:val="00682E66"/>
    <w:rsid w:val="00685786"/>
    <w:rsid w:val="00686DF0"/>
    <w:rsid w:val="00687B7E"/>
    <w:rsid w:val="00691F5F"/>
    <w:rsid w:val="00692DAA"/>
    <w:rsid w:val="00697087"/>
    <w:rsid w:val="006B0C52"/>
    <w:rsid w:val="006B3AD5"/>
    <w:rsid w:val="006B3DB8"/>
    <w:rsid w:val="006B44AE"/>
    <w:rsid w:val="006B4DBE"/>
    <w:rsid w:val="006B6B2D"/>
    <w:rsid w:val="006B6BEC"/>
    <w:rsid w:val="006B7284"/>
    <w:rsid w:val="006C2B29"/>
    <w:rsid w:val="006C41EF"/>
    <w:rsid w:val="006C4662"/>
    <w:rsid w:val="006C4E74"/>
    <w:rsid w:val="006C76E2"/>
    <w:rsid w:val="006D0FBB"/>
    <w:rsid w:val="006D3457"/>
    <w:rsid w:val="006D52E4"/>
    <w:rsid w:val="006E09C4"/>
    <w:rsid w:val="006E10D0"/>
    <w:rsid w:val="006E5962"/>
    <w:rsid w:val="006F0077"/>
    <w:rsid w:val="006F0B7C"/>
    <w:rsid w:val="006F22DA"/>
    <w:rsid w:val="006F2631"/>
    <w:rsid w:val="006F34FA"/>
    <w:rsid w:val="00700A03"/>
    <w:rsid w:val="00703B58"/>
    <w:rsid w:val="00711218"/>
    <w:rsid w:val="00713F2D"/>
    <w:rsid w:val="00714E3E"/>
    <w:rsid w:val="007227AF"/>
    <w:rsid w:val="00730576"/>
    <w:rsid w:val="007329EB"/>
    <w:rsid w:val="00732A01"/>
    <w:rsid w:val="0074000A"/>
    <w:rsid w:val="007405AE"/>
    <w:rsid w:val="0074146C"/>
    <w:rsid w:val="0074277C"/>
    <w:rsid w:val="007441B8"/>
    <w:rsid w:val="0076177A"/>
    <w:rsid w:val="00761CD9"/>
    <w:rsid w:val="00762940"/>
    <w:rsid w:val="007667B0"/>
    <w:rsid w:val="00767A4A"/>
    <w:rsid w:val="00772074"/>
    <w:rsid w:val="00772AC7"/>
    <w:rsid w:val="00772C59"/>
    <w:rsid w:val="007730A2"/>
    <w:rsid w:val="00773CAE"/>
    <w:rsid w:val="007752EA"/>
    <w:rsid w:val="00782E10"/>
    <w:rsid w:val="0079214E"/>
    <w:rsid w:val="00793F09"/>
    <w:rsid w:val="0079549E"/>
    <w:rsid w:val="007A4E72"/>
    <w:rsid w:val="007A56AD"/>
    <w:rsid w:val="007B36B6"/>
    <w:rsid w:val="007B4C7F"/>
    <w:rsid w:val="007B5972"/>
    <w:rsid w:val="007B772D"/>
    <w:rsid w:val="007C65F0"/>
    <w:rsid w:val="007C7E74"/>
    <w:rsid w:val="007D09D2"/>
    <w:rsid w:val="007E0DBA"/>
    <w:rsid w:val="007E2DF4"/>
    <w:rsid w:val="007E7F8D"/>
    <w:rsid w:val="007F17F5"/>
    <w:rsid w:val="007F2408"/>
    <w:rsid w:val="007F280D"/>
    <w:rsid w:val="007F34F8"/>
    <w:rsid w:val="008004B9"/>
    <w:rsid w:val="00812942"/>
    <w:rsid w:val="00820CAF"/>
    <w:rsid w:val="00830E96"/>
    <w:rsid w:val="00831034"/>
    <w:rsid w:val="008348C4"/>
    <w:rsid w:val="00836374"/>
    <w:rsid w:val="00837484"/>
    <w:rsid w:val="00840DF8"/>
    <w:rsid w:val="0084516F"/>
    <w:rsid w:val="00846B9B"/>
    <w:rsid w:val="008519F2"/>
    <w:rsid w:val="008529F2"/>
    <w:rsid w:val="0085452E"/>
    <w:rsid w:val="00854D2F"/>
    <w:rsid w:val="00860DCC"/>
    <w:rsid w:val="00861122"/>
    <w:rsid w:val="00863058"/>
    <w:rsid w:val="0086494C"/>
    <w:rsid w:val="00870B45"/>
    <w:rsid w:val="008713FB"/>
    <w:rsid w:val="00871F99"/>
    <w:rsid w:val="00873836"/>
    <w:rsid w:val="00874375"/>
    <w:rsid w:val="00875F19"/>
    <w:rsid w:val="008805FE"/>
    <w:rsid w:val="00885CD4"/>
    <w:rsid w:val="00885D22"/>
    <w:rsid w:val="00891671"/>
    <w:rsid w:val="00895197"/>
    <w:rsid w:val="008968D2"/>
    <w:rsid w:val="008A3DFE"/>
    <w:rsid w:val="008A4F05"/>
    <w:rsid w:val="008B305A"/>
    <w:rsid w:val="008B4C87"/>
    <w:rsid w:val="008B59A7"/>
    <w:rsid w:val="008B7CFA"/>
    <w:rsid w:val="008C10A4"/>
    <w:rsid w:val="008C1CF6"/>
    <w:rsid w:val="008D0D1A"/>
    <w:rsid w:val="008D2D2F"/>
    <w:rsid w:val="008D4988"/>
    <w:rsid w:val="008F1E19"/>
    <w:rsid w:val="008F7901"/>
    <w:rsid w:val="008F7C62"/>
    <w:rsid w:val="008F7C89"/>
    <w:rsid w:val="00900C28"/>
    <w:rsid w:val="00902E7E"/>
    <w:rsid w:val="00903F79"/>
    <w:rsid w:val="00904194"/>
    <w:rsid w:val="009105A2"/>
    <w:rsid w:val="009110E6"/>
    <w:rsid w:val="00916CF8"/>
    <w:rsid w:val="00917E8B"/>
    <w:rsid w:val="00921472"/>
    <w:rsid w:val="009229BD"/>
    <w:rsid w:val="00922FC8"/>
    <w:rsid w:val="009265C3"/>
    <w:rsid w:val="00927D5C"/>
    <w:rsid w:val="00930CAC"/>
    <w:rsid w:val="00932D1C"/>
    <w:rsid w:val="00940717"/>
    <w:rsid w:val="00941CD3"/>
    <w:rsid w:val="00945D06"/>
    <w:rsid w:val="00946D45"/>
    <w:rsid w:val="009471B3"/>
    <w:rsid w:val="00950B28"/>
    <w:rsid w:val="0095167E"/>
    <w:rsid w:val="009560DB"/>
    <w:rsid w:val="00960961"/>
    <w:rsid w:val="009621D1"/>
    <w:rsid w:val="009624D5"/>
    <w:rsid w:val="00964B05"/>
    <w:rsid w:val="0096554D"/>
    <w:rsid w:val="009679F9"/>
    <w:rsid w:val="0097156D"/>
    <w:rsid w:val="0097160A"/>
    <w:rsid w:val="0097188C"/>
    <w:rsid w:val="00993A96"/>
    <w:rsid w:val="009A06DC"/>
    <w:rsid w:val="009A0F72"/>
    <w:rsid w:val="009A650D"/>
    <w:rsid w:val="009A690D"/>
    <w:rsid w:val="009B4EF0"/>
    <w:rsid w:val="009B5D88"/>
    <w:rsid w:val="009B6E3A"/>
    <w:rsid w:val="009C29EB"/>
    <w:rsid w:val="009C3CF2"/>
    <w:rsid w:val="009C3D9B"/>
    <w:rsid w:val="009C4C8E"/>
    <w:rsid w:val="009C5415"/>
    <w:rsid w:val="009C6875"/>
    <w:rsid w:val="009C6B30"/>
    <w:rsid w:val="009D1EAF"/>
    <w:rsid w:val="009D2567"/>
    <w:rsid w:val="009D30A7"/>
    <w:rsid w:val="009D7336"/>
    <w:rsid w:val="009E2EEB"/>
    <w:rsid w:val="00A00465"/>
    <w:rsid w:val="00A04E10"/>
    <w:rsid w:val="00A04F4F"/>
    <w:rsid w:val="00A052CE"/>
    <w:rsid w:val="00A07873"/>
    <w:rsid w:val="00A07E69"/>
    <w:rsid w:val="00A1074A"/>
    <w:rsid w:val="00A137EA"/>
    <w:rsid w:val="00A1513C"/>
    <w:rsid w:val="00A15991"/>
    <w:rsid w:val="00A20BAA"/>
    <w:rsid w:val="00A2311A"/>
    <w:rsid w:val="00A271C9"/>
    <w:rsid w:val="00A300FE"/>
    <w:rsid w:val="00A30D5D"/>
    <w:rsid w:val="00A353B7"/>
    <w:rsid w:val="00A42210"/>
    <w:rsid w:val="00A50B4B"/>
    <w:rsid w:val="00A50F83"/>
    <w:rsid w:val="00A5264A"/>
    <w:rsid w:val="00A54B39"/>
    <w:rsid w:val="00A559BB"/>
    <w:rsid w:val="00A56272"/>
    <w:rsid w:val="00A60866"/>
    <w:rsid w:val="00A631D8"/>
    <w:rsid w:val="00A670E8"/>
    <w:rsid w:val="00A673D0"/>
    <w:rsid w:val="00A71315"/>
    <w:rsid w:val="00A71801"/>
    <w:rsid w:val="00A7629C"/>
    <w:rsid w:val="00A85F63"/>
    <w:rsid w:val="00A935CA"/>
    <w:rsid w:val="00A978E6"/>
    <w:rsid w:val="00A97DB1"/>
    <w:rsid w:val="00AA0DAE"/>
    <w:rsid w:val="00AA6D79"/>
    <w:rsid w:val="00AB24BD"/>
    <w:rsid w:val="00AB2951"/>
    <w:rsid w:val="00AB33B6"/>
    <w:rsid w:val="00AB3750"/>
    <w:rsid w:val="00AC11B0"/>
    <w:rsid w:val="00AC6630"/>
    <w:rsid w:val="00AC66C5"/>
    <w:rsid w:val="00AC7CDA"/>
    <w:rsid w:val="00AD0E7C"/>
    <w:rsid w:val="00AD1659"/>
    <w:rsid w:val="00AD3010"/>
    <w:rsid w:val="00AD34C2"/>
    <w:rsid w:val="00AD36B5"/>
    <w:rsid w:val="00AD3EFB"/>
    <w:rsid w:val="00AD455B"/>
    <w:rsid w:val="00AE51AD"/>
    <w:rsid w:val="00B01BB2"/>
    <w:rsid w:val="00B118E5"/>
    <w:rsid w:val="00B13C2F"/>
    <w:rsid w:val="00B1749B"/>
    <w:rsid w:val="00B17FBD"/>
    <w:rsid w:val="00B24D83"/>
    <w:rsid w:val="00B32549"/>
    <w:rsid w:val="00B3417B"/>
    <w:rsid w:val="00B37A29"/>
    <w:rsid w:val="00B37AB5"/>
    <w:rsid w:val="00B4037F"/>
    <w:rsid w:val="00B414F9"/>
    <w:rsid w:val="00B427E8"/>
    <w:rsid w:val="00B44158"/>
    <w:rsid w:val="00B455CF"/>
    <w:rsid w:val="00B55098"/>
    <w:rsid w:val="00B55FB3"/>
    <w:rsid w:val="00B61695"/>
    <w:rsid w:val="00B653F8"/>
    <w:rsid w:val="00B67630"/>
    <w:rsid w:val="00B818CE"/>
    <w:rsid w:val="00B819BF"/>
    <w:rsid w:val="00B8308B"/>
    <w:rsid w:val="00B83969"/>
    <w:rsid w:val="00B95638"/>
    <w:rsid w:val="00B960E4"/>
    <w:rsid w:val="00BA41A3"/>
    <w:rsid w:val="00BA593E"/>
    <w:rsid w:val="00BB3A8D"/>
    <w:rsid w:val="00BC150D"/>
    <w:rsid w:val="00BC2C28"/>
    <w:rsid w:val="00BC63D3"/>
    <w:rsid w:val="00BD04AE"/>
    <w:rsid w:val="00BD0D4C"/>
    <w:rsid w:val="00BD4A6A"/>
    <w:rsid w:val="00BD621F"/>
    <w:rsid w:val="00BE38A4"/>
    <w:rsid w:val="00BE3F39"/>
    <w:rsid w:val="00BE6294"/>
    <w:rsid w:val="00BE6BAB"/>
    <w:rsid w:val="00BF47C3"/>
    <w:rsid w:val="00BF504D"/>
    <w:rsid w:val="00BF6D1F"/>
    <w:rsid w:val="00C013A3"/>
    <w:rsid w:val="00C01BDA"/>
    <w:rsid w:val="00C05F92"/>
    <w:rsid w:val="00C26552"/>
    <w:rsid w:val="00C3395D"/>
    <w:rsid w:val="00C34871"/>
    <w:rsid w:val="00C35E20"/>
    <w:rsid w:val="00C4149E"/>
    <w:rsid w:val="00C4258D"/>
    <w:rsid w:val="00C47648"/>
    <w:rsid w:val="00C5112C"/>
    <w:rsid w:val="00C51C8D"/>
    <w:rsid w:val="00C61AAF"/>
    <w:rsid w:val="00C64256"/>
    <w:rsid w:val="00C6503C"/>
    <w:rsid w:val="00C65799"/>
    <w:rsid w:val="00C6628C"/>
    <w:rsid w:val="00C72896"/>
    <w:rsid w:val="00C747AA"/>
    <w:rsid w:val="00C85AC1"/>
    <w:rsid w:val="00C9030E"/>
    <w:rsid w:val="00C917DE"/>
    <w:rsid w:val="00C92433"/>
    <w:rsid w:val="00CA1010"/>
    <w:rsid w:val="00CA4C21"/>
    <w:rsid w:val="00CA63B6"/>
    <w:rsid w:val="00CA68A5"/>
    <w:rsid w:val="00CB1703"/>
    <w:rsid w:val="00CB1BA9"/>
    <w:rsid w:val="00CC5E01"/>
    <w:rsid w:val="00CD0510"/>
    <w:rsid w:val="00CE1EED"/>
    <w:rsid w:val="00CE226B"/>
    <w:rsid w:val="00CE67DD"/>
    <w:rsid w:val="00CF11B2"/>
    <w:rsid w:val="00CF129F"/>
    <w:rsid w:val="00CF67D6"/>
    <w:rsid w:val="00CF7D67"/>
    <w:rsid w:val="00D0251F"/>
    <w:rsid w:val="00D03C0B"/>
    <w:rsid w:val="00D06256"/>
    <w:rsid w:val="00D070E2"/>
    <w:rsid w:val="00D109A8"/>
    <w:rsid w:val="00D13039"/>
    <w:rsid w:val="00D2371D"/>
    <w:rsid w:val="00D24B43"/>
    <w:rsid w:val="00D24F30"/>
    <w:rsid w:val="00D24FE7"/>
    <w:rsid w:val="00D31401"/>
    <w:rsid w:val="00D40E5E"/>
    <w:rsid w:val="00D4177A"/>
    <w:rsid w:val="00D4475D"/>
    <w:rsid w:val="00D50FB4"/>
    <w:rsid w:val="00D53BAD"/>
    <w:rsid w:val="00D5744B"/>
    <w:rsid w:val="00D57CB0"/>
    <w:rsid w:val="00D61012"/>
    <w:rsid w:val="00D614E1"/>
    <w:rsid w:val="00D64682"/>
    <w:rsid w:val="00D65815"/>
    <w:rsid w:val="00D65ABD"/>
    <w:rsid w:val="00D66F17"/>
    <w:rsid w:val="00D774B3"/>
    <w:rsid w:val="00D8313E"/>
    <w:rsid w:val="00D86A8C"/>
    <w:rsid w:val="00D87E45"/>
    <w:rsid w:val="00D93CD8"/>
    <w:rsid w:val="00D94669"/>
    <w:rsid w:val="00D95E82"/>
    <w:rsid w:val="00D962B0"/>
    <w:rsid w:val="00D97D0E"/>
    <w:rsid w:val="00DA6674"/>
    <w:rsid w:val="00DB19AC"/>
    <w:rsid w:val="00DB41B8"/>
    <w:rsid w:val="00DB45D3"/>
    <w:rsid w:val="00DC18D7"/>
    <w:rsid w:val="00DC2267"/>
    <w:rsid w:val="00DC6A27"/>
    <w:rsid w:val="00DC7E4F"/>
    <w:rsid w:val="00DD1B0A"/>
    <w:rsid w:val="00DD2D40"/>
    <w:rsid w:val="00DD663D"/>
    <w:rsid w:val="00DF228B"/>
    <w:rsid w:val="00DF25FA"/>
    <w:rsid w:val="00E0469B"/>
    <w:rsid w:val="00E05FA8"/>
    <w:rsid w:val="00E06EDA"/>
    <w:rsid w:val="00E130A8"/>
    <w:rsid w:val="00E17460"/>
    <w:rsid w:val="00E17CC1"/>
    <w:rsid w:val="00E215C3"/>
    <w:rsid w:val="00E243AB"/>
    <w:rsid w:val="00E33219"/>
    <w:rsid w:val="00E34431"/>
    <w:rsid w:val="00E451DA"/>
    <w:rsid w:val="00E45764"/>
    <w:rsid w:val="00E52FB9"/>
    <w:rsid w:val="00E5645E"/>
    <w:rsid w:val="00E57434"/>
    <w:rsid w:val="00E57E94"/>
    <w:rsid w:val="00E614BC"/>
    <w:rsid w:val="00E62378"/>
    <w:rsid w:val="00E6398A"/>
    <w:rsid w:val="00E65ED9"/>
    <w:rsid w:val="00E7259C"/>
    <w:rsid w:val="00E7339D"/>
    <w:rsid w:val="00E758BE"/>
    <w:rsid w:val="00E75FBB"/>
    <w:rsid w:val="00E931DE"/>
    <w:rsid w:val="00E9520C"/>
    <w:rsid w:val="00E95A6C"/>
    <w:rsid w:val="00E96E1B"/>
    <w:rsid w:val="00E97F8E"/>
    <w:rsid w:val="00EA2767"/>
    <w:rsid w:val="00EA706C"/>
    <w:rsid w:val="00EB166A"/>
    <w:rsid w:val="00EB1694"/>
    <w:rsid w:val="00EC2F84"/>
    <w:rsid w:val="00EC6EAE"/>
    <w:rsid w:val="00EC6EE6"/>
    <w:rsid w:val="00ED1A77"/>
    <w:rsid w:val="00ED24D6"/>
    <w:rsid w:val="00ED302C"/>
    <w:rsid w:val="00ED5C4D"/>
    <w:rsid w:val="00EE1A07"/>
    <w:rsid w:val="00EE2AC4"/>
    <w:rsid w:val="00EE5FDC"/>
    <w:rsid w:val="00EF2F01"/>
    <w:rsid w:val="00EF6124"/>
    <w:rsid w:val="00EF6514"/>
    <w:rsid w:val="00EF6EE4"/>
    <w:rsid w:val="00EF789B"/>
    <w:rsid w:val="00F01752"/>
    <w:rsid w:val="00F01C55"/>
    <w:rsid w:val="00F029B0"/>
    <w:rsid w:val="00F039CD"/>
    <w:rsid w:val="00F043C0"/>
    <w:rsid w:val="00F0443B"/>
    <w:rsid w:val="00F060F5"/>
    <w:rsid w:val="00F0777C"/>
    <w:rsid w:val="00F14B87"/>
    <w:rsid w:val="00F21D32"/>
    <w:rsid w:val="00F223B0"/>
    <w:rsid w:val="00F30D81"/>
    <w:rsid w:val="00F352A4"/>
    <w:rsid w:val="00F4041E"/>
    <w:rsid w:val="00F413C0"/>
    <w:rsid w:val="00F4603C"/>
    <w:rsid w:val="00F4720E"/>
    <w:rsid w:val="00F50980"/>
    <w:rsid w:val="00F52602"/>
    <w:rsid w:val="00F53189"/>
    <w:rsid w:val="00F63971"/>
    <w:rsid w:val="00F63BB5"/>
    <w:rsid w:val="00F74003"/>
    <w:rsid w:val="00F74A4F"/>
    <w:rsid w:val="00F80E3E"/>
    <w:rsid w:val="00F80EE1"/>
    <w:rsid w:val="00F84152"/>
    <w:rsid w:val="00F8476D"/>
    <w:rsid w:val="00F84DC3"/>
    <w:rsid w:val="00F8506C"/>
    <w:rsid w:val="00F9134E"/>
    <w:rsid w:val="00F930FA"/>
    <w:rsid w:val="00F938C8"/>
    <w:rsid w:val="00F969AF"/>
    <w:rsid w:val="00F969DF"/>
    <w:rsid w:val="00F97CAB"/>
    <w:rsid w:val="00FA076E"/>
    <w:rsid w:val="00FA3477"/>
    <w:rsid w:val="00FA56D9"/>
    <w:rsid w:val="00FA6CB2"/>
    <w:rsid w:val="00FB5D3D"/>
    <w:rsid w:val="00FC0A16"/>
    <w:rsid w:val="00FC208C"/>
    <w:rsid w:val="00FC2EC9"/>
    <w:rsid w:val="00FC6D89"/>
    <w:rsid w:val="00FD1347"/>
    <w:rsid w:val="00FD7500"/>
    <w:rsid w:val="00FF3A4B"/>
    <w:rsid w:val="00FF4F05"/>
    <w:rsid w:val="00FF6319"/>
    <w:rsid w:val="00FF78D5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arhchitec2</dc:creator>
  <cp:lastModifiedBy>tos</cp:lastModifiedBy>
  <cp:revision>2</cp:revision>
  <dcterms:created xsi:type="dcterms:W3CDTF">2025-06-09T08:41:00Z</dcterms:created>
  <dcterms:modified xsi:type="dcterms:W3CDTF">2025-06-09T08:41:00Z</dcterms:modified>
</cp:coreProperties>
</file>