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8B" w:rsidRPr="00AD788B" w:rsidRDefault="00AD788B" w:rsidP="00AD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  <w:lang w:val="en-US" w:eastAsia="ru-RU"/>
        </w:rPr>
      </w:pPr>
      <w:bookmarkStart w:id="0" w:name="_GoBack"/>
      <w:bookmarkEnd w:id="0"/>
      <w:r w:rsidRPr="00AD788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1F33ABC" wp14:editId="4B212420">
            <wp:extent cx="670560" cy="830580"/>
            <wp:effectExtent l="0" t="0" r="0" b="7620"/>
            <wp:docPr id="1" name="Рисунок 1" descr="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88B" w:rsidRPr="00AD788B" w:rsidRDefault="00AD788B" w:rsidP="00AD78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788B">
        <w:rPr>
          <w:rFonts w:ascii="Arial" w:eastAsia="Times New Roman" w:hAnsi="Arial" w:cs="Arial"/>
          <w:sz w:val="24"/>
          <w:szCs w:val="24"/>
          <w:lang w:eastAsia="ru-RU"/>
        </w:rPr>
        <w:t>Администрация городского округа</w:t>
      </w:r>
    </w:p>
    <w:p w:rsidR="00AD788B" w:rsidRPr="00AD788B" w:rsidRDefault="00AD788B" w:rsidP="00AD78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D788B">
        <w:rPr>
          <w:rFonts w:ascii="Arial" w:eastAsia="Times New Roman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AD788B" w:rsidRPr="00AD788B" w:rsidRDefault="00AD788B" w:rsidP="00AD788B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D788B">
        <w:rPr>
          <w:rFonts w:ascii="Arial Narrow" w:eastAsia="Times New Roman" w:hAnsi="Arial Narrow" w:cs="Times New Roman"/>
          <w:sz w:val="28"/>
          <w:szCs w:val="28"/>
          <w:lang w:eastAsia="ru-RU"/>
        </w:rPr>
        <w:t>(Администрация города)</w:t>
      </w:r>
    </w:p>
    <w:p w:rsidR="00AD788B" w:rsidRPr="00AD788B" w:rsidRDefault="00AD788B" w:rsidP="00AD788B">
      <w:pPr>
        <w:spacing w:after="0" w:line="240" w:lineRule="auto"/>
        <w:jc w:val="center"/>
        <w:rPr>
          <w:rFonts w:ascii="Arial" w:eastAsia="Times New Roman" w:hAnsi="Arial" w:cs="Times New Roman"/>
          <w:sz w:val="36"/>
          <w:szCs w:val="20"/>
          <w:lang w:eastAsia="ru-RU"/>
        </w:rPr>
      </w:pPr>
      <w:r w:rsidRPr="00AD788B">
        <w:rPr>
          <w:rFonts w:ascii="Arial" w:eastAsia="Times New Roman" w:hAnsi="Arial" w:cs="Times New Roman"/>
          <w:sz w:val="36"/>
          <w:szCs w:val="20"/>
          <w:lang w:eastAsia="ru-RU"/>
        </w:rPr>
        <w:t>ПОСТАНОВЛЕНИЕ</w:t>
      </w:r>
    </w:p>
    <w:p w:rsidR="00C85374" w:rsidRPr="004D0873" w:rsidRDefault="00C85374" w:rsidP="00C85374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6"/>
          <w:lang w:eastAsia="ru-RU"/>
        </w:rPr>
      </w:pPr>
    </w:p>
    <w:tbl>
      <w:tblPr>
        <w:tblW w:w="0" w:type="auto"/>
        <w:tblInd w:w="1526" w:type="dxa"/>
        <w:tblLayout w:type="fixed"/>
        <w:tblLook w:val="0000" w:firstRow="0" w:lastRow="0" w:firstColumn="0" w:lastColumn="0" w:noHBand="0" w:noVBand="0"/>
      </w:tblPr>
      <w:tblGrid>
        <w:gridCol w:w="534"/>
        <w:gridCol w:w="1985"/>
        <w:gridCol w:w="741"/>
        <w:gridCol w:w="2789"/>
      </w:tblGrid>
      <w:tr w:rsidR="00C85374" w:rsidRPr="004D0873" w:rsidTr="00B61477">
        <w:trPr>
          <w:trHeight w:val="368"/>
        </w:trPr>
        <w:tc>
          <w:tcPr>
            <w:tcW w:w="534" w:type="dxa"/>
            <w:vAlign w:val="center"/>
          </w:tcPr>
          <w:p w:rsidR="00C85374" w:rsidRPr="004D0873" w:rsidRDefault="00C85374" w:rsidP="00B6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85374" w:rsidRPr="004D0873" w:rsidRDefault="001D29EF" w:rsidP="00B6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11.03.2025</w:t>
            </w:r>
          </w:p>
        </w:tc>
        <w:tc>
          <w:tcPr>
            <w:tcW w:w="741" w:type="dxa"/>
            <w:vAlign w:val="center"/>
          </w:tcPr>
          <w:p w:rsidR="00C85374" w:rsidRPr="004D0873" w:rsidRDefault="00C85374" w:rsidP="00B61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08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C85374" w:rsidRPr="004D0873" w:rsidRDefault="001D29EF" w:rsidP="00B61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336</w:t>
            </w:r>
          </w:p>
        </w:tc>
      </w:tr>
    </w:tbl>
    <w:p w:rsidR="00C85374" w:rsidRPr="004D0873" w:rsidRDefault="00C85374" w:rsidP="00C85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5374" w:rsidRPr="004D0873" w:rsidRDefault="00C85374" w:rsidP="00C85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087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Коряжма</w:t>
      </w:r>
    </w:p>
    <w:p w:rsidR="00C85374" w:rsidRPr="00D02FB1" w:rsidRDefault="00C85374" w:rsidP="00C853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85374" w:rsidRDefault="00C85374" w:rsidP="008B67AF">
      <w:pPr>
        <w:widowControl w:val="0"/>
        <w:spacing w:after="0" w:line="240" w:lineRule="auto"/>
        <w:ind w:right="3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C85374" w:rsidRDefault="00C85374" w:rsidP="008B67AF">
      <w:pPr>
        <w:widowControl w:val="0"/>
        <w:spacing w:after="0" w:line="240" w:lineRule="auto"/>
        <w:ind w:right="3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12.07.2023 № 915 «Об утверждении положения о порядке рассмотрения обращений граждан»</w:t>
      </w:r>
    </w:p>
    <w:p w:rsidR="00C85374" w:rsidRDefault="00C85374" w:rsidP="008B67AF">
      <w:pPr>
        <w:widowControl w:val="0"/>
        <w:spacing w:after="0" w:line="240" w:lineRule="auto"/>
        <w:ind w:right="3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374" w:rsidRPr="00444441" w:rsidRDefault="00C85374" w:rsidP="008B67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441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28.12.2024 № 547 – ФЗ «О внесении изменений в Федеральный закон «О порядке рассмотрения обращения граждан Российской Федерации» администрация города  </w:t>
      </w:r>
      <w:r w:rsidRPr="00444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C85374" w:rsidRPr="00444441" w:rsidRDefault="00C85374" w:rsidP="008B67AF">
      <w:pPr>
        <w:spacing w:after="0" w:line="240" w:lineRule="auto"/>
        <w:ind w:right="-5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4444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порядке рассмотрения обращений граждан утверждённого </w:t>
      </w: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№ 915 от 12.07.2023 «Об утверждении положения о порядке рассмотрения обращений граждан» следующие изменения: </w:t>
      </w:r>
    </w:p>
    <w:p w:rsidR="00C85374" w:rsidRPr="00444441" w:rsidRDefault="00C85374" w:rsidP="008B67AF">
      <w:pPr>
        <w:spacing w:after="0" w:line="240" w:lineRule="auto"/>
        <w:ind w:right="-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абзац первый пункта 1.2. раздела 1  после слов «</w:t>
      </w:r>
      <w:r w:rsidRPr="00444441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документа» дополнить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Pr="00444441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системы, обеспечивающих идентификацию и (или) аутентификацию граждан».</w:t>
      </w:r>
    </w:p>
    <w:p w:rsidR="00C85374" w:rsidRPr="00444441" w:rsidRDefault="00C85374" w:rsidP="008B67AF">
      <w:pPr>
        <w:spacing w:after="0" w:line="240" w:lineRule="auto"/>
        <w:ind w:right="-5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41">
        <w:rPr>
          <w:rFonts w:ascii="Times New Roman" w:hAnsi="Times New Roman" w:cs="Times New Roman"/>
          <w:sz w:val="28"/>
          <w:szCs w:val="28"/>
        </w:rPr>
        <w:t xml:space="preserve">2) абзац первый пункта </w:t>
      </w: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444441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«Обращение, поступившее главе городского округа Архангельской области «Город Коряжма», в администрацию городского округа Архангельской области «Город Коряжма» </w:t>
      </w:r>
      <w:r w:rsidRPr="00444441">
        <w:rPr>
          <w:rFonts w:ascii="Times New Roman" w:hAnsi="Times New Roman" w:cs="Times New Roman"/>
          <w:sz w:val="28"/>
          <w:szCs w:val="28"/>
        </w:rPr>
        <w:t>или должностному лицу в письменной форме или в форме электронного документа</w:t>
      </w:r>
      <w:r w:rsidRPr="00AD788B">
        <w:rPr>
          <w:rFonts w:ascii="Times New Roman" w:hAnsi="Times New Roman" w:cs="Times New Roman"/>
          <w:sz w:val="28"/>
          <w:szCs w:val="28"/>
        </w:rPr>
        <w:t>,</w:t>
      </w:r>
      <w:r w:rsidRPr="00444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</w:t>
      </w:r>
      <w:r w:rsidRPr="00AD788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441">
        <w:rPr>
          <w:rFonts w:ascii="Times New Roman" w:hAnsi="Times New Roman" w:cs="Times New Roman"/>
          <w:sz w:val="28"/>
          <w:szCs w:val="28"/>
        </w:rPr>
        <w:t>с использованием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системы Единого портала</w:t>
      </w:r>
      <w:r w:rsidRPr="00444441">
        <w:rPr>
          <w:rFonts w:ascii="Times New Roman" w:hAnsi="Times New Roman" w:cs="Times New Roman"/>
          <w:sz w:val="28"/>
          <w:szCs w:val="28"/>
        </w:rPr>
        <w:t xml:space="preserve">, иной информационной системы, обеспечивающих идентификацию и (или) аутентификацию граждан (если иное не установлено </w:t>
      </w:r>
      <w:r>
        <w:rPr>
          <w:rFonts w:ascii="Times New Roman" w:hAnsi="Times New Roman" w:cs="Times New Roman"/>
          <w:sz w:val="28"/>
          <w:szCs w:val="28"/>
        </w:rPr>
        <w:t>настоящим Федеральным законом)</w:t>
      </w:r>
      <w:r w:rsidRPr="00444441">
        <w:rPr>
          <w:rFonts w:ascii="Times New Roman" w:hAnsi="Times New Roman" w:cs="Times New Roman"/>
          <w:sz w:val="28"/>
          <w:szCs w:val="28"/>
        </w:rPr>
        <w:t>, а также устное обращение гражданина</w:t>
      </w:r>
      <w:r w:rsidRPr="00AD788B">
        <w:rPr>
          <w:rFonts w:ascii="Times New Roman" w:hAnsi="Times New Roman" w:cs="Times New Roman"/>
          <w:sz w:val="28"/>
          <w:szCs w:val="28"/>
        </w:rPr>
        <w:t>,</w:t>
      </w:r>
      <w:r w:rsidRPr="00EB5F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Pr="00AD7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приеме гражданина или во время проведения выездных мероприятий</w:t>
      </w:r>
      <w:r w:rsidRPr="00AD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передаются в общественную приёмную администрации города</w:t>
      </w:r>
      <w:r w:rsidR="005C72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374" w:rsidRPr="00444441" w:rsidRDefault="00C85374" w:rsidP="008B67AF">
      <w:pPr>
        <w:spacing w:after="0" w:line="240" w:lineRule="auto"/>
        <w:ind w:right="-5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абзац</w:t>
      </w:r>
      <w:r w:rsidR="00AD788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</w:t>
      </w:r>
      <w:r w:rsidR="00AD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второй </w:t>
      </w:r>
      <w:r w:rsidRPr="00444441">
        <w:rPr>
          <w:rFonts w:ascii="Times New Roman" w:hAnsi="Times New Roman" w:cs="Times New Roman"/>
          <w:sz w:val="28"/>
          <w:szCs w:val="28"/>
        </w:rPr>
        <w:t xml:space="preserve">пункта 2.2. раздела 2 </w:t>
      </w:r>
      <w:r w:rsidR="00AD788B">
        <w:rPr>
          <w:rFonts w:ascii="Times New Roman" w:hAnsi="Times New Roman" w:cs="Times New Roman"/>
          <w:sz w:val="28"/>
          <w:szCs w:val="28"/>
        </w:rPr>
        <w:t>считать абзацем первым</w:t>
      </w:r>
      <w:r w:rsidR="00AD788B" w:rsidRPr="00AD788B">
        <w:rPr>
          <w:rFonts w:ascii="Times New Roman" w:hAnsi="Times New Roman" w:cs="Times New Roman"/>
          <w:sz w:val="28"/>
          <w:szCs w:val="28"/>
        </w:rPr>
        <w:t xml:space="preserve"> </w:t>
      </w:r>
      <w:r w:rsidR="00AD788B" w:rsidRPr="00444441">
        <w:rPr>
          <w:rFonts w:ascii="Times New Roman" w:hAnsi="Times New Roman" w:cs="Times New Roman"/>
          <w:sz w:val="28"/>
          <w:szCs w:val="28"/>
        </w:rPr>
        <w:t xml:space="preserve">пункта 2.2. раздела 2 </w:t>
      </w:r>
      <w:r w:rsidR="00AD788B">
        <w:rPr>
          <w:rFonts w:ascii="Times New Roman" w:hAnsi="Times New Roman" w:cs="Times New Roman"/>
          <w:sz w:val="28"/>
          <w:szCs w:val="28"/>
        </w:rPr>
        <w:t xml:space="preserve">и </w:t>
      </w:r>
      <w:r w:rsidRPr="00444441">
        <w:rPr>
          <w:rFonts w:ascii="Times New Roman" w:hAnsi="Times New Roman" w:cs="Times New Roman"/>
          <w:sz w:val="28"/>
          <w:szCs w:val="28"/>
        </w:rPr>
        <w:t>изложить в след</w:t>
      </w:r>
      <w:r w:rsidRPr="00AD788B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щей</w:t>
      </w:r>
      <w:r w:rsidRPr="00444441">
        <w:rPr>
          <w:rFonts w:ascii="Times New Roman" w:hAnsi="Times New Roman" w:cs="Times New Roman"/>
          <w:sz w:val="28"/>
          <w:szCs w:val="28"/>
        </w:rPr>
        <w:t xml:space="preserve"> редакции: </w:t>
      </w: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«Обращения в электронной форме к главе городского округа Архангельской области «Город Коряжма», в администрацию городского округа Архангельской области </w:t>
      </w: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«Город Коряжма» поступают </w:t>
      </w:r>
      <w:r w:rsidRPr="00444441">
        <w:rPr>
          <w:rFonts w:ascii="Times New Roman" w:hAnsi="Times New Roman" w:cs="Times New Roman"/>
          <w:sz w:val="28"/>
          <w:szCs w:val="28"/>
        </w:rPr>
        <w:t>с использованием федеральной государ</w:t>
      </w:r>
      <w:r>
        <w:rPr>
          <w:rFonts w:ascii="Times New Roman" w:hAnsi="Times New Roman" w:cs="Times New Roman"/>
          <w:sz w:val="28"/>
          <w:szCs w:val="28"/>
        </w:rPr>
        <w:t>ственной информационной системы Единого портала или в</w:t>
      </w:r>
      <w:r w:rsidRPr="00444441">
        <w:rPr>
          <w:rFonts w:ascii="Times New Roman" w:hAnsi="Times New Roman" w:cs="Times New Roman"/>
          <w:sz w:val="28"/>
          <w:szCs w:val="28"/>
        </w:rPr>
        <w:t xml:space="preserve"> иной информационно-телекоммуникационной сети "Интернет", обеспечивающих идентификацию</w:t>
      </w:r>
      <w:r>
        <w:rPr>
          <w:rFonts w:ascii="Times New Roman" w:hAnsi="Times New Roman" w:cs="Times New Roman"/>
          <w:sz w:val="28"/>
          <w:szCs w:val="28"/>
        </w:rPr>
        <w:t xml:space="preserve"> и (или) аутентификацию граждан.</w:t>
      </w:r>
      <w:r w:rsidR="008B67AF">
        <w:rPr>
          <w:rFonts w:ascii="Times New Roman" w:hAnsi="Times New Roman" w:cs="Times New Roman"/>
          <w:sz w:val="28"/>
          <w:szCs w:val="28"/>
        </w:rPr>
        <w:t xml:space="preserve"> Дальнейшая работа с обращением</w:t>
      </w:r>
      <w:r w:rsidR="00AD788B">
        <w:rPr>
          <w:rFonts w:ascii="Times New Roman" w:hAnsi="Times New Roman" w:cs="Times New Roman"/>
          <w:sz w:val="28"/>
          <w:szCs w:val="28"/>
        </w:rPr>
        <w:t xml:space="preserve"> </w:t>
      </w:r>
      <w:r w:rsidR="008B67AF">
        <w:rPr>
          <w:rFonts w:ascii="Times New Roman" w:hAnsi="Times New Roman" w:cs="Times New Roman"/>
          <w:sz w:val="28"/>
          <w:szCs w:val="28"/>
        </w:rPr>
        <w:t>в электронной форме ведется как с письменным обращением</w:t>
      </w:r>
      <w:r w:rsidR="005C72B1">
        <w:rPr>
          <w:rFonts w:ascii="Times New Roman" w:hAnsi="Times New Roman" w:cs="Times New Roman"/>
          <w:sz w:val="28"/>
          <w:szCs w:val="28"/>
        </w:rPr>
        <w:t>»</w:t>
      </w:r>
      <w:r w:rsidR="008B67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374" w:rsidRPr="004E4651" w:rsidRDefault="00C85374" w:rsidP="008B67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абзацы первый и второй пункта 4.6. раздела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абзацем первым пункта 4.6 раздела 4 и </w:t>
      </w: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444441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</w:t>
      </w:r>
      <w:r w:rsidR="005C72B1">
        <w:rPr>
          <w:rFonts w:ascii="Times New Roman" w:hAnsi="Times New Roman" w:cs="Times New Roman"/>
          <w:sz w:val="28"/>
          <w:szCs w:val="28"/>
        </w:rPr>
        <w:t>поступившем в письменной форме».</w:t>
      </w:r>
    </w:p>
    <w:p w:rsidR="00C85374" w:rsidRPr="00444441" w:rsidRDefault="00C85374" w:rsidP="008B67AF">
      <w:pPr>
        <w:spacing w:line="240" w:lineRule="auto"/>
        <w:ind w:right="-5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постановление вступает в силу с 30 марта 2025 года. </w:t>
      </w:r>
    </w:p>
    <w:p w:rsidR="00C85374" w:rsidRPr="00444441" w:rsidRDefault="00C85374" w:rsidP="008B67AF">
      <w:pPr>
        <w:spacing w:after="0" w:line="240" w:lineRule="auto"/>
        <w:ind w:right="-5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374" w:rsidRPr="00444441" w:rsidRDefault="00C85374" w:rsidP="008B67AF">
      <w:pPr>
        <w:spacing w:line="240" w:lineRule="auto"/>
        <w:ind w:right="-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374" w:rsidRPr="00444441" w:rsidRDefault="00C85374" w:rsidP="008B67AF">
      <w:pPr>
        <w:widowControl w:val="0"/>
        <w:tabs>
          <w:tab w:val="left" w:pos="4678"/>
          <w:tab w:val="left" w:pos="48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      А.А. Ткач </w:t>
      </w:r>
    </w:p>
    <w:p w:rsidR="00C85374" w:rsidRPr="00444441" w:rsidRDefault="00C85374" w:rsidP="008B6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5374" w:rsidRPr="00444441" w:rsidRDefault="00C85374" w:rsidP="008B67AF">
      <w:pPr>
        <w:spacing w:line="240" w:lineRule="auto"/>
        <w:rPr>
          <w:sz w:val="26"/>
          <w:szCs w:val="26"/>
        </w:rPr>
      </w:pPr>
    </w:p>
    <w:p w:rsidR="00C85374" w:rsidRDefault="00C85374" w:rsidP="00C85374">
      <w:pPr>
        <w:rPr>
          <w:sz w:val="26"/>
          <w:szCs w:val="26"/>
        </w:rPr>
      </w:pPr>
    </w:p>
    <w:p w:rsidR="00C85374" w:rsidRDefault="00C85374" w:rsidP="00C85374">
      <w:pPr>
        <w:rPr>
          <w:sz w:val="26"/>
          <w:szCs w:val="26"/>
        </w:rPr>
      </w:pPr>
    </w:p>
    <w:p w:rsidR="00C85374" w:rsidRDefault="00C85374" w:rsidP="00C85374">
      <w:pPr>
        <w:rPr>
          <w:sz w:val="26"/>
          <w:szCs w:val="26"/>
        </w:rPr>
      </w:pPr>
    </w:p>
    <w:p w:rsidR="00C85374" w:rsidRDefault="00C85374" w:rsidP="00C85374">
      <w:pPr>
        <w:rPr>
          <w:sz w:val="26"/>
          <w:szCs w:val="26"/>
        </w:rPr>
      </w:pPr>
    </w:p>
    <w:p w:rsidR="00C85374" w:rsidRPr="0067763D" w:rsidRDefault="00C85374" w:rsidP="00C85374">
      <w:pPr>
        <w:rPr>
          <w:sz w:val="26"/>
          <w:szCs w:val="26"/>
        </w:rPr>
      </w:pPr>
    </w:p>
    <w:p w:rsidR="00ED3803" w:rsidRPr="00C85374" w:rsidRDefault="00ED3803" w:rsidP="00C85374"/>
    <w:sectPr w:rsidR="00ED3803" w:rsidRPr="00C85374" w:rsidSect="00337859">
      <w:headerReference w:type="first" r:id="rId8"/>
      <w:pgSz w:w="11907" w:h="16840" w:code="9"/>
      <w:pgMar w:top="567" w:right="851" w:bottom="851" w:left="1701" w:header="720" w:footer="72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C3" w:rsidRDefault="00690EC3">
      <w:pPr>
        <w:spacing w:after="0" w:line="240" w:lineRule="auto"/>
      </w:pPr>
      <w:r>
        <w:separator/>
      </w:r>
    </w:p>
  </w:endnote>
  <w:endnote w:type="continuationSeparator" w:id="0">
    <w:p w:rsidR="00690EC3" w:rsidRDefault="0069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C3" w:rsidRDefault="00690EC3">
      <w:pPr>
        <w:spacing w:after="0" w:line="240" w:lineRule="auto"/>
      </w:pPr>
      <w:r>
        <w:separator/>
      </w:r>
    </w:p>
  </w:footnote>
  <w:footnote w:type="continuationSeparator" w:id="0">
    <w:p w:rsidR="00690EC3" w:rsidRDefault="0069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48" w:rsidRDefault="003125E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67148" w:rsidRDefault="00690E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ED"/>
    <w:rsid w:val="0007125D"/>
    <w:rsid w:val="000F37DF"/>
    <w:rsid w:val="001621E2"/>
    <w:rsid w:val="001A1F8E"/>
    <w:rsid w:val="001A69A6"/>
    <w:rsid w:val="001B0F86"/>
    <w:rsid w:val="001B5966"/>
    <w:rsid w:val="001D29EF"/>
    <w:rsid w:val="002209B9"/>
    <w:rsid w:val="002C25E3"/>
    <w:rsid w:val="003125ED"/>
    <w:rsid w:val="003707C1"/>
    <w:rsid w:val="003B750B"/>
    <w:rsid w:val="003C0A86"/>
    <w:rsid w:val="00431BC0"/>
    <w:rsid w:val="00444441"/>
    <w:rsid w:val="004652A9"/>
    <w:rsid w:val="004E4651"/>
    <w:rsid w:val="004F5E7F"/>
    <w:rsid w:val="005C72B1"/>
    <w:rsid w:val="00662929"/>
    <w:rsid w:val="0067763D"/>
    <w:rsid w:val="00690EC3"/>
    <w:rsid w:val="006A4415"/>
    <w:rsid w:val="006C1FD0"/>
    <w:rsid w:val="006E52CE"/>
    <w:rsid w:val="0077609B"/>
    <w:rsid w:val="00864AD0"/>
    <w:rsid w:val="00892FC6"/>
    <w:rsid w:val="008B67AF"/>
    <w:rsid w:val="00904B20"/>
    <w:rsid w:val="009709AF"/>
    <w:rsid w:val="00A062AF"/>
    <w:rsid w:val="00A443DB"/>
    <w:rsid w:val="00AD788B"/>
    <w:rsid w:val="00BB0F87"/>
    <w:rsid w:val="00C3321F"/>
    <w:rsid w:val="00C67F28"/>
    <w:rsid w:val="00C85374"/>
    <w:rsid w:val="00D36534"/>
    <w:rsid w:val="00D63AC6"/>
    <w:rsid w:val="00D9216F"/>
    <w:rsid w:val="00DC4063"/>
    <w:rsid w:val="00E12D2B"/>
    <w:rsid w:val="00EA6888"/>
    <w:rsid w:val="00EB1676"/>
    <w:rsid w:val="00ED2EE0"/>
    <w:rsid w:val="00ED3803"/>
    <w:rsid w:val="00FE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2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25ED"/>
  </w:style>
  <w:style w:type="paragraph" w:styleId="a5">
    <w:name w:val="Balloon Text"/>
    <w:basedOn w:val="a"/>
    <w:link w:val="a6"/>
    <w:uiPriority w:val="99"/>
    <w:semiHidden/>
    <w:unhideWhenUsed/>
    <w:rsid w:val="0031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5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B7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2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25ED"/>
  </w:style>
  <w:style w:type="paragraph" w:styleId="a5">
    <w:name w:val="Balloon Text"/>
    <w:basedOn w:val="a"/>
    <w:link w:val="a6"/>
    <w:uiPriority w:val="99"/>
    <w:semiHidden/>
    <w:unhideWhenUsed/>
    <w:rsid w:val="0031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5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B7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</dc:creator>
  <cp:lastModifiedBy>tos</cp:lastModifiedBy>
  <cp:revision>2</cp:revision>
  <cp:lastPrinted>2025-03-04T05:55:00Z</cp:lastPrinted>
  <dcterms:created xsi:type="dcterms:W3CDTF">2025-03-18T08:44:00Z</dcterms:created>
  <dcterms:modified xsi:type="dcterms:W3CDTF">2025-03-18T08:44:00Z</dcterms:modified>
</cp:coreProperties>
</file>