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47B4" w14:textId="77777777" w:rsidR="00D60D4C" w:rsidRPr="0010168A" w:rsidRDefault="00D60D4C" w:rsidP="00D60D4C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55FDB2AC" wp14:editId="00BC460F">
            <wp:extent cx="666750" cy="819150"/>
            <wp:effectExtent l="19050" t="0" r="0" b="0"/>
            <wp:docPr id="2" name="Рисунок 2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7A7159" w14:textId="77777777" w:rsidR="00D60D4C" w:rsidRPr="00CC6189" w:rsidRDefault="00D60D4C" w:rsidP="00D60D4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355B3C93" w14:textId="77777777" w:rsidR="00D60D4C" w:rsidRPr="00CC6189" w:rsidRDefault="00D60D4C" w:rsidP="00D60D4C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082F93B2" w14:textId="77777777" w:rsidR="00D60D4C" w:rsidRPr="0010168A" w:rsidRDefault="00D60D4C" w:rsidP="00D60D4C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2441C14C" w14:textId="77777777" w:rsidR="00D60D4C" w:rsidRPr="0010168A" w:rsidRDefault="00D60D4C" w:rsidP="00D60D4C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14:paraId="09A14BD7" w14:textId="77777777" w:rsidR="00D60D4C" w:rsidRPr="00D2034F" w:rsidRDefault="00D60D4C" w:rsidP="00D60D4C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82"/>
        <w:gridCol w:w="1807"/>
        <w:gridCol w:w="445"/>
        <w:gridCol w:w="1512"/>
        <w:gridCol w:w="2746"/>
      </w:tblGrid>
      <w:tr w:rsidR="00D60D4C" w:rsidRPr="008D3651" w14:paraId="1703065D" w14:textId="77777777" w:rsidTr="00D60D4C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0BE738AC" w14:textId="77777777" w:rsidR="00D60D4C" w:rsidRPr="008D3651" w:rsidRDefault="00D60D4C" w:rsidP="00D60D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CF7D" w14:textId="3384E120" w:rsidR="00D60D4C" w:rsidRPr="008D3651" w:rsidRDefault="00860484" w:rsidP="00D6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2A5C050" w14:textId="77777777" w:rsidR="00D60D4C" w:rsidRPr="008D3651" w:rsidRDefault="00D60D4C" w:rsidP="00D60D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5EA2" w14:textId="309FBBAB" w:rsidR="00D60D4C" w:rsidRPr="008D3651" w:rsidRDefault="00860484" w:rsidP="00D60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1462" w:type="pct"/>
            <w:shd w:val="clear" w:color="auto" w:fill="auto"/>
            <w:vAlign w:val="center"/>
          </w:tcPr>
          <w:p w14:paraId="4D6E2EB7" w14:textId="77777777" w:rsidR="00D60D4C" w:rsidRPr="008D3651" w:rsidRDefault="00D60D4C" w:rsidP="00D60D4C">
            <w:pPr>
              <w:rPr>
                <w:sz w:val="24"/>
                <w:szCs w:val="24"/>
              </w:rPr>
            </w:pPr>
          </w:p>
        </w:tc>
      </w:tr>
      <w:tr w:rsidR="00D60D4C" w:rsidRPr="0010168A" w14:paraId="2F7EA09B" w14:textId="77777777" w:rsidTr="00D60D4C">
        <w:trPr>
          <w:trHeight w:val="26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A17D621" w14:textId="77777777" w:rsidR="00D60D4C" w:rsidRPr="0010168A" w:rsidRDefault="00D60D4C" w:rsidP="00D60D4C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27E43460" w14:textId="77777777" w:rsidR="00D60D4C" w:rsidRPr="008D3651" w:rsidRDefault="00D60D4C" w:rsidP="00D60D4C">
      <w:pPr>
        <w:rPr>
          <w:sz w:val="28"/>
        </w:rPr>
      </w:pPr>
    </w:p>
    <w:p w14:paraId="78BA0716" w14:textId="77777777" w:rsidR="00DF0017" w:rsidRDefault="00DF0017" w:rsidP="00DF0017">
      <w:pPr>
        <w:shd w:val="clear" w:color="auto" w:fill="FFFFFF"/>
        <w:spacing w:line="322" w:lineRule="exact"/>
        <w:ind w:right="17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</w:t>
      </w:r>
    </w:p>
    <w:p w14:paraId="13AECA63" w14:textId="77777777" w:rsidR="00264D96" w:rsidRDefault="00B6692A" w:rsidP="00264D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</w:t>
      </w:r>
      <w:r w:rsidR="00264D96">
        <w:rPr>
          <w:sz w:val="28"/>
          <w:szCs w:val="28"/>
        </w:rPr>
        <w:t xml:space="preserve">долговой </w:t>
      </w:r>
    </w:p>
    <w:p w14:paraId="3396E0F4" w14:textId="77777777" w:rsidR="00264D96" w:rsidRDefault="00264D96" w:rsidP="00264D96">
      <w:pPr>
        <w:jc w:val="both"/>
        <w:rPr>
          <w:sz w:val="28"/>
          <w:szCs w:val="28"/>
        </w:rPr>
      </w:pPr>
      <w:r>
        <w:rPr>
          <w:sz w:val="28"/>
          <w:szCs w:val="28"/>
        </w:rPr>
        <w:t>политики городского округа Архангельской</w:t>
      </w:r>
    </w:p>
    <w:p w14:paraId="3E40B1D4" w14:textId="15C59500" w:rsidR="00316ECF" w:rsidRDefault="00264D96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CD262B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CD262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75C08">
        <w:rPr>
          <w:sz w:val="28"/>
          <w:szCs w:val="28"/>
        </w:rPr>
        <w:t>на 20</w:t>
      </w:r>
      <w:r w:rsidR="001524E5">
        <w:rPr>
          <w:sz w:val="28"/>
          <w:szCs w:val="28"/>
        </w:rPr>
        <w:t>2</w:t>
      </w:r>
      <w:r w:rsidR="001D4FEE">
        <w:rPr>
          <w:sz w:val="28"/>
          <w:szCs w:val="28"/>
        </w:rPr>
        <w:t>5</w:t>
      </w:r>
      <w:r w:rsidR="00CB4B2B">
        <w:rPr>
          <w:sz w:val="28"/>
          <w:szCs w:val="28"/>
        </w:rPr>
        <w:t xml:space="preserve"> </w:t>
      </w:r>
      <w:r w:rsidR="00B6692A">
        <w:rPr>
          <w:sz w:val="28"/>
          <w:szCs w:val="28"/>
        </w:rPr>
        <w:t xml:space="preserve">год </w:t>
      </w:r>
    </w:p>
    <w:p w14:paraId="52F2ECE7" w14:textId="64C60A55" w:rsidR="00B6692A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r w:rsidR="00F154E0">
        <w:rPr>
          <w:sz w:val="28"/>
          <w:szCs w:val="28"/>
        </w:rPr>
        <w:t>плановый период 20</w:t>
      </w:r>
      <w:r w:rsidR="00AF12AE">
        <w:rPr>
          <w:sz w:val="28"/>
          <w:szCs w:val="28"/>
        </w:rPr>
        <w:t>2</w:t>
      </w:r>
      <w:r w:rsidR="001D4FEE">
        <w:rPr>
          <w:sz w:val="28"/>
          <w:szCs w:val="28"/>
        </w:rPr>
        <w:t>6</w:t>
      </w:r>
      <w:r w:rsidR="00F154E0">
        <w:rPr>
          <w:sz w:val="28"/>
          <w:szCs w:val="28"/>
        </w:rPr>
        <w:t xml:space="preserve"> и 202</w:t>
      </w:r>
      <w:r w:rsidR="001D4FEE">
        <w:rPr>
          <w:sz w:val="28"/>
          <w:szCs w:val="28"/>
        </w:rPr>
        <w:t>7</w:t>
      </w:r>
      <w:r w:rsidR="00F154E0">
        <w:rPr>
          <w:sz w:val="28"/>
          <w:szCs w:val="28"/>
        </w:rPr>
        <w:t xml:space="preserve"> годов</w:t>
      </w:r>
    </w:p>
    <w:p w14:paraId="4C77406B" w14:textId="77777777" w:rsidR="00B6692A" w:rsidRDefault="00B6692A" w:rsidP="00392ACD">
      <w:pPr>
        <w:jc w:val="both"/>
        <w:rPr>
          <w:sz w:val="28"/>
          <w:szCs w:val="28"/>
        </w:rPr>
      </w:pPr>
    </w:p>
    <w:p w14:paraId="15EF354C" w14:textId="77777777" w:rsidR="00B6692A" w:rsidRDefault="00B6692A" w:rsidP="00392ACD">
      <w:pPr>
        <w:jc w:val="both"/>
        <w:rPr>
          <w:sz w:val="28"/>
          <w:szCs w:val="28"/>
        </w:rPr>
      </w:pPr>
    </w:p>
    <w:p w14:paraId="14DC51B8" w14:textId="77777777" w:rsidR="00B6692A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4D96">
        <w:rPr>
          <w:sz w:val="28"/>
          <w:szCs w:val="28"/>
        </w:rPr>
        <w:t xml:space="preserve">В соответствии с </w:t>
      </w:r>
      <w:hyperlink r:id="rId9" w:history="1">
        <w:r w:rsidR="00264D96" w:rsidRPr="00264D96">
          <w:rPr>
            <w:sz w:val="28"/>
            <w:szCs w:val="28"/>
          </w:rPr>
          <w:t>пунктом 13 статьи 107.1</w:t>
        </w:r>
      </w:hyperlink>
      <w:r w:rsidR="00264D96">
        <w:rPr>
          <w:sz w:val="28"/>
          <w:szCs w:val="28"/>
        </w:rPr>
        <w:t xml:space="preserve"> Бюджетного кодекса Российской Федерации и</w:t>
      </w:r>
      <w:r w:rsidR="00647E0E">
        <w:rPr>
          <w:sz w:val="28"/>
          <w:szCs w:val="28"/>
        </w:rPr>
        <w:t xml:space="preserve"> </w:t>
      </w:r>
      <w:r w:rsidR="00536E75">
        <w:rPr>
          <w:sz w:val="28"/>
          <w:szCs w:val="28"/>
        </w:rPr>
        <w:t xml:space="preserve">пунктом </w:t>
      </w:r>
      <w:r w:rsidR="00264D96">
        <w:rPr>
          <w:sz w:val="28"/>
          <w:szCs w:val="28"/>
        </w:rPr>
        <w:t>7</w:t>
      </w:r>
      <w:r w:rsidR="00536E75">
        <w:rPr>
          <w:sz w:val="28"/>
          <w:szCs w:val="28"/>
        </w:rPr>
        <w:t xml:space="preserve"> </w:t>
      </w:r>
      <w:r w:rsidR="005C02F4">
        <w:rPr>
          <w:sz w:val="28"/>
          <w:szCs w:val="28"/>
        </w:rPr>
        <w:t>ст</w:t>
      </w:r>
      <w:r w:rsidR="00CB4B2B">
        <w:rPr>
          <w:sz w:val="28"/>
          <w:szCs w:val="28"/>
        </w:rPr>
        <w:t>ать</w:t>
      </w:r>
      <w:r w:rsidR="00536E75">
        <w:rPr>
          <w:sz w:val="28"/>
          <w:szCs w:val="28"/>
        </w:rPr>
        <w:t>и</w:t>
      </w:r>
      <w:r w:rsidR="00CB4B2B">
        <w:rPr>
          <w:sz w:val="28"/>
          <w:szCs w:val="28"/>
        </w:rPr>
        <w:t xml:space="preserve"> </w:t>
      </w:r>
      <w:r w:rsidR="005C02F4">
        <w:rPr>
          <w:sz w:val="28"/>
          <w:szCs w:val="28"/>
        </w:rPr>
        <w:t xml:space="preserve"> 6 </w:t>
      </w:r>
      <w:r w:rsidR="00EC600B">
        <w:rPr>
          <w:sz w:val="28"/>
          <w:szCs w:val="28"/>
        </w:rPr>
        <w:t>решени</w:t>
      </w:r>
      <w:r w:rsidR="005C02F4">
        <w:rPr>
          <w:sz w:val="28"/>
          <w:szCs w:val="28"/>
        </w:rPr>
        <w:t>я</w:t>
      </w:r>
      <w:r w:rsidR="00EC600B">
        <w:rPr>
          <w:sz w:val="28"/>
          <w:szCs w:val="28"/>
        </w:rPr>
        <w:t xml:space="preserve"> городской Думы от 22.02.2011</w:t>
      </w:r>
      <w:r w:rsidR="0044111F"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№</w:t>
      </w:r>
      <w:r w:rsidR="00F510CD"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 xml:space="preserve">235 </w:t>
      </w:r>
      <w:r w:rsidR="00CD262B">
        <w:rPr>
          <w:sz w:val="28"/>
          <w:szCs w:val="28"/>
        </w:rPr>
        <w:t>«</w:t>
      </w:r>
      <w:r w:rsidR="00EC600B">
        <w:rPr>
          <w:sz w:val="28"/>
          <w:szCs w:val="28"/>
        </w:rPr>
        <w:t>О</w:t>
      </w:r>
      <w:r w:rsidR="00647E0E" w:rsidRPr="00647E0E">
        <w:rPr>
          <w:i/>
          <w:sz w:val="28"/>
          <w:szCs w:val="28"/>
        </w:rPr>
        <w:t xml:space="preserve"> </w:t>
      </w:r>
      <w:r w:rsidR="00647E0E" w:rsidRPr="00EC600B">
        <w:rPr>
          <w:sz w:val="28"/>
          <w:szCs w:val="28"/>
        </w:rPr>
        <w:t>бюджетном</w:t>
      </w:r>
      <w:r w:rsidR="00647E0E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 xml:space="preserve"> </w:t>
      </w:r>
      <w:r w:rsidR="00EC600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0D4C">
        <w:rPr>
          <w:sz w:val="28"/>
          <w:szCs w:val="28"/>
        </w:rPr>
        <w:t>городском округе Архангельской области</w:t>
      </w:r>
      <w:r w:rsidR="00CD262B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 Коряжма</w:t>
      </w:r>
      <w:r w:rsidR="00CD262B">
        <w:rPr>
          <w:sz w:val="28"/>
          <w:szCs w:val="28"/>
        </w:rPr>
        <w:t>»</w:t>
      </w:r>
      <w:r>
        <w:rPr>
          <w:sz w:val="28"/>
          <w:szCs w:val="28"/>
        </w:rPr>
        <w:t>, администрация города</w:t>
      </w:r>
    </w:p>
    <w:p w14:paraId="6337C0A8" w14:textId="77777777" w:rsidR="00B6692A" w:rsidRDefault="00B6692A" w:rsidP="00392ACD">
      <w:pPr>
        <w:jc w:val="both"/>
        <w:rPr>
          <w:sz w:val="28"/>
          <w:szCs w:val="28"/>
        </w:rPr>
      </w:pPr>
    </w:p>
    <w:p w14:paraId="6CE6CB70" w14:textId="77777777" w:rsidR="00B6692A" w:rsidRDefault="00B6692A" w:rsidP="00392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14:paraId="6D1782CB" w14:textId="77777777" w:rsidR="00276076" w:rsidRDefault="00276076" w:rsidP="00264D96">
      <w:pPr>
        <w:widowControl/>
        <w:adjustRightInd w:val="0"/>
        <w:ind w:firstLine="540"/>
        <w:jc w:val="both"/>
        <w:rPr>
          <w:sz w:val="28"/>
          <w:szCs w:val="28"/>
        </w:rPr>
      </w:pPr>
    </w:p>
    <w:p w14:paraId="3A01905F" w14:textId="160243A3" w:rsidR="00264D96" w:rsidRPr="00D60D4C" w:rsidRDefault="00264D96" w:rsidP="00D60D4C">
      <w:pPr>
        <w:pStyle w:val="af1"/>
        <w:numPr>
          <w:ilvl w:val="0"/>
          <w:numId w:val="9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D4C">
        <w:rPr>
          <w:rFonts w:ascii="Times New Roman" w:hAnsi="Times New Roman"/>
          <w:sz w:val="28"/>
          <w:szCs w:val="28"/>
        </w:rPr>
        <w:t xml:space="preserve">Утвердить прилагаемые основные </w:t>
      </w:r>
      <w:hyperlink w:anchor="Par22" w:history="1">
        <w:r w:rsidRPr="00D60D4C">
          <w:rPr>
            <w:rFonts w:ascii="Times New Roman" w:hAnsi="Times New Roman"/>
            <w:sz w:val="28"/>
            <w:szCs w:val="28"/>
          </w:rPr>
          <w:t>направления</w:t>
        </w:r>
      </w:hyperlink>
      <w:r w:rsidRPr="00D60D4C">
        <w:rPr>
          <w:rFonts w:ascii="Times New Roman" w:hAnsi="Times New Roman"/>
          <w:sz w:val="28"/>
          <w:szCs w:val="28"/>
        </w:rPr>
        <w:t xml:space="preserve"> долговой политики </w:t>
      </w:r>
      <w:r w:rsidR="009C6689" w:rsidRPr="00D60D4C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D60D4C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CD262B">
        <w:rPr>
          <w:rFonts w:ascii="Times New Roman" w:hAnsi="Times New Roman"/>
          <w:sz w:val="28"/>
          <w:szCs w:val="28"/>
        </w:rPr>
        <w:t>«</w:t>
      </w:r>
      <w:r w:rsidR="009C6689" w:rsidRPr="00D60D4C">
        <w:rPr>
          <w:rFonts w:ascii="Times New Roman" w:hAnsi="Times New Roman"/>
          <w:sz w:val="28"/>
          <w:szCs w:val="28"/>
        </w:rPr>
        <w:t>Город Коряжма</w:t>
      </w:r>
      <w:r w:rsidR="00CD262B">
        <w:rPr>
          <w:rFonts w:ascii="Times New Roman" w:hAnsi="Times New Roman"/>
          <w:sz w:val="28"/>
          <w:szCs w:val="28"/>
        </w:rPr>
        <w:t>»</w:t>
      </w:r>
      <w:r w:rsidR="009C6689" w:rsidRPr="00D60D4C">
        <w:rPr>
          <w:rFonts w:ascii="Times New Roman" w:hAnsi="Times New Roman"/>
          <w:sz w:val="28"/>
          <w:szCs w:val="28"/>
        </w:rPr>
        <w:t xml:space="preserve"> </w:t>
      </w:r>
      <w:r w:rsidRPr="00D60D4C">
        <w:rPr>
          <w:rFonts w:ascii="Times New Roman" w:hAnsi="Times New Roman"/>
          <w:sz w:val="28"/>
          <w:szCs w:val="28"/>
        </w:rPr>
        <w:t>на 202</w:t>
      </w:r>
      <w:r w:rsidR="001D4FEE">
        <w:rPr>
          <w:rFonts w:ascii="Times New Roman" w:hAnsi="Times New Roman"/>
          <w:sz w:val="28"/>
          <w:szCs w:val="28"/>
        </w:rPr>
        <w:t>5</w:t>
      </w:r>
      <w:r w:rsidRPr="00D60D4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D4FEE">
        <w:rPr>
          <w:rFonts w:ascii="Times New Roman" w:hAnsi="Times New Roman"/>
          <w:sz w:val="28"/>
          <w:szCs w:val="28"/>
        </w:rPr>
        <w:t>6</w:t>
      </w:r>
      <w:r w:rsidRPr="00D60D4C">
        <w:rPr>
          <w:rFonts w:ascii="Times New Roman" w:hAnsi="Times New Roman"/>
          <w:sz w:val="28"/>
          <w:szCs w:val="28"/>
        </w:rPr>
        <w:t xml:space="preserve"> и 202</w:t>
      </w:r>
      <w:r w:rsidR="001D4FEE">
        <w:rPr>
          <w:rFonts w:ascii="Times New Roman" w:hAnsi="Times New Roman"/>
          <w:sz w:val="28"/>
          <w:szCs w:val="28"/>
        </w:rPr>
        <w:t>7</w:t>
      </w:r>
      <w:r w:rsidRPr="00D60D4C">
        <w:rPr>
          <w:rFonts w:ascii="Times New Roman" w:hAnsi="Times New Roman"/>
          <w:sz w:val="28"/>
          <w:szCs w:val="28"/>
        </w:rPr>
        <w:t xml:space="preserve"> годов.</w:t>
      </w:r>
    </w:p>
    <w:p w14:paraId="18BCFF07" w14:textId="4AB92913" w:rsidR="00D85AAC" w:rsidRPr="00D60D4C" w:rsidRDefault="001D4FEE" w:rsidP="001D4FEE">
      <w:pPr>
        <w:pStyle w:val="af1"/>
        <w:numPr>
          <w:ilvl w:val="0"/>
          <w:numId w:val="9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4FE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газете «Коряжемский муниципальный вестник».</w:t>
      </w:r>
    </w:p>
    <w:p w14:paraId="259080D8" w14:textId="6414079B" w:rsidR="00276076" w:rsidRDefault="00276076" w:rsidP="00276076">
      <w:pPr>
        <w:jc w:val="both"/>
        <w:rPr>
          <w:sz w:val="28"/>
          <w:szCs w:val="28"/>
        </w:rPr>
      </w:pPr>
    </w:p>
    <w:p w14:paraId="6F74AC68" w14:textId="77777777" w:rsidR="001D4FEE" w:rsidRDefault="001D4FEE" w:rsidP="00276076">
      <w:pPr>
        <w:jc w:val="both"/>
        <w:rPr>
          <w:sz w:val="28"/>
          <w:szCs w:val="28"/>
        </w:rPr>
      </w:pPr>
    </w:p>
    <w:p w14:paraId="33AB9505" w14:textId="77777777" w:rsidR="00264D96" w:rsidRDefault="00276076" w:rsidP="00276076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А.А. Ткач       </w:t>
      </w:r>
    </w:p>
    <w:p w14:paraId="58809D48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591EC366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0C3AFDA5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4E215165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6F3C8135" w14:textId="77777777" w:rsidR="00276076" w:rsidRDefault="00276076" w:rsidP="00264D96">
      <w:pPr>
        <w:widowControl/>
        <w:adjustRightInd w:val="0"/>
        <w:jc w:val="both"/>
        <w:rPr>
          <w:sz w:val="28"/>
          <w:szCs w:val="28"/>
        </w:rPr>
      </w:pPr>
    </w:p>
    <w:p w14:paraId="7F35AF35" w14:textId="77777777" w:rsidR="00276076" w:rsidRDefault="00276076" w:rsidP="00264D96">
      <w:pPr>
        <w:widowControl/>
        <w:adjustRightInd w:val="0"/>
        <w:jc w:val="both"/>
        <w:rPr>
          <w:sz w:val="28"/>
          <w:szCs w:val="28"/>
        </w:rPr>
      </w:pPr>
    </w:p>
    <w:p w14:paraId="498F8641" w14:textId="77777777" w:rsidR="00276076" w:rsidRDefault="00276076" w:rsidP="00264D96">
      <w:pPr>
        <w:widowControl/>
        <w:adjustRightInd w:val="0"/>
        <w:jc w:val="both"/>
        <w:rPr>
          <w:sz w:val="28"/>
          <w:szCs w:val="28"/>
        </w:rPr>
      </w:pPr>
    </w:p>
    <w:p w14:paraId="221E4B26" w14:textId="77777777" w:rsidR="00276076" w:rsidRDefault="00276076" w:rsidP="00264D96">
      <w:pPr>
        <w:widowControl/>
        <w:adjustRightInd w:val="0"/>
        <w:jc w:val="both"/>
        <w:rPr>
          <w:sz w:val="28"/>
          <w:szCs w:val="28"/>
        </w:rPr>
      </w:pPr>
    </w:p>
    <w:p w14:paraId="7F35BAFB" w14:textId="77777777" w:rsidR="00276076" w:rsidRDefault="00276076" w:rsidP="00264D96">
      <w:pPr>
        <w:widowControl/>
        <w:adjustRightInd w:val="0"/>
        <w:jc w:val="both"/>
        <w:rPr>
          <w:sz w:val="28"/>
          <w:szCs w:val="28"/>
        </w:rPr>
      </w:pPr>
    </w:p>
    <w:p w14:paraId="4B5328A4" w14:textId="77777777" w:rsidR="00276076" w:rsidRDefault="00276076" w:rsidP="00264D96">
      <w:pPr>
        <w:widowControl/>
        <w:adjustRightInd w:val="0"/>
        <w:jc w:val="both"/>
        <w:rPr>
          <w:sz w:val="28"/>
          <w:szCs w:val="28"/>
        </w:rPr>
      </w:pPr>
    </w:p>
    <w:p w14:paraId="504B065A" w14:textId="77777777" w:rsidR="00D85AAC" w:rsidRDefault="00D85AAC" w:rsidP="00264D96">
      <w:pPr>
        <w:widowControl/>
        <w:adjustRightInd w:val="0"/>
        <w:jc w:val="both"/>
        <w:rPr>
          <w:sz w:val="28"/>
          <w:szCs w:val="28"/>
        </w:rPr>
      </w:pPr>
    </w:p>
    <w:p w14:paraId="693F7E50" w14:textId="77777777" w:rsidR="00276076" w:rsidRDefault="00276076" w:rsidP="00264D96">
      <w:pPr>
        <w:widowControl/>
        <w:adjustRightInd w:val="0"/>
        <w:jc w:val="both"/>
        <w:rPr>
          <w:sz w:val="28"/>
          <w:szCs w:val="28"/>
        </w:rPr>
      </w:pPr>
    </w:p>
    <w:p w14:paraId="43DDB82D" w14:textId="77777777" w:rsidR="00276076" w:rsidRDefault="00276076" w:rsidP="00264D96">
      <w:pPr>
        <w:widowControl/>
        <w:adjustRightInd w:val="0"/>
        <w:jc w:val="both"/>
        <w:rPr>
          <w:sz w:val="28"/>
          <w:szCs w:val="28"/>
        </w:rPr>
      </w:pPr>
    </w:p>
    <w:p w14:paraId="1B22D973" w14:textId="77777777" w:rsidR="005A68E2" w:rsidRDefault="005A68E2" w:rsidP="00276076">
      <w:pPr>
        <w:ind w:left="360"/>
        <w:jc w:val="right"/>
        <w:rPr>
          <w:sz w:val="28"/>
          <w:szCs w:val="28"/>
        </w:rPr>
        <w:sectPr w:rsidR="005A68E2" w:rsidSect="005A68E2">
          <w:footerReference w:type="default" r:id="rId10"/>
          <w:type w:val="continuous"/>
          <w:pgSz w:w="11909" w:h="16834"/>
          <w:pgMar w:top="709" w:right="839" w:bottom="426" w:left="1678" w:header="709" w:footer="209" w:gutter="0"/>
          <w:cols w:space="60"/>
          <w:noEndnote/>
          <w:titlePg/>
          <w:docGrid w:linePitch="272"/>
        </w:sectPr>
      </w:pPr>
    </w:p>
    <w:p w14:paraId="22FCCDEC" w14:textId="77777777" w:rsidR="00276076" w:rsidRPr="00CB4B2B" w:rsidRDefault="00276076" w:rsidP="00276076">
      <w:pPr>
        <w:ind w:left="360"/>
        <w:jc w:val="right"/>
        <w:rPr>
          <w:sz w:val="28"/>
          <w:szCs w:val="28"/>
        </w:rPr>
      </w:pPr>
      <w:r w:rsidRPr="00CB4B2B">
        <w:rPr>
          <w:sz w:val="28"/>
          <w:szCs w:val="28"/>
        </w:rPr>
        <w:lastRenderedPageBreak/>
        <w:t xml:space="preserve">Утверждены  </w:t>
      </w:r>
    </w:p>
    <w:p w14:paraId="5774929A" w14:textId="77777777" w:rsidR="00276076" w:rsidRPr="00CB4B2B" w:rsidRDefault="00276076" w:rsidP="00276076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CB4B2B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</w:p>
    <w:p w14:paraId="2E28FCCE" w14:textId="77777777" w:rsidR="00276076" w:rsidRPr="00CB4B2B" w:rsidRDefault="00276076" w:rsidP="00276076">
      <w:pPr>
        <w:ind w:left="360"/>
        <w:jc w:val="right"/>
        <w:rPr>
          <w:sz w:val="28"/>
          <w:szCs w:val="28"/>
        </w:rPr>
      </w:pPr>
      <w:r w:rsidRPr="00CB4B2B">
        <w:rPr>
          <w:sz w:val="28"/>
          <w:szCs w:val="28"/>
        </w:rPr>
        <w:t>администрации города</w:t>
      </w:r>
    </w:p>
    <w:p w14:paraId="75774306" w14:textId="5D6A5730" w:rsidR="00276076" w:rsidRPr="00CB4B2B" w:rsidRDefault="00D60D4C" w:rsidP="00276076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D1268">
        <w:rPr>
          <w:sz w:val="28"/>
          <w:szCs w:val="28"/>
        </w:rPr>
        <w:t xml:space="preserve"> </w:t>
      </w:r>
      <w:r w:rsidR="00860484">
        <w:rPr>
          <w:sz w:val="28"/>
          <w:szCs w:val="28"/>
        </w:rPr>
        <w:t>21.10.2024</w:t>
      </w:r>
      <w:r w:rsidR="00C04FA4">
        <w:rPr>
          <w:sz w:val="28"/>
          <w:szCs w:val="28"/>
        </w:rPr>
        <w:t xml:space="preserve"> </w:t>
      </w:r>
      <w:r w:rsidR="00276076" w:rsidRPr="00CB4B2B">
        <w:rPr>
          <w:sz w:val="28"/>
          <w:szCs w:val="28"/>
        </w:rPr>
        <w:t>№</w:t>
      </w:r>
      <w:r w:rsidR="00CD1268">
        <w:rPr>
          <w:sz w:val="28"/>
          <w:szCs w:val="28"/>
        </w:rPr>
        <w:t xml:space="preserve"> </w:t>
      </w:r>
      <w:r w:rsidR="00860484">
        <w:rPr>
          <w:sz w:val="28"/>
          <w:szCs w:val="28"/>
        </w:rPr>
        <w:t>1325</w:t>
      </w:r>
      <w:r w:rsidR="00276076">
        <w:rPr>
          <w:sz w:val="28"/>
          <w:szCs w:val="28"/>
        </w:rPr>
        <w:t xml:space="preserve">   </w:t>
      </w:r>
    </w:p>
    <w:p w14:paraId="7B53355D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4233181D" w14:textId="77777777" w:rsidR="007C2886" w:rsidRDefault="007C2886" w:rsidP="00276076">
      <w:pPr>
        <w:widowControl/>
        <w:adjustRightInd w:val="0"/>
        <w:ind w:firstLine="540"/>
        <w:jc w:val="center"/>
        <w:rPr>
          <w:sz w:val="28"/>
          <w:szCs w:val="28"/>
        </w:rPr>
      </w:pPr>
      <w:bookmarkStart w:id="0" w:name="Par22"/>
      <w:bookmarkEnd w:id="0"/>
    </w:p>
    <w:p w14:paraId="3D30D698" w14:textId="3FECA097" w:rsidR="00276076" w:rsidRDefault="00276076" w:rsidP="00276076">
      <w:pPr>
        <w:widowControl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hyperlink w:anchor="Par22" w:history="1">
        <w:r w:rsidRPr="009C6689">
          <w:rPr>
            <w:sz w:val="28"/>
            <w:szCs w:val="28"/>
          </w:rPr>
          <w:t>направления</w:t>
        </w:r>
      </w:hyperlink>
      <w:r>
        <w:rPr>
          <w:sz w:val="28"/>
          <w:szCs w:val="28"/>
        </w:rPr>
        <w:t xml:space="preserve"> долговой политики городского </w:t>
      </w:r>
      <w:proofErr w:type="gramStart"/>
      <w:r>
        <w:rPr>
          <w:sz w:val="28"/>
          <w:szCs w:val="28"/>
        </w:rPr>
        <w:t>округа  Архангельской</w:t>
      </w:r>
      <w:proofErr w:type="gramEnd"/>
      <w:r>
        <w:rPr>
          <w:sz w:val="28"/>
          <w:szCs w:val="28"/>
        </w:rPr>
        <w:t xml:space="preserve"> области </w:t>
      </w:r>
      <w:r w:rsidR="00CD262B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CD262B">
        <w:rPr>
          <w:sz w:val="28"/>
          <w:szCs w:val="28"/>
        </w:rPr>
        <w:t>»</w:t>
      </w:r>
      <w:r>
        <w:rPr>
          <w:sz w:val="28"/>
          <w:szCs w:val="28"/>
        </w:rPr>
        <w:t xml:space="preserve"> на 202</w:t>
      </w:r>
      <w:r w:rsidR="001D4FEE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14:paraId="15A558B1" w14:textId="080E61EE" w:rsidR="00276076" w:rsidRDefault="00276076" w:rsidP="00276076">
      <w:pPr>
        <w:widowControl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1D4FE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1D4FE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14:paraId="03483F1E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05AA19F3" w14:textId="77777777" w:rsidR="00264D96" w:rsidRDefault="00264D96" w:rsidP="00264D96">
      <w:pPr>
        <w:widowControl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14:paraId="69B22DA8" w14:textId="77777777" w:rsidR="00DE5935" w:rsidRDefault="00DE5935" w:rsidP="00DE5935">
      <w:pPr>
        <w:ind w:firstLine="708"/>
        <w:jc w:val="both"/>
        <w:rPr>
          <w:color w:val="000000"/>
          <w:spacing w:val="-6"/>
          <w:sz w:val="28"/>
          <w:szCs w:val="28"/>
        </w:rPr>
      </w:pPr>
    </w:p>
    <w:p w14:paraId="738E8792" w14:textId="77777777" w:rsidR="00264D96" w:rsidRDefault="00DE5935" w:rsidP="00D60D4C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64D96">
        <w:rPr>
          <w:sz w:val="28"/>
          <w:szCs w:val="28"/>
        </w:rPr>
        <w:t xml:space="preserve">олговая политика </w:t>
      </w:r>
      <w:r>
        <w:rPr>
          <w:sz w:val="28"/>
          <w:szCs w:val="28"/>
        </w:rPr>
        <w:t xml:space="preserve">городского округа Архангельской области </w:t>
      </w:r>
      <w:r w:rsidR="00CD262B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CD262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37A79" w:rsidRPr="009A3766">
        <w:rPr>
          <w:color w:val="000000"/>
          <w:sz w:val="28"/>
          <w:szCs w:val="28"/>
        </w:rPr>
        <w:t xml:space="preserve">(далее – </w:t>
      </w:r>
      <w:r w:rsidR="00B37A79">
        <w:rPr>
          <w:color w:val="000000"/>
          <w:sz w:val="28"/>
          <w:szCs w:val="28"/>
        </w:rPr>
        <w:t xml:space="preserve"> долговая </w:t>
      </w:r>
      <w:r w:rsidR="00B37A79" w:rsidRPr="009A3766">
        <w:rPr>
          <w:color w:val="000000"/>
          <w:spacing w:val="-6"/>
          <w:sz w:val="28"/>
          <w:szCs w:val="28"/>
        </w:rPr>
        <w:t xml:space="preserve"> политика)</w:t>
      </w:r>
      <w:r w:rsidR="00B37A79">
        <w:rPr>
          <w:color w:val="000000"/>
          <w:spacing w:val="-6"/>
          <w:sz w:val="28"/>
          <w:szCs w:val="28"/>
        </w:rPr>
        <w:t xml:space="preserve"> </w:t>
      </w:r>
      <w:r w:rsidR="00B37A79" w:rsidRPr="009A3766">
        <w:rPr>
          <w:color w:val="000000"/>
          <w:spacing w:val="-6"/>
          <w:sz w:val="28"/>
          <w:szCs w:val="28"/>
        </w:rPr>
        <w:t xml:space="preserve"> </w:t>
      </w:r>
      <w:r w:rsidR="0065538C">
        <w:rPr>
          <w:color w:val="000000"/>
          <w:spacing w:val="-6"/>
          <w:sz w:val="28"/>
          <w:szCs w:val="28"/>
        </w:rPr>
        <w:t xml:space="preserve">является составной частью </w:t>
      </w:r>
      <w:r w:rsidR="001B67B0">
        <w:rPr>
          <w:color w:val="000000"/>
          <w:spacing w:val="-6"/>
          <w:sz w:val="28"/>
          <w:szCs w:val="28"/>
        </w:rPr>
        <w:t xml:space="preserve">бюджетной политики и </w:t>
      </w:r>
      <w:r w:rsidR="00B37A79">
        <w:rPr>
          <w:sz w:val="28"/>
          <w:szCs w:val="28"/>
        </w:rPr>
        <w:t>направлена на</w:t>
      </w:r>
      <w:r w:rsidR="00264D96">
        <w:rPr>
          <w:sz w:val="28"/>
          <w:szCs w:val="28"/>
        </w:rPr>
        <w:t xml:space="preserve"> реализаци</w:t>
      </w:r>
      <w:r w:rsidR="00B37A79">
        <w:rPr>
          <w:sz w:val="28"/>
          <w:szCs w:val="28"/>
        </w:rPr>
        <w:t>ю</w:t>
      </w:r>
      <w:r w:rsidR="00264D96">
        <w:rPr>
          <w:sz w:val="28"/>
          <w:szCs w:val="28"/>
        </w:rPr>
        <w:t xml:space="preserve"> комплекса мер</w:t>
      </w:r>
      <w:r w:rsidR="00B37A79">
        <w:rPr>
          <w:sz w:val="28"/>
          <w:szCs w:val="28"/>
        </w:rPr>
        <w:t xml:space="preserve"> по</w:t>
      </w:r>
      <w:r w:rsidR="00264D96">
        <w:rPr>
          <w:sz w:val="28"/>
          <w:szCs w:val="28"/>
        </w:rPr>
        <w:t xml:space="preserve"> обеспечени</w:t>
      </w:r>
      <w:r w:rsidR="00B37A79">
        <w:rPr>
          <w:sz w:val="28"/>
          <w:szCs w:val="28"/>
        </w:rPr>
        <w:t>ю</w:t>
      </w:r>
      <w:r w:rsidR="00264D96">
        <w:rPr>
          <w:sz w:val="28"/>
          <w:szCs w:val="28"/>
        </w:rPr>
        <w:t xml:space="preserve"> потребности </w:t>
      </w:r>
      <w:r w:rsidR="00B37A79">
        <w:rPr>
          <w:sz w:val="28"/>
          <w:szCs w:val="28"/>
        </w:rPr>
        <w:t xml:space="preserve">городского округа Архангельской области </w:t>
      </w:r>
      <w:r w:rsidR="00CD262B">
        <w:rPr>
          <w:sz w:val="28"/>
          <w:szCs w:val="28"/>
        </w:rPr>
        <w:t>«</w:t>
      </w:r>
      <w:r w:rsidR="00B37A79">
        <w:rPr>
          <w:sz w:val="28"/>
          <w:szCs w:val="28"/>
        </w:rPr>
        <w:t>Город Коряжма</w:t>
      </w:r>
      <w:r w:rsidR="00CD262B">
        <w:rPr>
          <w:sz w:val="28"/>
          <w:szCs w:val="28"/>
        </w:rPr>
        <w:t>»</w:t>
      </w:r>
      <w:r w:rsidR="00B37A79">
        <w:rPr>
          <w:sz w:val="28"/>
          <w:szCs w:val="28"/>
        </w:rPr>
        <w:t xml:space="preserve"> (далее – муниципальное образование)</w:t>
      </w:r>
      <w:r w:rsidR="00803802">
        <w:rPr>
          <w:sz w:val="28"/>
          <w:szCs w:val="28"/>
        </w:rPr>
        <w:t xml:space="preserve"> </w:t>
      </w:r>
      <w:r w:rsidR="00264D96">
        <w:rPr>
          <w:sz w:val="28"/>
          <w:szCs w:val="28"/>
        </w:rPr>
        <w:t>в заемн</w:t>
      </w:r>
      <w:r w:rsidR="009F6296">
        <w:rPr>
          <w:sz w:val="28"/>
          <w:szCs w:val="28"/>
        </w:rPr>
        <w:t>ом финансировании, своевременном</w:t>
      </w:r>
      <w:r w:rsidR="00264D96">
        <w:rPr>
          <w:sz w:val="28"/>
          <w:szCs w:val="28"/>
        </w:rPr>
        <w:t xml:space="preserve"> и полно</w:t>
      </w:r>
      <w:r w:rsidR="009F6296">
        <w:rPr>
          <w:sz w:val="28"/>
          <w:szCs w:val="28"/>
        </w:rPr>
        <w:t>м</w:t>
      </w:r>
      <w:r w:rsidR="00264D96">
        <w:rPr>
          <w:sz w:val="28"/>
          <w:szCs w:val="28"/>
        </w:rPr>
        <w:t xml:space="preserve"> исполнени</w:t>
      </w:r>
      <w:r w:rsidR="009F6296">
        <w:rPr>
          <w:sz w:val="28"/>
          <w:szCs w:val="28"/>
        </w:rPr>
        <w:t>и</w:t>
      </w:r>
      <w:r w:rsidR="00264D96">
        <w:rPr>
          <w:sz w:val="28"/>
          <w:szCs w:val="28"/>
        </w:rPr>
        <w:t xml:space="preserve"> </w:t>
      </w:r>
      <w:r w:rsidR="009F6296">
        <w:rPr>
          <w:sz w:val="28"/>
          <w:szCs w:val="28"/>
        </w:rPr>
        <w:t>муниципальных</w:t>
      </w:r>
      <w:r w:rsidR="00264D96">
        <w:rPr>
          <w:sz w:val="28"/>
          <w:szCs w:val="28"/>
        </w:rPr>
        <w:t xml:space="preserve"> долговых обязательств при минимизации расходов на их обслуживание</w:t>
      </w:r>
      <w:r w:rsidR="009F6296">
        <w:rPr>
          <w:sz w:val="28"/>
          <w:szCs w:val="28"/>
        </w:rPr>
        <w:t>.</w:t>
      </w:r>
    </w:p>
    <w:p w14:paraId="3DF3DF21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</w:t>
      </w:r>
      <w:r w:rsidR="009F6296">
        <w:rPr>
          <w:sz w:val="28"/>
          <w:szCs w:val="28"/>
        </w:rPr>
        <w:t xml:space="preserve">долговой политики </w:t>
      </w:r>
      <w:r>
        <w:rPr>
          <w:sz w:val="28"/>
          <w:szCs w:val="28"/>
        </w:rPr>
        <w:t xml:space="preserve">устанавливают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</w:t>
      </w:r>
      <w:r w:rsidR="009F6296">
        <w:rPr>
          <w:sz w:val="28"/>
          <w:szCs w:val="28"/>
        </w:rPr>
        <w:t xml:space="preserve">муниципальным долгом городского округа </w:t>
      </w:r>
      <w:r>
        <w:rPr>
          <w:sz w:val="28"/>
          <w:szCs w:val="28"/>
        </w:rPr>
        <w:t xml:space="preserve">Архангельской области </w:t>
      </w:r>
      <w:r w:rsidR="00CD262B">
        <w:rPr>
          <w:sz w:val="28"/>
          <w:szCs w:val="28"/>
        </w:rPr>
        <w:t>«</w:t>
      </w:r>
      <w:r w:rsidR="009F6296">
        <w:rPr>
          <w:sz w:val="28"/>
          <w:szCs w:val="28"/>
        </w:rPr>
        <w:t>Город Коряжма</w:t>
      </w:r>
      <w:r w:rsidR="00CD262B">
        <w:rPr>
          <w:sz w:val="28"/>
          <w:szCs w:val="28"/>
        </w:rPr>
        <w:t>»</w:t>
      </w:r>
      <w:r w:rsidR="009F6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9F62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F6296">
        <w:rPr>
          <w:sz w:val="28"/>
          <w:szCs w:val="28"/>
        </w:rPr>
        <w:t>муниципальный долг</w:t>
      </w:r>
      <w:r>
        <w:rPr>
          <w:sz w:val="28"/>
          <w:szCs w:val="28"/>
        </w:rPr>
        <w:t>).</w:t>
      </w:r>
    </w:p>
    <w:p w14:paraId="4FC3CED4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25E26CB0" w14:textId="77777777" w:rsidR="00264D96" w:rsidRDefault="00264D96" w:rsidP="00264D96">
      <w:pPr>
        <w:widowControl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Итоги реализации долговой политики</w:t>
      </w:r>
    </w:p>
    <w:p w14:paraId="7A707553" w14:textId="77777777" w:rsidR="007B577D" w:rsidRDefault="007B577D" w:rsidP="00264D96">
      <w:pPr>
        <w:widowControl/>
        <w:adjustRightInd w:val="0"/>
        <w:ind w:firstLine="540"/>
        <w:jc w:val="both"/>
        <w:rPr>
          <w:sz w:val="28"/>
          <w:szCs w:val="28"/>
        </w:rPr>
      </w:pPr>
    </w:p>
    <w:p w14:paraId="4751E5BE" w14:textId="77777777" w:rsidR="002A6978" w:rsidRDefault="002A6978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муниципального долга </w:t>
      </w:r>
      <w:r w:rsidR="00C72EAE">
        <w:rPr>
          <w:sz w:val="28"/>
          <w:szCs w:val="28"/>
        </w:rPr>
        <w:t xml:space="preserve">и расходов на его обслуживание </w:t>
      </w:r>
      <w:r>
        <w:rPr>
          <w:sz w:val="28"/>
          <w:szCs w:val="28"/>
        </w:rPr>
        <w:t>за пятилетний период складыва</w:t>
      </w:r>
      <w:r w:rsidR="00C72EAE">
        <w:rPr>
          <w:sz w:val="28"/>
          <w:szCs w:val="28"/>
        </w:rPr>
        <w:t>ется</w:t>
      </w:r>
      <w:r w:rsidR="005B2D15">
        <w:rPr>
          <w:sz w:val="28"/>
          <w:szCs w:val="28"/>
        </w:rPr>
        <w:t xml:space="preserve"> следующим образом:</w:t>
      </w:r>
      <w:r>
        <w:rPr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19"/>
        <w:gridCol w:w="1219"/>
        <w:gridCol w:w="1219"/>
        <w:gridCol w:w="1361"/>
        <w:gridCol w:w="1361"/>
      </w:tblGrid>
      <w:tr w:rsidR="001D4FEE" w:rsidRPr="008622DA" w14:paraId="1D45CA54" w14:textId="77777777" w:rsidTr="001B67B0">
        <w:tc>
          <w:tcPr>
            <w:tcW w:w="3119" w:type="dxa"/>
          </w:tcPr>
          <w:p w14:paraId="2BE775C7" w14:textId="77777777" w:rsidR="001D4FEE" w:rsidRPr="002A6978" w:rsidRDefault="001D4FEE" w:rsidP="001D4FEE">
            <w:pPr>
              <w:widowControl/>
              <w:adjustRightInd w:val="0"/>
              <w:jc w:val="center"/>
            </w:pPr>
          </w:p>
        </w:tc>
        <w:tc>
          <w:tcPr>
            <w:tcW w:w="1219" w:type="dxa"/>
          </w:tcPr>
          <w:p w14:paraId="5C293E77" w14:textId="77777777" w:rsidR="001D4FEE" w:rsidRDefault="001D4FEE" w:rsidP="001D4FEE">
            <w:pPr>
              <w:widowControl/>
              <w:adjustRightInd w:val="0"/>
              <w:jc w:val="center"/>
            </w:pPr>
            <w:r>
              <w:t>н</w:t>
            </w:r>
            <w:r w:rsidRPr="002A6978">
              <w:t>а 01.01.2021</w:t>
            </w:r>
          </w:p>
          <w:p w14:paraId="699E1F45" w14:textId="5D27D528" w:rsidR="001D4FEE" w:rsidRDefault="001D4FEE" w:rsidP="001D4FEE">
            <w:pPr>
              <w:jc w:val="center"/>
            </w:pPr>
          </w:p>
        </w:tc>
        <w:tc>
          <w:tcPr>
            <w:tcW w:w="1219" w:type="dxa"/>
          </w:tcPr>
          <w:p w14:paraId="354E3A64" w14:textId="77777777" w:rsidR="001D4FEE" w:rsidRDefault="001D4FEE" w:rsidP="001D4FEE">
            <w:pPr>
              <w:widowControl/>
              <w:adjustRightInd w:val="0"/>
              <w:jc w:val="center"/>
            </w:pPr>
            <w:r>
              <w:t>н</w:t>
            </w:r>
            <w:r w:rsidRPr="002A6978">
              <w:t>а 01.01.202</w:t>
            </w:r>
            <w:r>
              <w:t>2</w:t>
            </w:r>
          </w:p>
          <w:p w14:paraId="2FD390CC" w14:textId="77777777" w:rsidR="001D4FEE" w:rsidRPr="002A6978" w:rsidRDefault="001D4FEE" w:rsidP="001D4FEE">
            <w:pPr>
              <w:widowControl/>
              <w:adjustRightInd w:val="0"/>
              <w:jc w:val="center"/>
            </w:pPr>
          </w:p>
        </w:tc>
        <w:tc>
          <w:tcPr>
            <w:tcW w:w="1219" w:type="dxa"/>
          </w:tcPr>
          <w:p w14:paraId="1522DC08" w14:textId="77777777" w:rsidR="001D4FEE" w:rsidRDefault="001D4FEE" w:rsidP="001D4FEE">
            <w:pPr>
              <w:widowControl/>
              <w:adjustRightInd w:val="0"/>
              <w:jc w:val="center"/>
            </w:pPr>
            <w:r>
              <w:t>н</w:t>
            </w:r>
            <w:r w:rsidRPr="002A6978">
              <w:t>а 01.01.202</w:t>
            </w:r>
            <w:r>
              <w:t>3</w:t>
            </w:r>
          </w:p>
          <w:p w14:paraId="19A43232" w14:textId="77777777" w:rsidR="001D4FEE" w:rsidRPr="002A6978" w:rsidRDefault="001D4FEE" w:rsidP="001D4FEE">
            <w:pPr>
              <w:widowControl/>
              <w:adjustRightInd w:val="0"/>
              <w:jc w:val="center"/>
            </w:pPr>
          </w:p>
        </w:tc>
        <w:tc>
          <w:tcPr>
            <w:tcW w:w="1361" w:type="dxa"/>
          </w:tcPr>
          <w:p w14:paraId="4B265BCA" w14:textId="3A57E6D5" w:rsidR="001D4FEE" w:rsidRDefault="001D4FEE" w:rsidP="001D4FEE">
            <w:pPr>
              <w:widowControl/>
              <w:adjustRightInd w:val="0"/>
              <w:jc w:val="center"/>
            </w:pPr>
            <w:r>
              <w:t>н</w:t>
            </w:r>
            <w:r w:rsidRPr="002A6978">
              <w:t>а 01.01.202</w:t>
            </w:r>
            <w:r>
              <w:t>4</w:t>
            </w:r>
          </w:p>
          <w:p w14:paraId="199C33FE" w14:textId="77777777" w:rsidR="001D4FEE" w:rsidRPr="002A6978" w:rsidRDefault="001D4FEE" w:rsidP="001D4FEE">
            <w:pPr>
              <w:widowControl/>
              <w:adjustRightInd w:val="0"/>
              <w:jc w:val="center"/>
            </w:pPr>
          </w:p>
        </w:tc>
        <w:tc>
          <w:tcPr>
            <w:tcW w:w="1361" w:type="dxa"/>
          </w:tcPr>
          <w:p w14:paraId="1883686C" w14:textId="6DFDD64A" w:rsidR="001D4FEE" w:rsidRDefault="001D4FEE" w:rsidP="001D4FEE">
            <w:pPr>
              <w:widowControl/>
              <w:adjustRightInd w:val="0"/>
              <w:jc w:val="center"/>
            </w:pPr>
            <w:r>
              <w:t>н</w:t>
            </w:r>
            <w:r w:rsidRPr="002A6978">
              <w:t>а 01.01.202</w:t>
            </w:r>
            <w:r>
              <w:t>5</w:t>
            </w:r>
          </w:p>
          <w:p w14:paraId="0449C636" w14:textId="77777777" w:rsidR="001D4FEE" w:rsidRDefault="001D4FEE" w:rsidP="001D4FEE">
            <w:pPr>
              <w:widowControl/>
              <w:adjustRightInd w:val="0"/>
              <w:jc w:val="center"/>
            </w:pPr>
            <w:r>
              <w:t>(ожидаемый)</w:t>
            </w:r>
          </w:p>
        </w:tc>
      </w:tr>
      <w:tr w:rsidR="001D4FEE" w:rsidRPr="008622DA" w14:paraId="1F7A80D6" w14:textId="77777777" w:rsidTr="001B67B0">
        <w:tc>
          <w:tcPr>
            <w:tcW w:w="3119" w:type="dxa"/>
          </w:tcPr>
          <w:p w14:paraId="196FC1A6" w14:textId="77777777" w:rsidR="001D4FEE" w:rsidRPr="002A6978" w:rsidRDefault="001D4FEE" w:rsidP="001D4FEE">
            <w:pPr>
              <w:widowControl/>
              <w:adjustRightInd w:val="0"/>
              <w:jc w:val="center"/>
            </w:pPr>
            <w:r>
              <w:t xml:space="preserve">Объем муниципального долга, </w:t>
            </w:r>
            <w:proofErr w:type="gramStart"/>
            <w:r>
              <w:t>тыс.рублей</w:t>
            </w:r>
            <w:proofErr w:type="gramEnd"/>
          </w:p>
        </w:tc>
        <w:tc>
          <w:tcPr>
            <w:tcW w:w="1219" w:type="dxa"/>
          </w:tcPr>
          <w:p w14:paraId="6F64BB91" w14:textId="7A2A9358" w:rsidR="001D4FEE" w:rsidRPr="002A6978" w:rsidRDefault="001D4FEE" w:rsidP="001D4FEE">
            <w:pPr>
              <w:widowControl/>
              <w:adjustRightInd w:val="0"/>
              <w:jc w:val="center"/>
            </w:pPr>
            <w:r>
              <w:t>133 100,0</w:t>
            </w:r>
          </w:p>
        </w:tc>
        <w:tc>
          <w:tcPr>
            <w:tcW w:w="1219" w:type="dxa"/>
          </w:tcPr>
          <w:p w14:paraId="067CA7B6" w14:textId="5E57BCF8" w:rsidR="001D4FEE" w:rsidRPr="002A6978" w:rsidRDefault="001D4FEE" w:rsidP="001D4FEE">
            <w:pPr>
              <w:widowControl/>
              <w:adjustRightInd w:val="0"/>
              <w:jc w:val="center"/>
            </w:pPr>
            <w:r>
              <w:t>168 100,0</w:t>
            </w:r>
          </w:p>
        </w:tc>
        <w:tc>
          <w:tcPr>
            <w:tcW w:w="1219" w:type="dxa"/>
          </w:tcPr>
          <w:p w14:paraId="773A924F" w14:textId="09A6C585" w:rsidR="001D4FEE" w:rsidRPr="002A6978" w:rsidRDefault="001D4FEE" w:rsidP="001D4FEE">
            <w:pPr>
              <w:widowControl/>
              <w:adjustRightInd w:val="0"/>
              <w:jc w:val="center"/>
            </w:pPr>
            <w:r>
              <w:t>214 000,0</w:t>
            </w:r>
          </w:p>
        </w:tc>
        <w:tc>
          <w:tcPr>
            <w:tcW w:w="1361" w:type="dxa"/>
          </w:tcPr>
          <w:p w14:paraId="1D0BCC73" w14:textId="20F97858" w:rsidR="001D4FEE" w:rsidRPr="002A6978" w:rsidRDefault="007247A6" w:rsidP="001D4FEE">
            <w:pPr>
              <w:widowControl/>
              <w:adjustRightInd w:val="0"/>
              <w:jc w:val="center"/>
            </w:pPr>
            <w:r>
              <w:t>256 000,0</w:t>
            </w:r>
          </w:p>
        </w:tc>
        <w:tc>
          <w:tcPr>
            <w:tcW w:w="1361" w:type="dxa"/>
          </w:tcPr>
          <w:p w14:paraId="68AF130B" w14:textId="3B1AC145" w:rsidR="001D4FEE" w:rsidRDefault="007247A6" w:rsidP="001D4FEE">
            <w:pPr>
              <w:widowControl/>
              <w:adjustRightInd w:val="0"/>
              <w:jc w:val="center"/>
            </w:pPr>
            <w:r>
              <w:t>319 997,7</w:t>
            </w:r>
          </w:p>
        </w:tc>
      </w:tr>
      <w:tr w:rsidR="001D4FEE" w:rsidRPr="008622DA" w14:paraId="23F60B48" w14:textId="77777777" w:rsidTr="001B67B0">
        <w:tc>
          <w:tcPr>
            <w:tcW w:w="3119" w:type="dxa"/>
          </w:tcPr>
          <w:p w14:paraId="39AD648A" w14:textId="77777777" w:rsidR="001D4FEE" w:rsidRDefault="001D4FEE" w:rsidP="001D4FEE">
            <w:pPr>
              <w:widowControl/>
              <w:adjustRightInd w:val="0"/>
              <w:jc w:val="center"/>
            </w:pPr>
            <w:r>
              <w:t>Темпы прироста (</w:t>
            </w:r>
            <w:proofErr w:type="gramStart"/>
            <w:r>
              <w:t>снижения)  к</w:t>
            </w:r>
            <w:proofErr w:type="gramEnd"/>
            <w:r>
              <w:t xml:space="preserve"> предыдущему периоду, %</w:t>
            </w:r>
          </w:p>
        </w:tc>
        <w:tc>
          <w:tcPr>
            <w:tcW w:w="1219" w:type="dxa"/>
          </w:tcPr>
          <w:p w14:paraId="4BF6D0F5" w14:textId="7D13BE7E" w:rsidR="001D4FEE" w:rsidRDefault="001D4FEE" w:rsidP="001D4FEE">
            <w:pPr>
              <w:widowControl/>
              <w:adjustRightInd w:val="0"/>
              <w:jc w:val="center"/>
            </w:pPr>
            <w:r>
              <w:t>-2,3%</w:t>
            </w:r>
          </w:p>
        </w:tc>
        <w:tc>
          <w:tcPr>
            <w:tcW w:w="1219" w:type="dxa"/>
          </w:tcPr>
          <w:p w14:paraId="56BB2424" w14:textId="38836FB5" w:rsidR="001D4FEE" w:rsidRDefault="001D4FEE" w:rsidP="001D4FEE">
            <w:pPr>
              <w:widowControl/>
              <w:adjustRightInd w:val="0"/>
              <w:jc w:val="center"/>
            </w:pPr>
            <w:r>
              <w:t>+26,3%</w:t>
            </w:r>
          </w:p>
        </w:tc>
        <w:tc>
          <w:tcPr>
            <w:tcW w:w="1219" w:type="dxa"/>
          </w:tcPr>
          <w:p w14:paraId="64664A73" w14:textId="1ED5CB23" w:rsidR="001D4FEE" w:rsidRDefault="001D4FEE" w:rsidP="001D4FEE">
            <w:pPr>
              <w:widowControl/>
              <w:adjustRightInd w:val="0"/>
              <w:jc w:val="center"/>
            </w:pPr>
            <w:r>
              <w:t>+27,3</w:t>
            </w:r>
          </w:p>
        </w:tc>
        <w:tc>
          <w:tcPr>
            <w:tcW w:w="1361" w:type="dxa"/>
          </w:tcPr>
          <w:p w14:paraId="434301A8" w14:textId="30BF1670" w:rsidR="001D4FEE" w:rsidRDefault="007247A6" w:rsidP="001D4FEE">
            <w:pPr>
              <w:widowControl/>
              <w:adjustRightInd w:val="0"/>
              <w:jc w:val="center"/>
            </w:pPr>
            <w:r>
              <w:t>+19,6%</w:t>
            </w:r>
          </w:p>
        </w:tc>
        <w:tc>
          <w:tcPr>
            <w:tcW w:w="1361" w:type="dxa"/>
          </w:tcPr>
          <w:p w14:paraId="7CA368BD" w14:textId="5025C2D2" w:rsidR="001D4FEE" w:rsidRDefault="00974FDC" w:rsidP="001D4FEE">
            <w:pPr>
              <w:widowControl/>
              <w:adjustRightInd w:val="0"/>
              <w:jc w:val="center"/>
            </w:pPr>
            <w:r>
              <w:t>25,0%</w:t>
            </w:r>
          </w:p>
        </w:tc>
      </w:tr>
      <w:tr w:rsidR="001D4FEE" w:rsidRPr="008622DA" w14:paraId="1142D4D6" w14:textId="77777777" w:rsidTr="001B67B0">
        <w:tc>
          <w:tcPr>
            <w:tcW w:w="3119" w:type="dxa"/>
          </w:tcPr>
          <w:p w14:paraId="311B7CEF" w14:textId="77777777" w:rsidR="001D4FEE" w:rsidRDefault="001D4FEE" w:rsidP="001D4FEE">
            <w:pPr>
              <w:widowControl/>
              <w:adjustRightInd w:val="0"/>
              <w:jc w:val="center"/>
            </w:pPr>
            <w:r>
              <w:t>Уровень муниципального долга к общему объему доходов без учета безвозмездных поступлений, %</w:t>
            </w:r>
          </w:p>
        </w:tc>
        <w:tc>
          <w:tcPr>
            <w:tcW w:w="1219" w:type="dxa"/>
          </w:tcPr>
          <w:p w14:paraId="0694A403" w14:textId="1EEC97B2" w:rsidR="001D4FEE" w:rsidRDefault="001D4FEE" w:rsidP="001D4FEE">
            <w:pPr>
              <w:widowControl/>
              <w:adjustRightInd w:val="0"/>
              <w:jc w:val="center"/>
            </w:pPr>
            <w:r>
              <w:t>29,4%</w:t>
            </w:r>
          </w:p>
        </w:tc>
        <w:tc>
          <w:tcPr>
            <w:tcW w:w="1219" w:type="dxa"/>
          </w:tcPr>
          <w:p w14:paraId="0F64A9A3" w14:textId="6F4A89D0" w:rsidR="001D4FEE" w:rsidRDefault="001D4FEE" w:rsidP="001D4FEE">
            <w:pPr>
              <w:widowControl/>
              <w:adjustRightInd w:val="0"/>
              <w:jc w:val="center"/>
            </w:pPr>
            <w:r>
              <w:t>33,4%</w:t>
            </w:r>
          </w:p>
        </w:tc>
        <w:tc>
          <w:tcPr>
            <w:tcW w:w="1219" w:type="dxa"/>
          </w:tcPr>
          <w:p w14:paraId="23CC7B94" w14:textId="270BEEEB" w:rsidR="001D4FEE" w:rsidRDefault="001D4FEE" w:rsidP="001D4FEE">
            <w:pPr>
              <w:widowControl/>
              <w:adjustRightInd w:val="0"/>
              <w:jc w:val="center"/>
            </w:pPr>
            <w:r>
              <w:t>40,2%</w:t>
            </w:r>
          </w:p>
        </w:tc>
        <w:tc>
          <w:tcPr>
            <w:tcW w:w="1361" w:type="dxa"/>
          </w:tcPr>
          <w:p w14:paraId="76AD9A6E" w14:textId="142731D7" w:rsidR="001D4FEE" w:rsidRDefault="007247A6" w:rsidP="001D4FEE">
            <w:pPr>
              <w:widowControl/>
              <w:adjustRightInd w:val="0"/>
              <w:jc w:val="center"/>
            </w:pPr>
            <w:r>
              <w:t>42,5%</w:t>
            </w:r>
          </w:p>
        </w:tc>
        <w:tc>
          <w:tcPr>
            <w:tcW w:w="1361" w:type="dxa"/>
          </w:tcPr>
          <w:p w14:paraId="7D0A5A9B" w14:textId="409A921F" w:rsidR="001D4FEE" w:rsidRDefault="007247A6" w:rsidP="001D4FEE">
            <w:pPr>
              <w:widowControl/>
              <w:adjustRightInd w:val="0"/>
              <w:jc w:val="center"/>
            </w:pPr>
            <w:r>
              <w:t>49,2%</w:t>
            </w:r>
          </w:p>
        </w:tc>
      </w:tr>
      <w:tr w:rsidR="001D4FEE" w:rsidRPr="008622DA" w14:paraId="7BA54D9A" w14:textId="77777777" w:rsidTr="001B67B0">
        <w:tc>
          <w:tcPr>
            <w:tcW w:w="3119" w:type="dxa"/>
          </w:tcPr>
          <w:p w14:paraId="4BEBD834" w14:textId="77777777" w:rsidR="001D4FEE" w:rsidRDefault="001D4FEE" w:rsidP="001D4FEE">
            <w:pPr>
              <w:widowControl/>
              <w:adjustRightInd w:val="0"/>
              <w:jc w:val="center"/>
            </w:pPr>
            <w:r>
              <w:t xml:space="preserve">Расходы на обслуживание муниципального долга, </w:t>
            </w:r>
            <w:proofErr w:type="gramStart"/>
            <w:r>
              <w:t>тыс.рублей</w:t>
            </w:r>
            <w:proofErr w:type="gramEnd"/>
          </w:p>
        </w:tc>
        <w:tc>
          <w:tcPr>
            <w:tcW w:w="1219" w:type="dxa"/>
          </w:tcPr>
          <w:p w14:paraId="31D22127" w14:textId="25D4A36C" w:rsidR="001D4FEE" w:rsidRDefault="001D4FEE" w:rsidP="001D4FEE">
            <w:pPr>
              <w:widowControl/>
              <w:adjustRightInd w:val="0"/>
              <w:jc w:val="center"/>
            </w:pPr>
            <w:r>
              <w:t>7 664,8</w:t>
            </w:r>
          </w:p>
        </w:tc>
        <w:tc>
          <w:tcPr>
            <w:tcW w:w="1219" w:type="dxa"/>
          </w:tcPr>
          <w:p w14:paraId="654E9BF9" w14:textId="0EB067EF" w:rsidR="001D4FEE" w:rsidRDefault="001D4FEE" w:rsidP="001D4FEE">
            <w:pPr>
              <w:widowControl/>
              <w:adjustRightInd w:val="0"/>
              <w:jc w:val="center"/>
            </w:pPr>
            <w:r>
              <w:t>5 969,7</w:t>
            </w:r>
          </w:p>
        </w:tc>
        <w:tc>
          <w:tcPr>
            <w:tcW w:w="1219" w:type="dxa"/>
          </w:tcPr>
          <w:p w14:paraId="13C29240" w14:textId="4F0135F1" w:rsidR="001D4FEE" w:rsidRDefault="001D4FEE" w:rsidP="001D4FEE">
            <w:pPr>
              <w:widowControl/>
              <w:adjustRightInd w:val="0"/>
              <w:jc w:val="center"/>
            </w:pPr>
            <w:r>
              <w:t>6 685,6</w:t>
            </w:r>
          </w:p>
        </w:tc>
        <w:tc>
          <w:tcPr>
            <w:tcW w:w="1361" w:type="dxa"/>
          </w:tcPr>
          <w:p w14:paraId="2A715F38" w14:textId="5C0BF85C" w:rsidR="001D4FEE" w:rsidRDefault="007247A6" w:rsidP="001D4FEE">
            <w:pPr>
              <w:widowControl/>
              <w:adjustRightInd w:val="0"/>
              <w:jc w:val="center"/>
            </w:pPr>
            <w:r>
              <w:t>13 032,3</w:t>
            </w:r>
          </w:p>
        </w:tc>
        <w:tc>
          <w:tcPr>
            <w:tcW w:w="1361" w:type="dxa"/>
          </w:tcPr>
          <w:p w14:paraId="5A5EA323" w14:textId="1AF326A9" w:rsidR="001D4FEE" w:rsidRDefault="00235D68" w:rsidP="001D4FEE">
            <w:pPr>
              <w:widowControl/>
              <w:adjustRightInd w:val="0"/>
              <w:jc w:val="center"/>
            </w:pPr>
            <w:r>
              <w:t>28 100,0</w:t>
            </w:r>
          </w:p>
        </w:tc>
      </w:tr>
    </w:tbl>
    <w:p w14:paraId="64271835" w14:textId="0E56E310" w:rsidR="00AF7F9C" w:rsidRDefault="00235D68" w:rsidP="002B743C">
      <w:pPr>
        <w:widowControl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Начиная с</w:t>
      </w:r>
      <w:r w:rsidR="001A7223">
        <w:rPr>
          <w:bCs/>
          <w:sz w:val="28"/>
          <w:szCs w:val="28"/>
        </w:rPr>
        <w:t xml:space="preserve"> </w:t>
      </w:r>
      <w:r w:rsidR="00C3268F">
        <w:rPr>
          <w:bCs/>
          <w:sz w:val="28"/>
          <w:szCs w:val="28"/>
        </w:rPr>
        <w:t>2021</w:t>
      </w:r>
      <w:r w:rsidR="00A43635">
        <w:rPr>
          <w:bCs/>
          <w:sz w:val="28"/>
          <w:szCs w:val="28"/>
        </w:rPr>
        <w:t xml:space="preserve"> </w:t>
      </w:r>
      <w:r w:rsidR="00C3268F">
        <w:rPr>
          <w:bCs/>
          <w:sz w:val="28"/>
          <w:szCs w:val="28"/>
        </w:rPr>
        <w:t>год</w:t>
      </w:r>
      <w:r w:rsidR="00A43635">
        <w:rPr>
          <w:bCs/>
          <w:sz w:val="28"/>
          <w:szCs w:val="28"/>
        </w:rPr>
        <w:t>а</w:t>
      </w:r>
      <w:r w:rsidR="001A7223">
        <w:rPr>
          <w:bCs/>
          <w:sz w:val="28"/>
          <w:szCs w:val="28"/>
        </w:rPr>
        <w:t xml:space="preserve"> </w:t>
      </w:r>
      <w:r w:rsidR="00BC715E">
        <w:rPr>
          <w:bCs/>
          <w:sz w:val="28"/>
          <w:szCs w:val="28"/>
        </w:rPr>
        <w:t xml:space="preserve">на фоне роста расходных обязательств при ограниченных финансовых ресурсах </w:t>
      </w:r>
      <w:r w:rsidR="00A43635">
        <w:rPr>
          <w:bCs/>
          <w:sz w:val="28"/>
          <w:szCs w:val="28"/>
        </w:rPr>
        <w:t>муниципальный долг р</w:t>
      </w:r>
      <w:r w:rsidR="00D75AE8">
        <w:rPr>
          <w:bCs/>
          <w:sz w:val="28"/>
          <w:szCs w:val="28"/>
        </w:rPr>
        <w:t>астет. Т</w:t>
      </w:r>
      <w:r w:rsidR="00A43635">
        <w:rPr>
          <w:bCs/>
          <w:sz w:val="28"/>
          <w:szCs w:val="28"/>
        </w:rPr>
        <w:t>емп</w:t>
      </w:r>
      <w:r w:rsidR="00D75AE8">
        <w:rPr>
          <w:bCs/>
          <w:sz w:val="28"/>
          <w:szCs w:val="28"/>
        </w:rPr>
        <w:t xml:space="preserve">ы </w:t>
      </w:r>
      <w:r w:rsidR="00860484">
        <w:rPr>
          <w:bCs/>
          <w:sz w:val="28"/>
          <w:szCs w:val="28"/>
        </w:rPr>
        <w:t>при</w:t>
      </w:r>
      <w:r w:rsidR="00D75AE8">
        <w:rPr>
          <w:bCs/>
          <w:sz w:val="28"/>
          <w:szCs w:val="28"/>
        </w:rPr>
        <w:t xml:space="preserve">роста </w:t>
      </w:r>
      <w:r w:rsidR="00860484">
        <w:rPr>
          <w:bCs/>
          <w:sz w:val="28"/>
          <w:szCs w:val="28"/>
        </w:rPr>
        <w:t>в 2022 году относительно 2021 года составили</w:t>
      </w:r>
      <w:r>
        <w:rPr>
          <w:bCs/>
          <w:sz w:val="28"/>
          <w:szCs w:val="28"/>
        </w:rPr>
        <w:t xml:space="preserve"> </w:t>
      </w:r>
      <w:r w:rsidR="00A43635">
        <w:rPr>
          <w:bCs/>
          <w:sz w:val="28"/>
          <w:szCs w:val="28"/>
        </w:rPr>
        <w:t>27,3%</w:t>
      </w:r>
      <w:r w:rsidR="00860484">
        <w:rPr>
          <w:bCs/>
          <w:sz w:val="28"/>
          <w:szCs w:val="28"/>
        </w:rPr>
        <w:t xml:space="preserve">, в 2023 году 19,6% к </w:t>
      </w:r>
      <w:r>
        <w:rPr>
          <w:bCs/>
          <w:sz w:val="28"/>
          <w:szCs w:val="28"/>
        </w:rPr>
        <w:t>2022 год</w:t>
      </w:r>
      <w:r w:rsidR="0086048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.</w:t>
      </w:r>
      <w:r w:rsidR="00A43635">
        <w:rPr>
          <w:bCs/>
          <w:sz w:val="28"/>
          <w:szCs w:val="28"/>
        </w:rPr>
        <w:t xml:space="preserve"> </w:t>
      </w:r>
      <w:r w:rsidR="001A7223">
        <w:rPr>
          <w:bCs/>
          <w:sz w:val="28"/>
          <w:szCs w:val="28"/>
        </w:rPr>
        <w:t xml:space="preserve"> </w:t>
      </w:r>
      <w:r w:rsidR="00C3268F">
        <w:rPr>
          <w:bCs/>
          <w:sz w:val="28"/>
          <w:szCs w:val="28"/>
        </w:rPr>
        <w:t xml:space="preserve"> </w:t>
      </w:r>
      <w:r w:rsidR="001103DA">
        <w:rPr>
          <w:bCs/>
          <w:sz w:val="28"/>
          <w:szCs w:val="28"/>
        </w:rPr>
        <w:t xml:space="preserve"> </w:t>
      </w:r>
    </w:p>
    <w:p w14:paraId="4AD8941A" w14:textId="0714756E" w:rsidR="002B743C" w:rsidRDefault="002B743C" w:rsidP="001103DA">
      <w:pPr>
        <w:widowControl/>
        <w:adjustRightInd w:val="0"/>
        <w:ind w:firstLine="540"/>
        <w:jc w:val="both"/>
        <w:rPr>
          <w:bCs/>
          <w:sz w:val="28"/>
          <w:szCs w:val="28"/>
        </w:rPr>
      </w:pPr>
      <w:r w:rsidRPr="00BD6B40">
        <w:rPr>
          <w:bCs/>
          <w:sz w:val="28"/>
          <w:szCs w:val="28"/>
        </w:rPr>
        <w:t>По итогам 202</w:t>
      </w:r>
      <w:r w:rsidR="00235D68">
        <w:rPr>
          <w:bCs/>
          <w:sz w:val="28"/>
          <w:szCs w:val="28"/>
        </w:rPr>
        <w:t>4</w:t>
      </w:r>
      <w:r w:rsidR="00AF64C7">
        <w:rPr>
          <w:bCs/>
          <w:sz w:val="28"/>
          <w:szCs w:val="28"/>
        </w:rPr>
        <w:t xml:space="preserve"> года </w:t>
      </w:r>
      <w:r w:rsidRPr="00BD6B40">
        <w:rPr>
          <w:bCs/>
          <w:sz w:val="28"/>
          <w:szCs w:val="28"/>
        </w:rPr>
        <w:t xml:space="preserve">вновь прогнозируется увеличение муниципального долга на </w:t>
      </w:r>
      <w:r w:rsidR="00AF64C7">
        <w:rPr>
          <w:bCs/>
          <w:sz w:val="28"/>
          <w:szCs w:val="28"/>
        </w:rPr>
        <w:t>2</w:t>
      </w:r>
      <w:r w:rsidR="00003C57">
        <w:rPr>
          <w:bCs/>
          <w:sz w:val="28"/>
          <w:szCs w:val="28"/>
        </w:rPr>
        <w:t>5,</w:t>
      </w:r>
      <w:r w:rsidR="00235D68">
        <w:rPr>
          <w:bCs/>
          <w:sz w:val="28"/>
          <w:szCs w:val="28"/>
        </w:rPr>
        <w:t>0</w:t>
      </w:r>
      <w:r w:rsidR="00AF64C7">
        <w:rPr>
          <w:bCs/>
          <w:sz w:val="28"/>
          <w:szCs w:val="28"/>
        </w:rPr>
        <w:t xml:space="preserve"> </w:t>
      </w:r>
      <w:r w:rsidRPr="00BD6B40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до </w:t>
      </w:r>
      <w:r w:rsidR="00235D68">
        <w:rPr>
          <w:bCs/>
          <w:sz w:val="28"/>
          <w:szCs w:val="28"/>
        </w:rPr>
        <w:t>319 997,7</w:t>
      </w:r>
      <w:r>
        <w:rPr>
          <w:bCs/>
          <w:sz w:val="28"/>
          <w:szCs w:val="28"/>
        </w:rPr>
        <w:t xml:space="preserve"> тыс.руб</w:t>
      </w:r>
      <w:r w:rsidR="00235D68">
        <w:rPr>
          <w:bCs/>
          <w:sz w:val="28"/>
          <w:szCs w:val="28"/>
        </w:rPr>
        <w:t>.</w:t>
      </w:r>
    </w:p>
    <w:p w14:paraId="71B68408" w14:textId="77777777" w:rsidR="002E3537" w:rsidRPr="00CA659C" w:rsidRDefault="002E3537" w:rsidP="008E50E4">
      <w:pPr>
        <w:widowControl/>
        <w:adjustRightInd w:val="0"/>
        <w:ind w:firstLine="540"/>
        <w:jc w:val="both"/>
        <w:rPr>
          <w:bCs/>
          <w:sz w:val="28"/>
          <w:szCs w:val="28"/>
        </w:rPr>
      </w:pPr>
      <w:r w:rsidRPr="00CA659C">
        <w:rPr>
          <w:bCs/>
          <w:sz w:val="28"/>
          <w:szCs w:val="28"/>
        </w:rPr>
        <w:lastRenderedPageBreak/>
        <w:t>В рамках активной долговой политики в муниципальном образовании провод</w:t>
      </w:r>
      <w:r w:rsidR="0013558D" w:rsidRPr="00CA659C">
        <w:rPr>
          <w:bCs/>
          <w:sz w:val="28"/>
          <w:szCs w:val="28"/>
        </w:rPr>
        <w:t>ятся</w:t>
      </w:r>
      <w:r w:rsidRPr="00CA659C">
        <w:rPr>
          <w:bCs/>
          <w:sz w:val="28"/>
          <w:szCs w:val="28"/>
        </w:rPr>
        <w:t xml:space="preserve"> </w:t>
      </w:r>
      <w:r w:rsidR="008E50E4" w:rsidRPr="00CA659C">
        <w:rPr>
          <w:bCs/>
          <w:sz w:val="28"/>
          <w:szCs w:val="28"/>
        </w:rPr>
        <w:t>м</w:t>
      </w:r>
      <w:r w:rsidRPr="00CA659C">
        <w:rPr>
          <w:bCs/>
          <w:sz w:val="28"/>
          <w:szCs w:val="28"/>
        </w:rPr>
        <w:t>ероприяти</w:t>
      </w:r>
      <w:r w:rsidR="008E50E4" w:rsidRPr="00CA659C">
        <w:rPr>
          <w:bCs/>
          <w:sz w:val="28"/>
          <w:szCs w:val="28"/>
        </w:rPr>
        <w:t>я</w:t>
      </w:r>
      <w:r w:rsidRPr="00CA659C">
        <w:rPr>
          <w:bCs/>
          <w:sz w:val="28"/>
          <w:szCs w:val="28"/>
        </w:rPr>
        <w:t>, направленны</w:t>
      </w:r>
      <w:r w:rsidR="008E50E4" w:rsidRPr="00CA659C">
        <w:rPr>
          <w:bCs/>
          <w:sz w:val="28"/>
          <w:szCs w:val="28"/>
        </w:rPr>
        <w:t>е</w:t>
      </w:r>
      <w:r w:rsidRPr="00CA659C">
        <w:rPr>
          <w:bCs/>
          <w:sz w:val="28"/>
          <w:szCs w:val="28"/>
        </w:rPr>
        <w:t xml:space="preserve"> на минимизацию расходов по обслуживанию муниципального долга</w:t>
      </w:r>
      <w:r w:rsidR="008E50E4" w:rsidRPr="00CA659C">
        <w:rPr>
          <w:bCs/>
          <w:sz w:val="28"/>
          <w:szCs w:val="28"/>
        </w:rPr>
        <w:t>.</w:t>
      </w:r>
      <w:r w:rsidRPr="00CA659C">
        <w:rPr>
          <w:bCs/>
          <w:sz w:val="28"/>
          <w:szCs w:val="28"/>
        </w:rPr>
        <w:t xml:space="preserve"> </w:t>
      </w:r>
    </w:p>
    <w:p w14:paraId="4880DD01" w14:textId="380526A7" w:rsidR="00235D68" w:rsidRDefault="008B5526" w:rsidP="00CA659C">
      <w:pPr>
        <w:widowControl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отсутствии</w:t>
      </w:r>
      <w:r w:rsidR="00974FDC">
        <w:rPr>
          <w:bCs/>
          <w:sz w:val="28"/>
          <w:szCs w:val="28"/>
        </w:rPr>
        <w:t xml:space="preserve"> доступа к бюджетным кредитам основным инструментом по управлению долгом остается </w:t>
      </w:r>
      <w:r w:rsidR="00974FDC" w:rsidRPr="00974FDC">
        <w:rPr>
          <w:bCs/>
          <w:sz w:val="28"/>
          <w:szCs w:val="28"/>
        </w:rPr>
        <w:t xml:space="preserve">практика проведения операций </w:t>
      </w:r>
      <w:r w:rsidR="00CA659C">
        <w:rPr>
          <w:bCs/>
          <w:sz w:val="28"/>
          <w:szCs w:val="28"/>
        </w:rPr>
        <w:t xml:space="preserve">с </w:t>
      </w:r>
      <w:r w:rsidR="00974FDC" w:rsidRPr="00974FDC">
        <w:rPr>
          <w:bCs/>
          <w:sz w:val="28"/>
          <w:szCs w:val="28"/>
        </w:rPr>
        <w:t>остатками средств на едином счете бюджета городского округа Архангельской области «Город Коряжма» (далее – местный бюджет), включая привлечение и возврат средств муниципальных учреждений для покрытия временных кассовых разрывов.</w:t>
      </w:r>
    </w:p>
    <w:p w14:paraId="5177524D" w14:textId="7C598003" w:rsidR="00235D68" w:rsidRDefault="008B5526" w:rsidP="00CA659C">
      <w:pPr>
        <w:widowControl/>
        <w:adjustRightInd w:val="0"/>
        <w:ind w:firstLine="540"/>
        <w:jc w:val="both"/>
        <w:rPr>
          <w:bCs/>
          <w:sz w:val="28"/>
          <w:szCs w:val="28"/>
        </w:rPr>
      </w:pPr>
      <w:r w:rsidRPr="00CA659C">
        <w:rPr>
          <w:bCs/>
          <w:sz w:val="28"/>
          <w:szCs w:val="28"/>
        </w:rPr>
        <w:t>По итогам 2023 года в результате применения данного инструмента удалось снизить расходы на обслуживание муниципального долга на 14 380,1 тыс.руб. от плановых назначений</w:t>
      </w:r>
      <w:r w:rsidR="00D2099E" w:rsidRPr="00CA659C">
        <w:rPr>
          <w:bCs/>
          <w:sz w:val="28"/>
          <w:szCs w:val="28"/>
        </w:rPr>
        <w:t>, в</w:t>
      </w:r>
      <w:r w:rsidRPr="008B5526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8B5526">
        <w:rPr>
          <w:bCs/>
          <w:sz w:val="28"/>
          <w:szCs w:val="28"/>
        </w:rPr>
        <w:t xml:space="preserve"> году также прогнозируется экономия </w:t>
      </w:r>
      <w:r w:rsidR="00BC715E">
        <w:rPr>
          <w:bCs/>
          <w:sz w:val="28"/>
          <w:szCs w:val="28"/>
        </w:rPr>
        <w:t>от плановых значений</w:t>
      </w:r>
      <w:r w:rsidRPr="008B552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CA659C">
        <w:rPr>
          <w:bCs/>
          <w:sz w:val="28"/>
          <w:szCs w:val="28"/>
        </w:rPr>
        <w:t>При этом на фоне роста ключевой ставки, начиная с июля 2023 года, значительно растет цена муниципальных заимствований.</w:t>
      </w:r>
    </w:p>
    <w:p w14:paraId="71B4C729" w14:textId="1779D5A0" w:rsidR="008E7B62" w:rsidRPr="00CA659C" w:rsidRDefault="008760C2" w:rsidP="00CA659C">
      <w:pPr>
        <w:widowControl/>
        <w:adjustRightInd w:val="0"/>
        <w:ind w:firstLine="540"/>
        <w:jc w:val="both"/>
        <w:rPr>
          <w:bCs/>
          <w:sz w:val="28"/>
          <w:szCs w:val="28"/>
        </w:rPr>
      </w:pPr>
      <w:r w:rsidRPr="00CA659C">
        <w:rPr>
          <w:bCs/>
          <w:sz w:val="28"/>
          <w:szCs w:val="28"/>
        </w:rPr>
        <w:t xml:space="preserve">В муниципальном образовании проводится системный мониторинг долговых обязательств, который направлен на соблюдение ограничений, установленных Бюджетным кодексом Российской Федерации. </w:t>
      </w:r>
    </w:p>
    <w:p w14:paraId="3F497724" w14:textId="1783BA5C" w:rsidR="00124560" w:rsidRPr="00CA659C" w:rsidRDefault="00602BCC" w:rsidP="008760C2">
      <w:pPr>
        <w:widowControl/>
        <w:adjustRightInd w:val="0"/>
        <w:ind w:firstLine="540"/>
        <w:jc w:val="both"/>
        <w:rPr>
          <w:bCs/>
          <w:sz w:val="28"/>
          <w:szCs w:val="28"/>
        </w:rPr>
      </w:pPr>
      <w:r w:rsidRPr="00CA659C">
        <w:rPr>
          <w:bCs/>
          <w:sz w:val="28"/>
          <w:szCs w:val="28"/>
        </w:rPr>
        <w:t>По итогам 202</w:t>
      </w:r>
      <w:r w:rsidR="00CA659C">
        <w:rPr>
          <w:bCs/>
          <w:sz w:val="28"/>
          <w:szCs w:val="28"/>
        </w:rPr>
        <w:t>3</w:t>
      </w:r>
      <w:r w:rsidRPr="00CA659C">
        <w:rPr>
          <w:bCs/>
          <w:sz w:val="28"/>
          <w:szCs w:val="28"/>
        </w:rPr>
        <w:t xml:space="preserve"> года и 9 месяц</w:t>
      </w:r>
      <w:r w:rsidR="00154888" w:rsidRPr="00CA659C">
        <w:rPr>
          <w:bCs/>
          <w:sz w:val="28"/>
          <w:szCs w:val="28"/>
        </w:rPr>
        <w:t>ев</w:t>
      </w:r>
      <w:r w:rsidRPr="00CA659C">
        <w:rPr>
          <w:bCs/>
          <w:sz w:val="28"/>
          <w:szCs w:val="28"/>
        </w:rPr>
        <w:t xml:space="preserve"> 202</w:t>
      </w:r>
      <w:r w:rsidR="00CA659C">
        <w:rPr>
          <w:bCs/>
          <w:sz w:val="28"/>
          <w:szCs w:val="28"/>
        </w:rPr>
        <w:t>4</w:t>
      </w:r>
      <w:r w:rsidRPr="00CA659C">
        <w:rPr>
          <w:bCs/>
          <w:sz w:val="28"/>
          <w:szCs w:val="28"/>
        </w:rPr>
        <w:t xml:space="preserve"> </w:t>
      </w:r>
      <w:proofErr w:type="gramStart"/>
      <w:r w:rsidRPr="00CA659C">
        <w:rPr>
          <w:bCs/>
          <w:sz w:val="28"/>
          <w:szCs w:val="28"/>
        </w:rPr>
        <w:t xml:space="preserve">года </w:t>
      </w:r>
      <w:r w:rsidR="00D27FA1" w:rsidRPr="00CA659C">
        <w:rPr>
          <w:bCs/>
          <w:sz w:val="28"/>
          <w:szCs w:val="28"/>
        </w:rPr>
        <w:t xml:space="preserve"> </w:t>
      </w:r>
      <w:r w:rsidRPr="00CA659C">
        <w:rPr>
          <w:bCs/>
          <w:sz w:val="28"/>
          <w:szCs w:val="28"/>
        </w:rPr>
        <w:t>параметры</w:t>
      </w:r>
      <w:proofErr w:type="gramEnd"/>
      <w:r w:rsidRPr="00CA659C">
        <w:rPr>
          <w:bCs/>
          <w:sz w:val="28"/>
          <w:szCs w:val="28"/>
        </w:rPr>
        <w:t xml:space="preserve"> муниципального долга и расходов на его обслуживание </w:t>
      </w:r>
      <w:r w:rsidR="003533AF" w:rsidRPr="00CA659C">
        <w:rPr>
          <w:bCs/>
          <w:sz w:val="28"/>
          <w:szCs w:val="28"/>
        </w:rPr>
        <w:t>соответствуют требованиям бюджетного законодательства Российской Федерации</w:t>
      </w:r>
      <w:r w:rsidR="00D27FA1" w:rsidRPr="00CA659C">
        <w:rPr>
          <w:bCs/>
          <w:sz w:val="28"/>
          <w:szCs w:val="28"/>
        </w:rPr>
        <w:t xml:space="preserve">. </w:t>
      </w:r>
    </w:p>
    <w:p w14:paraId="006C74AD" w14:textId="5488C866" w:rsidR="00124560" w:rsidRDefault="00D27FA1" w:rsidP="008760C2">
      <w:pPr>
        <w:widowControl/>
        <w:adjustRightInd w:val="0"/>
        <w:ind w:firstLine="540"/>
        <w:jc w:val="both"/>
        <w:rPr>
          <w:sz w:val="28"/>
          <w:szCs w:val="28"/>
        </w:rPr>
      </w:pPr>
      <w:r w:rsidRPr="00D27FA1">
        <w:rPr>
          <w:sz w:val="28"/>
          <w:szCs w:val="28"/>
        </w:rPr>
        <w:t>Доля расходов на обслуживание муниципального долга составила по итогам 202</w:t>
      </w:r>
      <w:r w:rsidR="00B76EE6">
        <w:rPr>
          <w:sz w:val="28"/>
          <w:szCs w:val="28"/>
        </w:rPr>
        <w:t>3</w:t>
      </w:r>
      <w:r w:rsidRPr="00D27FA1">
        <w:rPr>
          <w:sz w:val="28"/>
          <w:szCs w:val="28"/>
        </w:rPr>
        <w:t xml:space="preserve"> года в общем объеме расходов </w:t>
      </w:r>
      <w:r w:rsidR="00B76EE6">
        <w:rPr>
          <w:sz w:val="28"/>
          <w:szCs w:val="28"/>
        </w:rPr>
        <w:t xml:space="preserve">местного </w:t>
      </w:r>
      <w:r w:rsidRPr="00D27FA1">
        <w:rPr>
          <w:sz w:val="28"/>
          <w:szCs w:val="28"/>
        </w:rPr>
        <w:t xml:space="preserve">бюджета, за исключением расходов, осуществляемых за счет субвенций, </w:t>
      </w:r>
      <w:r w:rsidR="00B76EE6">
        <w:rPr>
          <w:sz w:val="28"/>
          <w:szCs w:val="28"/>
        </w:rPr>
        <w:t>1,4</w:t>
      </w:r>
      <w:r w:rsidRPr="00D27FA1">
        <w:rPr>
          <w:sz w:val="28"/>
          <w:szCs w:val="28"/>
        </w:rPr>
        <w:t xml:space="preserve"> % при уровне не более 15%, установленных Бюджетным кодексом Российской Федерации.</w:t>
      </w:r>
      <w:r w:rsidR="008760C2" w:rsidRPr="008760C2">
        <w:rPr>
          <w:sz w:val="28"/>
          <w:szCs w:val="28"/>
        </w:rPr>
        <w:t xml:space="preserve"> </w:t>
      </w:r>
    </w:p>
    <w:p w14:paraId="5BC4C718" w14:textId="351E9DC0" w:rsidR="008760C2" w:rsidRPr="008760C2" w:rsidRDefault="00C72EAE" w:rsidP="008760C2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76EE6">
        <w:rPr>
          <w:sz w:val="28"/>
          <w:szCs w:val="28"/>
        </w:rPr>
        <w:t>4</w:t>
      </w:r>
      <w:r>
        <w:rPr>
          <w:sz w:val="28"/>
          <w:szCs w:val="28"/>
        </w:rPr>
        <w:t xml:space="preserve"> год муниципальный долг </w:t>
      </w:r>
      <w:r w:rsidR="005E34F7">
        <w:rPr>
          <w:sz w:val="28"/>
          <w:szCs w:val="28"/>
        </w:rPr>
        <w:t xml:space="preserve">и расходы на его обслуживание </w:t>
      </w:r>
      <w:r>
        <w:rPr>
          <w:sz w:val="28"/>
          <w:szCs w:val="28"/>
        </w:rPr>
        <w:t>также запланирован</w:t>
      </w:r>
      <w:r w:rsidR="005E34F7">
        <w:rPr>
          <w:sz w:val="28"/>
          <w:szCs w:val="28"/>
        </w:rPr>
        <w:t>ы</w:t>
      </w:r>
      <w:r>
        <w:rPr>
          <w:sz w:val="28"/>
          <w:szCs w:val="28"/>
        </w:rPr>
        <w:t xml:space="preserve"> в пределах установленных ограничений.</w:t>
      </w:r>
      <w:r w:rsidR="008760C2" w:rsidRPr="008760C2">
        <w:rPr>
          <w:sz w:val="28"/>
          <w:szCs w:val="28"/>
        </w:rPr>
        <w:t xml:space="preserve">    </w:t>
      </w:r>
    </w:p>
    <w:p w14:paraId="2716D10B" w14:textId="36518CD8" w:rsidR="00C72EAE" w:rsidRDefault="00C72EAE" w:rsidP="00C72EAE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открытости данных информация о величине и структуре долговых обязательств ежемесячно размещается в информационно-телекоммуникационной сети </w:t>
      </w:r>
      <w:r w:rsidR="00CD262B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CD262B">
        <w:rPr>
          <w:sz w:val="28"/>
          <w:szCs w:val="28"/>
        </w:rPr>
        <w:t>»</w:t>
      </w:r>
      <w:r>
        <w:rPr>
          <w:sz w:val="28"/>
          <w:szCs w:val="28"/>
        </w:rPr>
        <w:t xml:space="preserve"> на официальном сайте администрации городского округа Архангельской области </w:t>
      </w:r>
      <w:r w:rsidR="00CD262B">
        <w:rPr>
          <w:sz w:val="28"/>
          <w:szCs w:val="28"/>
        </w:rPr>
        <w:t>«</w:t>
      </w:r>
      <w:r>
        <w:rPr>
          <w:sz w:val="28"/>
          <w:szCs w:val="28"/>
        </w:rPr>
        <w:t>Город Коряжма</w:t>
      </w:r>
      <w:r w:rsidR="00CD262B">
        <w:rPr>
          <w:sz w:val="28"/>
          <w:szCs w:val="28"/>
        </w:rPr>
        <w:t>»</w:t>
      </w:r>
      <w:r w:rsidR="00B76EE6">
        <w:rPr>
          <w:sz w:val="28"/>
          <w:szCs w:val="28"/>
        </w:rPr>
        <w:t xml:space="preserve"> и в </w:t>
      </w:r>
      <w:r w:rsidR="00B76EE6" w:rsidRPr="00B76EE6">
        <w:rPr>
          <w:sz w:val="28"/>
          <w:szCs w:val="28"/>
        </w:rPr>
        <w:t>ГИИС управления общественными финансами «Электронный бюджет»</w:t>
      </w:r>
      <w:r>
        <w:rPr>
          <w:sz w:val="28"/>
          <w:szCs w:val="28"/>
        </w:rPr>
        <w:t>.</w:t>
      </w:r>
    </w:p>
    <w:p w14:paraId="315E5276" w14:textId="77777777" w:rsidR="00D63EA5" w:rsidRDefault="00D63EA5" w:rsidP="00264D96">
      <w:pPr>
        <w:widowControl/>
        <w:adjustRightInd w:val="0"/>
        <w:jc w:val="center"/>
        <w:outlineLvl w:val="1"/>
        <w:rPr>
          <w:b/>
          <w:bCs/>
          <w:sz w:val="28"/>
          <w:szCs w:val="28"/>
        </w:rPr>
      </w:pPr>
    </w:p>
    <w:p w14:paraId="0A8E4CF1" w14:textId="77777777" w:rsidR="00264D96" w:rsidRDefault="00264D96" w:rsidP="00264D96">
      <w:pPr>
        <w:widowControl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Основные факторы, определяющие характер</w:t>
      </w:r>
    </w:p>
    <w:p w14:paraId="102A6563" w14:textId="77777777" w:rsidR="00264D96" w:rsidRDefault="00264D96" w:rsidP="00264D96">
      <w:pPr>
        <w:widowControl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направления долговой политики</w:t>
      </w:r>
    </w:p>
    <w:p w14:paraId="45804468" w14:textId="77777777" w:rsidR="007C2886" w:rsidRDefault="007C2886" w:rsidP="00264D96">
      <w:pPr>
        <w:widowControl/>
        <w:adjustRightInd w:val="0"/>
        <w:jc w:val="both"/>
        <w:rPr>
          <w:sz w:val="28"/>
          <w:szCs w:val="28"/>
        </w:rPr>
      </w:pPr>
    </w:p>
    <w:p w14:paraId="64CD2185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 w14:paraId="2C8BE00E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финансового обеспечения расходных обязательств </w:t>
      </w:r>
      <w:r w:rsidR="008B276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</w:t>
      </w:r>
      <w:r w:rsidR="008B2764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принимаемых с учетом политики расходования бюджетных средств</w:t>
      </w:r>
      <w:r w:rsidR="008B2764">
        <w:rPr>
          <w:sz w:val="28"/>
          <w:szCs w:val="28"/>
        </w:rPr>
        <w:t xml:space="preserve"> на федеральном и областном уровне</w:t>
      </w:r>
      <w:r>
        <w:rPr>
          <w:sz w:val="28"/>
          <w:szCs w:val="28"/>
        </w:rPr>
        <w:t>;</w:t>
      </w:r>
    </w:p>
    <w:p w14:paraId="0D1F52C7" w14:textId="77777777" w:rsidR="005169EE" w:rsidRDefault="005169EE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влияние денежно-кредитной политики Центрального банка Российской Федерации;</w:t>
      </w:r>
    </w:p>
    <w:p w14:paraId="05B76008" w14:textId="77777777" w:rsidR="00BA22D4" w:rsidRDefault="00BA22D4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ежегодной индексации расходов местного бюджета в связи </w:t>
      </w:r>
      <w:r w:rsidR="00154888">
        <w:rPr>
          <w:sz w:val="28"/>
          <w:szCs w:val="28"/>
        </w:rPr>
        <w:t xml:space="preserve">с </w:t>
      </w:r>
      <w:r>
        <w:rPr>
          <w:sz w:val="28"/>
          <w:szCs w:val="28"/>
        </w:rPr>
        <w:t>инфляционными процессами;</w:t>
      </w:r>
    </w:p>
    <w:p w14:paraId="66EBCE2C" w14:textId="4D9D4D71" w:rsidR="005169EE" w:rsidRDefault="005169EE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возможности исполнения обязательств муниципального образования по соглашению с министерством финансов Архангельской </w:t>
      </w:r>
      <w:r>
        <w:rPr>
          <w:sz w:val="28"/>
          <w:szCs w:val="28"/>
        </w:rPr>
        <w:lastRenderedPageBreak/>
        <w:t>области о предоставлении бюджетного кредита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и кредитам, полученным субъектом Российской (муниципальным образованием) от кредитных организаций, иностранных банков и международных организаций</w:t>
      </w:r>
      <w:r w:rsidR="00AD7AF8">
        <w:rPr>
          <w:sz w:val="28"/>
          <w:szCs w:val="28"/>
        </w:rPr>
        <w:t>;</w:t>
      </w:r>
    </w:p>
    <w:p w14:paraId="7F5161D2" w14:textId="77777777" w:rsidR="007C5244" w:rsidRDefault="007C5244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 w:rsidRPr="007C5244">
        <w:rPr>
          <w:sz w:val="28"/>
          <w:szCs w:val="28"/>
        </w:rPr>
        <w:t xml:space="preserve">сохранение в среднесрочной перспективе потребности в финансировании дефицита </w:t>
      </w:r>
      <w:r w:rsidR="00CA7722">
        <w:rPr>
          <w:sz w:val="28"/>
          <w:szCs w:val="28"/>
        </w:rPr>
        <w:t xml:space="preserve">местного </w:t>
      </w:r>
      <w:r w:rsidRPr="007C5244">
        <w:rPr>
          <w:sz w:val="28"/>
          <w:szCs w:val="28"/>
        </w:rPr>
        <w:t>бюджета;</w:t>
      </w:r>
    </w:p>
    <w:p w14:paraId="7022AE72" w14:textId="77777777" w:rsidR="005169EE" w:rsidRDefault="005169EE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учета:</w:t>
      </w:r>
    </w:p>
    <w:p w14:paraId="7D8B40AC" w14:textId="77777777" w:rsidR="005169EE" w:rsidRDefault="005169EE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изменений, вносимых в бюджетное законодательство Российской Федерации и законодательство Российской Федерации о налогах и сборах;</w:t>
      </w:r>
    </w:p>
    <w:p w14:paraId="623D1106" w14:textId="77777777" w:rsidR="00264D96" w:rsidRDefault="005169EE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положений </w:t>
      </w:r>
      <w:r w:rsidR="00264D96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="00264D96">
        <w:rPr>
          <w:sz w:val="28"/>
          <w:szCs w:val="28"/>
        </w:rPr>
        <w:t xml:space="preserve"> </w:t>
      </w:r>
      <w:hyperlink r:id="rId11" w:history="1">
        <w:r w:rsidR="00264D96" w:rsidRPr="002E06F7">
          <w:rPr>
            <w:sz w:val="28"/>
            <w:szCs w:val="28"/>
          </w:rPr>
          <w:t>кодекс</w:t>
        </w:r>
      </w:hyperlink>
      <w:r w:rsidR="002E06F7" w:rsidRPr="002E06F7">
        <w:rPr>
          <w:sz w:val="28"/>
          <w:szCs w:val="28"/>
        </w:rPr>
        <w:t>а</w:t>
      </w:r>
      <w:r w:rsidR="00264D96" w:rsidRPr="002E06F7">
        <w:rPr>
          <w:sz w:val="28"/>
          <w:szCs w:val="28"/>
        </w:rPr>
        <w:t xml:space="preserve"> Российской Федерации в части оценки долговой устойчивости </w:t>
      </w:r>
      <w:r w:rsidR="00523AA2" w:rsidRPr="002E06F7">
        <w:rPr>
          <w:sz w:val="28"/>
          <w:szCs w:val="28"/>
        </w:rPr>
        <w:t>муниципальных образован</w:t>
      </w:r>
      <w:r w:rsidR="00523AA2">
        <w:rPr>
          <w:sz w:val="28"/>
          <w:szCs w:val="28"/>
        </w:rPr>
        <w:t>ий</w:t>
      </w:r>
      <w:r w:rsidR="00264D96">
        <w:rPr>
          <w:sz w:val="28"/>
          <w:szCs w:val="28"/>
        </w:rPr>
        <w:t xml:space="preserve"> и их ранжирования в зависимости от уровня долговой устойчивости;</w:t>
      </w:r>
    </w:p>
    <w:p w14:paraId="5BC30DD6" w14:textId="77777777" w:rsidR="00CA7722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нестабильност</w:t>
      </w:r>
      <w:r w:rsidR="00154888">
        <w:rPr>
          <w:sz w:val="28"/>
          <w:szCs w:val="28"/>
        </w:rPr>
        <w:t>и</w:t>
      </w:r>
      <w:r>
        <w:rPr>
          <w:sz w:val="28"/>
          <w:szCs w:val="28"/>
        </w:rPr>
        <w:t xml:space="preserve"> конъюнктуры рынка услуг по предоставлению кредит</w:t>
      </w:r>
      <w:r w:rsidR="005A68E2">
        <w:rPr>
          <w:sz w:val="28"/>
          <w:szCs w:val="28"/>
        </w:rPr>
        <w:t>ных ресурсов</w:t>
      </w:r>
      <w:r>
        <w:rPr>
          <w:sz w:val="28"/>
          <w:szCs w:val="28"/>
        </w:rPr>
        <w:t xml:space="preserve"> кредитными организациями</w:t>
      </w:r>
      <w:r w:rsidR="002E06F7">
        <w:rPr>
          <w:sz w:val="28"/>
          <w:szCs w:val="28"/>
        </w:rPr>
        <w:t>.</w:t>
      </w:r>
    </w:p>
    <w:p w14:paraId="64F6B1D7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671182E8" w14:textId="77777777" w:rsidR="00264D96" w:rsidRDefault="00264D96" w:rsidP="00264D96">
      <w:pPr>
        <w:widowControl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Цели и задачи долговой политики</w:t>
      </w:r>
    </w:p>
    <w:p w14:paraId="25D7FD83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6A254E66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долговой политики являются:</w:t>
      </w:r>
    </w:p>
    <w:p w14:paraId="343D87A8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сбалансированности и долговой устойчивости </w:t>
      </w:r>
      <w:r w:rsidR="007C2886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бюджета;</w:t>
      </w:r>
    </w:p>
    <w:p w14:paraId="378A0163" w14:textId="77777777" w:rsidR="007C2886" w:rsidRDefault="007C288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потребностей </w:t>
      </w:r>
      <w:r w:rsidR="002E06F7"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>в заемном финансировании;</w:t>
      </w:r>
    </w:p>
    <w:p w14:paraId="44640623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расходов на обслуживание </w:t>
      </w:r>
      <w:r w:rsidR="007C52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долга;</w:t>
      </w:r>
    </w:p>
    <w:p w14:paraId="4C4C3804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исполнени</w:t>
      </w:r>
      <w:r w:rsidR="007C2886">
        <w:rPr>
          <w:sz w:val="28"/>
          <w:szCs w:val="28"/>
        </w:rPr>
        <w:t>е</w:t>
      </w:r>
      <w:r>
        <w:rPr>
          <w:sz w:val="28"/>
          <w:szCs w:val="28"/>
        </w:rPr>
        <w:t xml:space="preserve"> долговых обязательств в полном объеме и в установленные сроки.</w:t>
      </w:r>
    </w:p>
    <w:p w14:paraId="230DE059" w14:textId="77777777" w:rsidR="00264D96" w:rsidRDefault="00BA22D4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</w:t>
      </w:r>
      <w:r w:rsidR="00264D96">
        <w:rPr>
          <w:sz w:val="28"/>
          <w:szCs w:val="28"/>
        </w:rPr>
        <w:t xml:space="preserve"> долговой политики</w:t>
      </w:r>
      <w:r>
        <w:rPr>
          <w:sz w:val="28"/>
          <w:szCs w:val="28"/>
        </w:rPr>
        <w:t xml:space="preserve"> являются</w:t>
      </w:r>
      <w:r w:rsidR="00264D96">
        <w:rPr>
          <w:sz w:val="28"/>
          <w:szCs w:val="28"/>
        </w:rPr>
        <w:t>:</w:t>
      </w:r>
    </w:p>
    <w:p w14:paraId="66648993" w14:textId="3A7F9B32" w:rsidR="007C2886" w:rsidRDefault="007C288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 w:rsidRPr="003B07B2">
        <w:rPr>
          <w:sz w:val="28"/>
          <w:szCs w:val="28"/>
        </w:rPr>
        <w:t xml:space="preserve">обеспечение выполнения </w:t>
      </w:r>
      <w:r w:rsidR="0089400F">
        <w:rPr>
          <w:sz w:val="28"/>
          <w:szCs w:val="28"/>
        </w:rPr>
        <w:t>требований</w:t>
      </w:r>
      <w:r w:rsidRPr="003B07B2">
        <w:rPr>
          <w:sz w:val="28"/>
          <w:szCs w:val="28"/>
        </w:rPr>
        <w:t xml:space="preserve">, установленных Бюджетным </w:t>
      </w:r>
      <w:hyperlink r:id="rId12" w:history="1">
        <w:r w:rsidRPr="003B07B2">
          <w:rPr>
            <w:sz w:val="28"/>
            <w:szCs w:val="28"/>
          </w:rPr>
          <w:t>кодексом</w:t>
        </w:r>
      </w:hyperlink>
      <w:r w:rsidRPr="003B07B2">
        <w:rPr>
          <w:sz w:val="28"/>
          <w:szCs w:val="28"/>
        </w:rPr>
        <w:t xml:space="preserve"> Российской Федерации в сфере муниципальных заимствований и управления муниципальным долгом;</w:t>
      </w:r>
    </w:p>
    <w:p w14:paraId="39FEC50A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</w:t>
      </w:r>
      <w:r w:rsidR="007C2886">
        <w:rPr>
          <w:sz w:val="28"/>
          <w:szCs w:val="28"/>
        </w:rPr>
        <w:t>объема и структуры муниципального долга, исключающих неисполнение долговых обязательств</w:t>
      </w:r>
      <w:r>
        <w:rPr>
          <w:sz w:val="28"/>
          <w:szCs w:val="28"/>
        </w:rPr>
        <w:t>;</w:t>
      </w:r>
    </w:p>
    <w:p w14:paraId="7DD9D50A" w14:textId="77777777" w:rsidR="00024AFE" w:rsidRDefault="003B07B2" w:rsidP="00264D96">
      <w:pPr>
        <w:widowControl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07B2">
        <w:rPr>
          <w:color w:val="000000"/>
          <w:sz w:val="28"/>
          <w:szCs w:val="28"/>
          <w:shd w:val="clear" w:color="auto" w:fill="FFFFFF"/>
        </w:rPr>
        <w:t xml:space="preserve">обеспечение способности осуществлять </w:t>
      </w:r>
      <w:r>
        <w:rPr>
          <w:color w:val="000000"/>
          <w:sz w:val="28"/>
          <w:szCs w:val="28"/>
          <w:shd w:val="clear" w:color="auto" w:fill="FFFFFF"/>
        </w:rPr>
        <w:t>муниципальные</w:t>
      </w:r>
      <w:r w:rsidRPr="003B07B2">
        <w:rPr>
          <w:color w:val="000000"/>
          <w:sz w:val="28"/>
          <w:szCs w:val="28"/>
          <w:shd w:val="clear" w:color="auto" w:fill="FFFFFF"/>
        </w:rPr>
        <w:t xml:space="preserve"> заимствования на приемлемых условиях и в объемах, необходимых для финансирования дефицита </w:t>
      </w:r>
      <w:r w:rsidR="0013558D">
        <w:rPr>
          <w:color w:val="000000"/>
          <w:sz w:val="28"/>
          <w:szCs w:val="28"/>
          <w:shd w:val="clear" w:color="auto" w:fill="FFFFFF"/>
        </w:rPr>
        <w:t xml:space="preserve">местного </w:t>
      </w:r>
      <w:r w:rsidRPr="003B07B2">
        <w:rPr>
          <w:color w:val="000000"/>
          <w:sz w:val="28"/>
          <w:szCs w:val="28"/>
          <w:shd w:val="clear" w:color="auto" w:fill="FFFFFF"/>
        </w:rPr>
        <w:t xml:space="preserve">бюджета, а также </w:t>
      </w:r>
      <w:r w:rsidR="00AF33E0">
        <w:rPr>
          <w:color w:val="000000"/>
          <w:sz w:val="28"/>
          <w:szCs w:val="28"/>
          <w:shd w:val="clear" w:color="auto" w:fill="FFFFFF"/>
        </w:rPr>
        <w:t>погашения долговых обязательств;</w:t>
      </w:r>
    </w:p>
    <w:p w14:paraId="28CEDA9E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сокращение рисков, связанных с осуществлением </w:t>
      </w:r>
      <w:r w:rsidR="002E06F7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заимствований;</w:t>
      </w:r>
    </w:p>
    <w:p w14:paraId="22A5AE26" w14:textId="77777777" w:rsidR="007C288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структуры </w:t>
      </w:r>
      <w:r w:rsidR="00024AF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по видам и срокам </w:t>
      </w:r>
      <w:r w:rsidR="00024A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</w:t>
      </w:r>
      <w:r w:rsidR="007C2886">
        <w:rPr>
          <w:sz w:val="28"/>
          <w:szCs w:val="28"/>
        </w:rPr>
        <w:t>;</w:t>
      </w:r>
    </w:p>
    <w:p w14:paraId="4916BDF9" w14:textId="2F5934B7" w:rsidR="00264D96" w:rsidRDefault="00AD7AF8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 w:rsidRPr="00AD7AF8">
        <w:rPr>
          <w:sz w:val="28"/>
          <w:szCs w:val="28"/>
        </w:rPr>
        <w:t>в целях выполнения условий предоставления местному бюджету из областного бюджета бюджетного кредита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и кредитам, полученным субъектом Российской (муниципальным образованием) от кредитных организаций, иностранных банков и международных организаций</w:t>
      </w:r>
      <w:r>
        <w:rPr>
          <w:sz w:val="28"/>
          <w:szCs w:val="28"/>
        </w:rPr>
        <w:t xml:space="preserve">, </w:t>
      </w:r>
      <w:r w:rsidR="008853EA" w:rsidRPr="00AD7AF8">
        <w:rPr>
          <w:sz w:val="28"/>
          <w:szCs w:val="28"/>
        </w:rPr>
        <w:t xml:space="preserve">обеспечение возможности привлечения в </w:t>
      </w:r>
      <w:r w:rsidR="008853EA" w:rsidRPr="00AD7AF8">
        <w:rPr>
          <w:sz w:val="28"/>
          <w:szCs w:val="28"/>
        </w:rPr>
        <w:lastRenderedPageBreak/>
        <w:t>местный бюджет кредитов от кредитных организаций по ставкам на уровне не более чем уровень ключевой ставки, установленный Центральным банком Российской Федерации, увеличенный на 1 процент годовых</w:t>
      </w:r>
      <w:r w:rsidR="00264D96" w:rsidRPr="00AD7AF8">
        <w:rPr>
          <w:sz w:val="28"/>
          <w:szCs w:val="28"/>
        </w:rPr>
        <w:t>.</w:t>
      </w:r>
    </w:p>
    <w:p w14:paraId="0882CEF4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1D4A23C9" w14:textId="77777777" w:rsidR="00264D96" w:rsidRDefault="00264D96" w:rsidP="00264D96">
      <w:pPr>
        <w:widowControl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Инструменты реализации долговой политики</w:t>
      </w:r>
    </w:p>
    <w:p w14:paraId="404B91E3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2E289053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Инструментами реализации долговой политики являются:</w:t>
      </w:r>
    </w:p>
    <w:p w14:paraId="542239CA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недопущение принятия новых расходных обязательств </w:t>
      </w:r>
      <w:r w:rsidR="00024AF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не обеспеченных стабильными источниками финансирования;</w:t>
      </w:r>
    </w:p>
    <w:p w14:paraId="400FE1B6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операций по управлению </w:t>
      </w:r>
      <w:r w:rsidR="00024AFE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долгом, направленных на оптимизацию его структуры посредством систематического отбора форм заимствований, а также на снижение стоимости заимствований, не приводящих к увеличению дефицита </w:t>
      </w:r>
      <w:r w:rsidR="00A2431C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бюджета, верхнего предела </w:t>
      </w:r>
      <w:r w:rsidR="00024AF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долга и расходов на обслуживание долговых обязательств;</w:t>
      </w:r>
    </w:p>
    <w:p w14:paraId="3C52C91A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</w:t>
      </w:r>
      <w:r w:rsidR="00E8199E">
        <w:rPr>
          <w:sz w:val="28"/>
          <w:szCs w:val="28"/>
        </w:rPr>
        <w:t>использование временно свободных остатков средств муниципальных бюджетных и автономных учреждений, а также средств участников казначейского сопровождения</w:t>
      </w:r>
      <w:r>
        <w:rPr>
          <w:sz w:val="28"/>
          <w:szCs w:val="28"/>
        </w:rPr>
        <w:t>;</w:t>
      </w:r>
    </w:p>
    <w:p w14:paraId="4EF9B6F2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="00024AFE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внутренних заимствований в соответствии с Федеральным </w:t>
      </w:r>
      <w:hyperlink r:id="rId13" w:history="1">
        <w:r w:rsidRPr="00024AF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523AA2">
        <w:rPr>
          <w:sz w:val="28"/>
          <w:szCs w:val="28"/>
        </w:rPr>
        <w:t xml:space="preserve">05.04.2013 </w:t>
      </w:r>
      <w:r>
        <w:rPr>
          <w:sz w:val="28"/>
          <w:szCs w:val="28"/>
        </w:rPr>
        <w:t xml:space="preserve">N 44-ФЗ </w:t>
      </w:r>
      <w:r w:rsidR="00CD262B">
        <w:rPr>
          <w:sz w:val="28"/>
          <w:szCs w:val="28"/>
        </w:rPr>
        <w:t>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D262B">
        <w:rPr>
          <w:sz w:val="28"/>
          <w:szCs w:val="28"/>
        </w:rPr>
        <w:t>»</w:t>
      </w:r>
      <w:r>
        <w:rPr>
          <w:sz w:val="28"/>
          <w:szCs w:val="28"/>
        </w:rPr>
        <w:t xml:space="preserve">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привлекаемых финансовых ресурсов минимальна;</w:t>
      </w:r>
    </w:p>
    <w:p w14:paraId="5CEC4D36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работы с кредитными организациями по снижению процентных ставок по заключенным </w:t>
      </w:r>
      <w:r w:rsidR="00024AFE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контрактам на предоставление кредитных ресурсов для финансирования дефицита </w:t>
      </w:r>
      <w:r w:rsidR="008853EA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и (или) погашения </w:t>
      </w:r>
      <w:r w:rsidR="00523AA2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долговых обязательств</w:t>
      </w:r>
      <w:r w:rsidR="009C14A4">
        <w:rPr>
          <w:sz w:val="28"/>
          <w:szCs w:val="28"/>
        </w:rPr>
        <w:t xml:space="preserve"> </w:t>
      </w:r>
      <w:bookmarkStart w:id="1" w:name="_Hlk179799270"/>
      <w:r w:rsidR="009C14A4">
        <w:rPr>
          <w:sz w:val="28"/>
          <w:szCs w:val="28"/>
        </w:rPr>
        <w:t>при снижении ключевой ставки Банка России</w:t>
      </w:r>
      <w:bookmarkEnd w:id="1"/>
      <w:r>
        <w:rPr>
          <w:sz w:val="28"/>
          <w:szCs w:val="28"/>
        </w:rPr>
        <w:t>;</w:t>
      </w:r>
    </w:p>
    <w:p w14:paraId="705AEEA6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бюджетных кредитов на пополнение остатков средств на счете бюджета</w:t>
      </w:r>
      <w:r w:rsidR="00E8199E">
        <w:rPr>
          <w:sz w:val="28"/>
          <w:szCs w:val="28"/>
        </w:rPr>
        <w:t xml:space="preserve"> при условии установления лимита для муниципальных образований</w:t>
      </w:r>
      <w:r>
        <w:rPr>
          <w:sz w:val="28"/>
          <w:szCs w:val="28"/>
        </w:rPr>
        <w:t>;</w:t>
      </w:r>
    </w:p>
    <w:p w14:paraId="6B8254EE" w14:textId="77777777" w:rsidR="00264D96" w:rsidRDefault="00024AFE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64D96">
        <w:rPr>
          <w:sz w:val="28"/>
          <w:szCs w:val="28"/>
        </w:rPr>
        <w:t xml:space="preserve">существление мониторинга соответствия параметров </w:t>
      </w:r>
      <w:r>
        <w:rPr>
          <w:sz w:val="28"/>
          <w:szCs w:val="28"/>
        </w:rPr>
        <w:t xml:space="preserve">муниципального </w:t>
      </w:r>
      <w:r w:rsidR="00264D96">
        <w:rPr>
          <w:sz w:val="28"/>
          <w:szCs w:val="28"/>
        </w:rPr>
        <w:t xml:space="preserve">долга ограничениям, установленным Бюджетным </w:t>
      </w:r>
      <w:hyperlink r:id="rId14" w:history="1">
        <w:r w:rsidR="00264D96" w:rsidRPr="00024AFE">
          <w:rPr>
            <w:sz w:val="28"/>
            <w:szCs w:val="28"/>
          </w:rPr>
          <w:t>кодексом</w:t>
        </w:r>
      </w:hyperlink>
      <w:r w:rsidR="00264D96">
        <w:rPr>
          <w:sz w:val="28"/>
          <w:szCs w:val="28"/>
        </w:rPr>
        <w:t xml:space="preserve"> Российской Федерации;</w:t>
      </w:r>
    </w:p>
    <w:p w14:paraId="02012DC5" w14:textId="255955DC" w:rsidR="00264D96" w:rsidRDefault="0089400F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снижении ключевой ставки Банка России </w:t>
      </w:r>
      <w:r w:rsidR="00264D96">
        <w:rPr>
          <w:sz w:val="28"/>
          <w:szCs w:val="28"/>
        </w:rPr>
        <w:t xml:space="preserve">проведение операций по досрочному рефинансированию </w:t>
      </w:r>
      <w:r w:rsidR="00024AFE">
        <w:rPr>
          <w:sz w:val="28"/>
          <w:szCs w:val="28"/>
        </w:rPr>
        <w:t xml:space="preserve">муниципальных </w:t>
      </w:r>
      <w:r w:rsidR="00264D96">
        <w:rPr>
          <w:sz w:val="28"/>
          <w:szCs w:val="28"/>
        </w:rPr>
        <w:t xml:space="preserve">долговых обязательств перед кредитными организациями в целях снижения процентных ставок за пользование кредитными ресурсами и соответственно сокращения расходов на обслуживание </w:t>
      </w:r>
      <w:r w:rsidR="00024AFE">
        <w:rPr>
          <w:sz w:val="28"/>
          <w:szCs w:val="28"/>
        </w:rPr>
        <w:t xml:space="preserve">муниципального </w:t>
      </w:r>
      <w:r w:rsidR="00264D96">
        <w:rPr>
          <w:sz w:val="28"/>
          <w:szCs w:val="28"/>
        </w:rPr>
        <w:t>долга</w:t>
      </w:r>
      <w:r w:rsidR="000A765C">
        <w:rPr>
          <w:sz w:val="28"/>
          <w:szCs w:val="28"/>
        </w:rPr>
        <w:t>.</w:t>
      </w:r>
    </w:p>
    <w:p w14:paraId="02458310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3FC19B89" w14:textId="77777777" w:rsidR="00264D96" w:rsidRDefault="00264D96" w:rsidP="00264D96">
      <w:pPr>
        <w:widowControl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Анализ рисков для бюджета, возникающих в процессе</w:t>
      </w:r>
    </w:p>
    <w:p w14:paraId="0178B361" w14:textId="77777777" w:rsidR="00264D96" w:rsidRDefault="00264D96" w:rsidP="00264D96">
      <w:pPr>
        <w:widowControl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</w:t>
      </w:r>
      <w:r w:rsidR="000A765C">
        <w:rPr>
          <w:b/>
          <w:bCs/>
          <w:sz w:val="28"/>
          <w:szCs w:val="28"/>
        </w:rPr>
        <w:t>муниципальным</w:t>
      </w:r>
      <w:r>
        <w:rPr>
          <w:b/>
          <w:bCs/>
          <w:sz w:val="28"/>
          <w:szCs w:val="28"/>
        </w:rPr>
        <w:t xml:space="preserve"> долгом</w:t>
      </w:r>
    </w:p>
    <w:p w14:paraId="0E864F8E" w14:textId="77777777" w:rsidR="00264D96" w:rsidRDefault="00264D96" w:rsidP="00264D96">
      <w:pPr>
        <w:widowControl/>
        <w:adjustRightInd w:val="0"/>
        <w:jc w:val="both"/>
        <w:rPr>
          <w:sz w:val="28"/>
          <w:szCs w:val="28"/>
        </w:rPr>
      </w:pPr>
    </w:p>
    <w:p w14:paraId="51A6C0B8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рисками при управлении </w:t>
      </w:r>
      <w:r w:rsidR="000A765C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долгом являются:</w:t>
      </w:r>
    </w:p>
    <w:p w14:paraId="053C38CA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риск недостижения планируемых объемов поступлений доходов бюджета</w:t>
      </w:r>
      <w:r w:rsidR="000A765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267EBC">
        <w:rPr>
          <w:sz w:val="28"/>
          <w:szCs w:val="28"/>
        </w:rPr>
        <w:t>–</w:t>
      </w:r>
      <w:r>
        <w:rPr>
          <w:sz w:val="28"/>
          <w:szCs w:val="28"/>
        </w:rPr>
        <w:t xml:space="preserve"> недопоступление доходов 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14:paraId="725B4265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процентный риск </w:t>
      </w:r>
      <w:r w:rsidR="00267EBC">
        <w:rPr>
          <w:sz w:val="28"/>
          <w:szCs w:val="28"/>
        </w:rPr>
        <w:t>–</w:t>
      </w:r>
      <w:r>
        <w:rPr>
          <w:sz w:val="28"/>
          <w:szCs w:val="28"/>
        </w:rPr>
        <w:t xml:space="preserve"> вероятность увеличения суммы расходов </w:t>
      </w:r>
      <w:r w:rsidR="00562726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на обслуживание </w:t>
      </w:r>
      <w:r w:rsidR="000A76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долга вследствие увеличения процентных ставок;</w:t>
      </w:r>
    </w:p>
    <w:p w14:paraId="320F128E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рефинансирования </w:t>
      </w:r>
      <w:r w:rsidR="00267E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D4F08">
        <w:rPr>
          <w:sz w:val="28"/>
          <w:szCs w:val="28"/>
        </w:rPr>
        <w:t>отсутствие возможности осуществить на приемлемых для муниципального образования условиях новые муниципальные заимствования для своевременного погашения долговых обязательств</w:t>
      </w:r>
      <w:r>
        <w:rPr>
          <w:sz w:val="28"/>
          <w:szCs w:val="28"/>
        </w:rPr>
        <w:t>;</w:t>
      </w:r>
    </w:p>
    <w:p w14:paraId="0747A0CA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ликвидности </w:t>
      </w:r>
      <w:r w:rsidR="00267EBC">
        <w:rPr>
          <w:sz w:val="28"/>
          <w:szCs w:val="28"/>
        </w:rPr>
        <w:t>–</w:t>
      </w:r>
      <w:r>
        <w:rPr>
          <w:sz w:val="28"/>
          <w:szCs w:val="28"/>
        </w:rPr>
        <w:t xml:space="preserve"> отсутствие на едином счете </w:t>
      </w:r>
      <w:r w:rsidR="00562726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необходимых средств для полного исполнения расходных и долговых обязательств в срок;</w:t>
      </w:r>
    </w:p>
    <w:p w14:paraId="61F018A2" w14:textId="77777777" w:rsidR="00562726" w:rsidRDefault="000248BC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неполучения </w:t>
      </w:r>
      <w:r w:rsidRPr="0070141A">
        <w:rPr>
          <w:sz w:val="28"/>
          <w:szCs w:val="28"/>
        </w:rPr>
        <w:t>бюджетных кредитов на пополнение остатков средств на счетах бюджета</w:t>
      </w:r>
      <w:r w:rsidR="00267EBC">
        <w:rPr>
          <w:sz w:val="28"/>
          <w:szCs w:val="28"/>
        </w:rPr>
        <w:t xml:space="preserve"> – принятие со стороны вышестоящих органов решений о приостановлении предоставления кредитов</w:t>
      </w:r>
      <w:r w:rsidR="00AF7F9C">
        <w:rPr>
          <w:sz w:val="28"/>
          <w:szCs w:val="28"/>
        </w:rPr>
        <w:t>, что</w:t>
      </w:r>
      <w:r w:rsidR="00267EBC">
        <w:rPr>
          <w:sz w:val="28"/>
          <w:szCs w:val="28"/>
        </w:rPr>
        <w:t xml:space="preserve"> влечет за собой необходимость привлечения более дорогостоящих коммерческих кредитов</w:t>
      </w:r>
      <w:r w:rsidR="00562726">
        <w:rPr>
          <w:sz w:val="28"/>
          <w:szCs w:val="28"/>
        </w:rPr>
        <w:t>;</w:t>
      </w:r>
    </w:p>
    <w:p w14:paraId="52EDE1FB" w14:textId="77777777" w:rsidR="000248BC" w:rsidRDefault="0056272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риск невыполнения условий соглашения по бюджетным кредитам – применение мер ответственности со стороны министерства финансов Архангельской области</w:t>
      </w:r>
      <w:r w:rsidR="00267EBC">
        <w:rPr>
          <w:sz w:val="28"/>
          <w:szCs w:val="28"/>
        </w:rPr>
        <w:t>.</w:t>
      </w:r>
    </w:p>
    <w:p w14:paraId="0B033FF1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14:paraId="16B8A74B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достоверное прогнозирование доходов </w:t>
      </w:r>
      <w:r w:rsidR="005E0F4D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0A7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поступлений по источникам финансирования дефицита </w:t>
      </w:r>
      <w:r w:rsidR="005E0F4D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бюджета;</w:t>
      </w:r>
    </w:p>
    <w:p w14:paraId="44F69833" w14:textId="77777777" w:rsidR="00264D96" w:rsidRDefault="00264D96" w:rsidP="00264D96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</w:t>
      </w:r>
      <w:r w:rsidR="000A765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14:paraId="4339BFF5" w14:textId="77777777" w:rsidR="00F510CD" w:rsidRDefault="00264D96" w:rsidP="00AF7F9C">
      <w:pPr>
        <w:widowControl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принятие взвешенных и экономически обоснованных решений по принятию долговых обязательств.</w:t>
      </w:r>
    </w:p>
    <w:p w14:paraId="1985F545" w14:textId="77777777" w:rsidR="00F510CD" w:rsidRDefault="00F510CD" w:rsidP="001B75D2">
      <w:pPr>
        <w:ind w:left="360"/>
        <w:jc w:val="both"/>
        <w:rPr>
          <w:sz w:val="28"/>
          <w:szCs w:val="28"/>
        </w:rPr>
      </w:pPr>
    </w:p>
    <w:p w14:paraId="431F14AF" w14:textId="77777777" w:rsidR="00027E85" w:rsidRPr="00CB4B2B" w:rsidRDefault="007C5244" w:rsidP="007C5244">
      <w:pPr>
        <w:ind w:left="360"/>
        <w:jc w:val="right"/>
        <w:rPr>
          <w:b/>
          <w:sz w:val="28"/>
          <w:szCs w:val="28"/>
        </w:rPr>
      </w:pPr>
      <w:r w:rsidRPr="00CB4B2B">
        <w:rPr>
          <w:b/>
          <w:sz w:val="28"/>
          <w:szCs w:val="28"/>
        </w:rPr>
        <w:t xml:space="preserve"> </w:t>
      </w:r>
    </w:p>
    <w:p w14:paraId="1A695565" w14:textId="77777777" w:rsidR="00597B80" w:rsidRDefault="00597B80" w:rsidP="00D22DB9">
      <w:pPr>
        <w:pStyle w:val="ConsPlusNormal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sectPr w:rsidR="00597B80" w:rsidSect="005A68E2">
      <w:type w:val="continuous"/>
      <w:pgSz w:w="11909" w:h="16834"/>
      <w:pgMar w:top="851" w:right="839" w:bottom="907" w:left="1678" w:header="709" w:footer="21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1B73" w14:textId="77777777" w:rsidR="009C14A4" w:rsidRDefault="009C14A4" w:rsidP="00A54EE9">
      <w:r>
        <w:separator/>
      </w:r>
    </w:p>
  </w:endnote>
  <w:endnote w:type="continuationSeparator" w:id="0">
    <w:p w14:paraId="38751A0E" w14:textId="77777777" w:rsidR="009C14A4" w:rsidRDefault="009C14A4" w:rsidP="00A5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37BC" w14:textId="77777777" w:rsidR="009C14A4" w:rsidRDefault="00A36364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816">
      <w:rPr>
        <w:noProof/>
      </w:rPr>
      <w:t>7</w:t>
    </w:r>
    <w:r>
      <w:rPr>
        <w:noProof/>
      </w:rPr>
      <w:fldChar w:fldCharType="end"/>
    </w:r>
  </w:p>
  <w:p w14:paraId="7CA217E9" w14:textId="77777777" w:rsidR="009C14A4" w:rsidRDefault="009C14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4B32" w14:textId="77777777" w:rsidR="009C14A4" w:rsidRDefault="009C14A4" w:rsidP="00A54EE9">
      <w:r>
        <w:separator/>
      </w:r>
    </w:p>
  </w:footnote>
  <w:footnote w:type="continuationSeparator" w:id="0">
    <w:p w14:paraId="5E56B720" w14:textId="77777777" w:rsidR="009C14A4" w:rsidRDefault="009C14A4" w:rsidP="00A54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06E"/>
    <w:multiLevelType w:val="hybridMultilevel"/>
    <w:tmpl w:val="D0B6906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C84"/>
    <w:multiLevelType w:val="hybridMultilevel"/>
    <w:tmpl w:val="5D52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091"/>
    <w:multiLevelType w:val="hybridMultilevel"/>
    <w:tmpl w:val="F5660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27CA2"/>
    <w:multiLevelType w:val="hybridMultilevel"/>
    <w:tmpl w:val="3B4A0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556139"/>
    <w:multiLevelType w:val="singleLevel"/>
    <w:tmpl w:val="238033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5" w15:restartNumberingAfterBreak="0">
    <w:nsid w:val="589A57E5"/>
    <w:multiLevelType w:val="hybridMultilevel"/>
    <w:tmpl w:val="6D6AFB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6800556"/>
    <w:multiLevelType w:val="hybridMultilevel"/>
    <w:tmpl w:val="A6B0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7207C"/>
    <w:multiLevelType w:val="singleLevel"/>
    <w:tmpl w:val="DC02EBD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8" w15:restartNumberingAfterBreak="0">
    <w:nsid w:val="70EE1C4A"/>
    <w:multiLevelType w:val="multilevel"/>
    <w:tmpl w:val="061C9EE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3"/>
        </w:tabs>
        <w:ind w:left="46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9"/>
        </w:tabs>
        <w:ind w:left="1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2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8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01"/>
        </w:tabs>
        <w:ind w:left="21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4"/>
        </w:tabs>
        <w:ind w:left="2504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AE"/>
    <w:rsid w:val="000003C9"/>
    <w:rsid w:val="000010EB"/>
    <w:rsid w:val="00003C57"/>
    <w:rsid w:val="000059B6"/>
    <w:rsid w:val="0000689A"/>
    <w:rsid w:val="00016FDB"/>
    <w:rsid w:val="00017212"/>
    <w:rsid w:val="00017A2B"/>
    <w:rsid w:val="00020D1E"/>
    <w:rsid w:val="000219C1"/>
    <w:rsid w:val="000248BC"/>
    <w:rsid w:val="00024AFE"/>
    <w:rsid w:val="000263E9"/>
    <w:rsid w:val="00027E85"/>
    <w:rsid w:val="00030050"/>
    <w:rsid w:val="000305D4"/>
    <w:rsid w:val="00032620"/>
    <w:rsid w:val="00036AE8"/>
    <w:rsid w:val="00043B49"/>
    <w:rsid w:val="00044816"/>
    <w:rsid w:val="00046117"/>
    <w:rsid w:val="000539CB"/>
    <w:rsid w:val="00053E46"/>
    <w:rsid w:val="00055482"/>
    <w:rsid w:val="00055D93"/>
    <w:rsid w:val="0006250F"/>
    <w:rsid w:val="000647AE"/>
    <w:rsid w:val="00071FB5"/>
    <w:rsid w:val="00071FF4"/>
    <w:rsid w:val="00073285"/>
    <w:rsid w:val="0007354B"/>
    <w:rsid w:val="00080D51"/>
    <w:rsid w:val="00081094"/>
    <w:rsid w:val="00093989"/>
    <w:rsid w:val="00095E3D"/>
    <w:rsid w:val="0009715E"/>
    <w:rsid w:val="00097707"/>
    <w:rsid w:val="00097EA4"/>
    <w:rsid w:val="000A1C83"/>
    <w:rsid w:val="000A25DD"/>
    <w:rsid w:val="000A5598"/>
    <w:rsid w:val="000A765C"/>
    <w:rsid w:val="000A7CEA"/>
    <w:rsid w:val="000B0C13"/>
    <w:rsid w:val="000B27F5"/>
    <w:rsid w:val="000B60DE"/>
    <w:rsid w:val="000B6A7B"/>
    <w:rsid w:val="000C1899"/>
    <w:rsid w:val="000C5DF5"/>
    <w:rsid w:val="000D11D9"/>
    <w:rsid w:val="000D15DF"/>
    <w:rsid w:val="000D44C4"/>
    <w:rsid w:val="000D6978"/>
    <w:rsid w:val="000E200F"/>
    <w:rsid w:val="000E5E5E"/>
    <w:rsid w:val="000F4ACF"/>
    <w:rsid w:val="000F54EA"/>
    <w:rsid w:val="00101B1F"/>
    <w:rsid w:val="001037B2"/>
    <w:rsid w:val="0010499A"/>
    <w:rsid w:val="0010686F"/>
    <w:rsid w:val="001103DA"/>
    <w:rsid w:val="001118E0"/>
    <w:rsid w:val="00113620"/>
    <w:rsid w:val="001244B7"/>
    <w:rsid w:val="00124560"/>
    <w:rsid w:val="00127CF8"/>
    <w:rsid w:val="001314EC"/>
    <w:rsid w:val="0013313A"/>
    <w:rsid w:val="0013370F"/>
    <w:rsid w:val="0013558D"/>
    <w:rsid w:val="001400F9"/>
    <w:rsid w:val="001524E5"/>
    <w:rsid w:val="00153234"/>
    <w:rsid w:val="00154888"/>
    <w:rsid w:val="00154FA0"/>
    <w:rsid w:val="0016025E"/>
    <w:rsid w:val="001602D3"/>
    <w:rsid w:val="00166230"/>
    <w:rsid w:val="0016771C"/>
    <w:rsid w:val="00172B17"/>
    <w:rsid w:val="001736F4"/>
    <w:rsid w:val="00177AA6"/>
    <w:rsid w:val="00180500"/>
    <w:rsid w:val="00182B40"/>
    <w:rsid w:val="00190F69"/>
    <w:rsid w:val="0019162A"/>
    <w:rsid w:val="00194AD3"/>
    <w:rsid w:val="0019520E"/>
    <w:rsid w:val="0019775E"/>
    <w:rsid w:val="001A613F"/>
    <w:rsid w:val="001A7223"/>
    <w:rsid w:val="001B0486"/>
    <w:rsid w:val="001B1B8C"/>
    <w:rsid w:val="001B6670"/>
    <w:rsid w:val="001B67B0"/>
    <w:rsid w:val="001B75D2"/>
    <w:rsid w:val="001C2BAF"/>
    <w:rsid w:val="001C565E"/>
    <w:rsid w:val="001D0C4B"/>
    <w:rsid w:val="001D1537"/>
    <w:rsid w:val="001D362E"/>
    <w:rsid w:val="001D38CA"/>
    <w:rsid w:val="001D40A9"/>
    <w:rsid w:val="001D4387"/>
    <w:rsid w:val="001D4C7B"/>
    <w:rsid w:val="001D4FEE"/>
    <w:rsid w:val="001D7878"/>
    <w:rsid w:val="001F5983"/>
    <w:rsid w:val="001F666C"/>
    <w:rsid w:val="001F6A4B"/>
    <w:rsid w:val="002003EC"/>
    <w:rsid w:val="00200DC9"/>
    <w:rsid w:val="002010A3"/>
    <w:rsid w:val="00201481"/>
    <w:rsid w:val="002020B7"/>
    <w:rsid w:val="00203491"/>
    <w:rsid w:val="0021527C"/>
    <w:rsid w:val="002156AA"/>
    <w:rsid w:val="002214BD"/>
    <w:rsid w:val="002235FE"/>
    <w:rsid w:val="0023590B"/>
    <w:rsid w:val="00235D68"/>
    <w:rsid w:val="002417D2"/>
    <w:rsid w:val="002477A1"/>
    <w:rsid w:val="00252EB8"/>
    <w:rsid w:val="002541FF"/>
    <w:rsid w:val="0026374B"/>
    <w:rsid w:val="002645F0"/>
    <w:rsid w:val="00264D96"/>
    <w:rsid w:val="002668BB"/>
    <w:rsid w:val="00267EBC"/>
    <w:rsid w:val="00270BFD"/>
    <w:rsid w:val="00272FCD"/>
    <w:rsid w:val="00276076"/>
    <w:rsid w:val="00281B66"/>
    <w:rsid w:val="002822F7"/>
    <w:rsid w:val="00291CE2"/>
    <w:rsid w:val="00297732"/>
    <w:rsid w:val="002A1E91"/>
    <w:rsid w:val="002A49E1"/>
    <w:rsid w:val="002A62D7"/>
    <w:rsid w:val="002A6978"/>
    <w:rsid w:val="002B0492"/>
    <w:rsid w:val="002B1522"/>
    <w:rsid w:val="002B743C"/>
    <w:rsid w:val="002C043E"/>
    <w:rsid w:val="002C3669"/>
    <w:rsid w:val="002C53C0"/>
    <w:rsid w:val="002D216F"/>
    <w:rsid w:val="002D29B2"/>
    <w:rsid w:val="002D51B6"/>
    <w:rsid w:val="002E06F7"/>
    <w:rsid w:val="002E1DD3"/>
    <w:rsid w:val="002E3537"/>
    <w:rsid w:val="002E7482"/>
    <w:rsid w:val="002F1AE5"/>
    <w:rsid w:val="00304B6B"/>
    <w:rsid w:val="0030680A"/>
    <w:rsid w:val="003079EB"/>
    <w:rsid w:val="003109F9"/>
    <w:rsid w:val="00311B8A"/>
    <w:rsid w:val="00311D1B"/>
    <w:rsid w:val="003122ED"/>
    <w:rsid w:val="00316ECF"/>
    <w:rsid w:val="0032060C"/>
    <w:rsid w:val="00322456"/>
    <w:rsid w:val="003363CC"/>
    <w:rsid w:val="00336AFC"/>
    <w:rsid w:val="00343A29"/>
    <w:rsid w:val="00350271"/>
    <w:rsid w:val="003518F4"/>
    <w:rsid w:val="00352480"/>
    <w:rsid w:val="00353197"/>
    <w:rsid w:val="003533AF"/>
    <w:rsid w:val="003565E5"/>
    <w:rsid w:val="00356E22"/>
    <w:rsid w:val="0036214E"/>
    <w:rsid w:val="00362233"/>
    <w:rsid w:val="00363022"/>
    <w:rsid w:val="003650E9"/>
    <w:rsid w:val="0037139F"/>
    <w:rsid w:val="00371DBD"/>
    <w:rsid w:val="003732C6"/>
    <w:rsid w:val="00380200"/>
    <w:rsid w:val="00381AAE"/>
    <w:rsid w:val="003829A6"/>
    <w:rsid w:val="00386E65"/>
    <w:rsid w:val="003904FE"/>
    <w:rsid w:val="00392ACD"/>
    <w:rsid w:val="00394500"/>
    <w:rsid w:val="0039458B"/>
    <w:rsid w:val="003957F1"/>
    <w:rsid w:val="00397228"/>
    <w:rsid w:val="003A13B6"/>
    <w:rsid w:val="003A16DE"/>
    <w:rsid w:val="003A2B51"/>
    <w:rsid w:val="003B07B2"/>
    <w:rsid w:val="003B5624"/>
    <w:rsid w:val="003B59AB"/>
    <w:rsid w:val="003B5F25"/>
    <w:rsid w:val="003B6ADB"/>
    <w:rsid w:val="003C1129"/>
    <w:rsid w:val="003C61E1"/>
    <w:rsid w:val="003C6DC9"/>
    <w:rsid w:val="003C7F21"/>
    <w:rsid w:val="003D4DE7"/>
    <w:rsid w:val="003D4F08"/>
    <w:rsid w:val="003E03D6"/>
    <w:rsid w:val="003E4A47"/>
    <w:rsid w:val="003F3B8D"/>
    <w:rsid w:val="003F5B03"/>
    <w:rsid w:val="004010B0"/>
    <w:rsid w:val="00402C35"/>
    <w:rsid w:val="00406509"/>
    <w:rsid w:val="00412E8D"/>
    <w:rsid w:val="004147CB"/>
    <w:rsid w:val="00415DAE"/>
    <w:rsid w:val="004164FF"/>
    <w:rsid w:val="00417B58"/>
    <w:rsid w:val="00422501"/>
    <w:rsid w:val="004234F3"/>
    <w:rsid w:val="00431914"/>
    <w:rsid w:val="00435543"/>
    <w:rsid w:val="0044111F"/>
    <w:rsid w:val="00443750"/>
    <w:rsid w:val="004467CF"/>
    <w:rsid w:val="0044757C"/>
    <w:rsid w:val="004549F4"/>
    <w:rsid w:val="00456663"/>
    <w:rsid w:val="00470133"/>
    <w:rsid w:val="00474795"/>
    <w:rsid w:val="0048022B"/>
    <w:rsid w:val="0048329C"/>
    <w:rsid w:val="00483A8E"/>
    <w:rsid w:val="004847BE"/>
    <w:rsid w:val="00484ACF"/>
    <w:rsid w:val="00492538"/>
    <w:rsid w:val="00492829"/>
    <w:rsid w:val="004952A6"/>
    <w:rsid w:val="004978E4"/>
    <w:rsid w:val="004A2960"/>
    <w:rsid w:val="004A37B6"/>
    <w:rsid w:val="004A5FD6"/>
    <w:rsid w:val="004A6270"/>
    <w:rsid w:val="004A6CF7"/>
    <w:rsid w:val="004B2DC9"/>
    <w:rsid w:val="004B70D4"/>
    <w:rsid w:val="004D0844"/>
    <w:rsid w:val="004D3909"/>
    <w:rsid w:val="004D45D3"/>
    <w:rsid w:val="004D5793"/>
    <w:rsid w:val="004D68F7"/>
    <w:rsid w:val="004D6F4E"/>
    <w:rsid w:val="004E2474"/>
    <w:rsid w:val="004E2CF8"/>
    <w:rsid w:val="004E6153"/>
    <w:rsid w:val="004E7206"/>
    <w:rsid w:val="004E735A"/>
    <w:rsid w:val="004F0DF8"/>
    <w:rsid w:val="004F1EB6"/>
    <w:rsid w:val="004F2AB9"/>
    <w:rsid w:val="004F2B66"/>
    <w:rsid w:val="004F6543"/>
    <w:rsid w:val="005010AF"/>
    <w:rsid w:val="0050729F"/>
    <w:rsid w:val="00510914"/>
    <w:rsid w:val="0051253D"/>
    <w:rsid w:val="005155E9"/>
    <w:rsid w:val="005169EE"/>
    <w:rsid w:val="005171D8"/>
    <w:rsid w:val="0051740A"/>
    <w:rsid w:val="00523AA2"/>
    <w:rsid w:val="00526CCD"/>
    <w:rsid w:val="00527ED9"/>
    <w:rsid w:val="00530860"/>
    <w:rsid w:val="005348C4"/>
    <w:rsid w:val="00536DF1"/>
    <w:rsid w:val="00536E75"/>
    <w:rsid w:val="0054265B"/>
    <w:rsid w:val="005468C7"/>
    <w:rsid w:val="0055001D"/>
    <w:rsid w:val="00550D72"/>
    <w:rsid w:val="00552330"/>
    <w:rsid w:val="00555938"/>
    <w:rsid w:val="00560217"/>
    <w:rsid w:val="00562726"/>
    <w:rsid w:val="005652B3"/>
    <w:rsid w:val="0057567C"/>
    <w:rsid w:val="0058420E"/>
    <w:rsid w:val="005846E6"/>
    <w:rsid w:val="005847C0"/>
    <w:rsid w:val="00585902"/>
    <w:rsid w:val="00586114"/>
    <w:rsid w:val="00587729"/>
    <w:rsid w:val="0059001A"/>
    <w:rsid w:val="0059088F"/>
    <w:rsid w:val="005922CD"/>
    <w:rsid w:val="00594EAB"/>
    <w:rsid w:val="005970A2"/>
    <w:rsid w:val="00597B80"/>
    <w:rsid w:val="005A1A9A"/>
    <w:rsid w:val="005A2F2E"/>
    <w:rsid w:val="005A4B4F"/>
    <w:rsid w:val="005A5360"/>
    <w:rsid w:val="005A6641"/>
    <w:rsid w:val="005A68E2"/>
    <w:rsid w:val="005A7D0F"/>
    <w:rsid w:val="005B2D15"/>
    <w:rsid w:val="005B703D"/>
    <w:rsid w:val="005C02F4"/>
    <w:rsid w:val="005C48E7"/>
    <w:rsid w:val="005C4E70"/>
    <w:rsid w:val="005C719E"/>
    <w:rsid w:val="005C7686"/>
    <w:rsid w:val="005C7FFA"/>
    <w:rsid w:val="005D25BF"/>
    <w:rsid w:val="005D5D78"/>
    <w:rsid w:val="005E0F4D"/>
    <w:rsid w:val="005E1CC3"/>
    <w:rsid w:val="005E3250"/>
    <w:rsid w:val="005E34F7"/>
    <w:rsid w:val="005E3FE6"/>
    <w:rsid w:val="005E46B4"/>
    <w:rsid w:val="005F2077"/>
    <w:rsid w:val="005F2F33"/>
    <w:rsid w:val="005F33CE"/>
    <w:rsid w:val="005F4FE5"/>
    <w:rsid w:val="0060025B"/>
    <w:rsid w:val="006003C3"/>
    <w:rsid w:val="00600630"/>
    <w:rsid w:val="00602BCC"/>
    <w:rsid w:val="00602E85"/>
    <w:rsid w:val="00603F03"/>
    <w:rsid w:val="006047DE"/>
    <w:rsid w:val="006055B6"/>
    <w:rsid w:val="00605926"/>
    <w:rsid w:val="00610047"/>
    <w:rsid w:val="006110D8"/>
    <w:rsid w:val="006134CB"/>
    <w:rsid w:val="006224F0"/>
    <w:rsid w:val="00627C82"/>
    <w:rsid w:val="00636BB1"/>
    <w:rsid w:val="00637AEF"/>
    <w:rsid w:val="00644E79"/>
    <w:rsid w:val="00647E0E"/>
    <w:rsid w:val="00652FA9"/>
    <w:rsid w:val="0065538C"/>
    <w:rsid w:val="006604B1"/>
    <w:rsid w:val="006611F4"/>
    <w:rsid w:val="006614BB"/>
    <w:rsid w:val="00664724"/>
    <w:rsid w:val="00672C02"/>
    <w:rsid w:val="006751B3"/>
    <w:rsid w:val="006801FE"/>
    <w:rsid w:val="00680215"/>
    <w:rsid w:val="0068113B"/>
    <w:rsid w:val="00692A9F"/>
    <w:rsid w:val="0069564E"/>
    <w:rsid w:val="00695E3D"/>
    <w:rsid w:val="006A51DB"/>
    <w:rsid w:val="006B0EF7"/>
    <w:rsid w:val="006B44D2"/>
    <w:rsid w:val="006B4D1D"/>
    <w:rsid w:val="006B7074"/>
    <w:rsid w:val="006B7D7E"/>
    <w:rsid w:val="006C0BA3"/>
    <w:rsid w:val="006C6A5F"/>
    <w:rsid w:val="006D6AFF"/>
    <w:rsid w:val="006E3A85"/>
    <w:rsid w:val="006E3EB0"/>
    <w:rsid w:val="006E4655"/>
    <w:rsid w:val="006F3D0B"/>
    <w:rsid w:val="006F3D26"/>
    <w:rsid w:val="006F49AA"/>
    <w:rsid w:val="006F6829"/>
    <w:rsid w:val="006F7EC4"/>
    <w:rsid w:val="00700647"/>
    <w:rsid w:val="0070141A"/>
    <w:rsid w:val="0070300E"/>
    <w:rsid w:val="007045A9"/>
    <w:rsid w:val="0070611C"/>
    <w:rsid w:val="00710DF3"/>
    <w:rsid w:val="00711F37"/>
    <w:rsid w:val="007137EC"/>
    <w:rsid w:val="00717718"/>
    <w:rsid w:val="00721B80"/>
    <w:rsid w:val="007247A6"/>
    <w:rsid w:val="00724E46"/>
    <w:rsid w:val="0073234A"/>
    <w:rsid w:val="007330A2"/>
    <w:rsid w:val="00735A90"/>
    <w:rsid w:val="0074411D"/>
    <w:rsid w:val="007464D8"/>
    <w:rsid w:val="007521AD"/>
    <w:rsid w:val="00752214"/>
    <w:rsid w:val="0075438E"/>
    <w:rsid w:val="00754447"/>
    <w:rsid w:val="00754B15"/>
    <w:rsid w:val="007553B9"/>
    <w:rsid w:val="00756D5F"/>
    <w:rsid w:val="007616D4"/>
    <w:rsid w:val="00761FDD"/>
    <w:rsid w:val="00762E34"/>
    <w:rsid w:val="007647D5"/>
    <w:rsid w:val="00771953"/>
    <w:rsid w:val="007723FD"/>
    <w:rsid w:val="00773C52"/>
    <w:rsid w:val="00774AEB"/>
    <w:rsid w:val="007774E2"/>
    <w:rsid w:val="007802EE"/>
    <w:rsid w:val="007827A6"/>
    <w:rsid w:val="00784BE9"/>
    <w:rsid w:val="0078631E"/>
    <w:rsid w:val="0078707E"/>
    <w:rsid w:val="00791482"/>
    <w:rsid w:val="00792114"/>
    <w:rsid w:val="0079481E"/>
    <w:rsid w:val="00794A53"/>
    <w:rsid w:val="00795E32"/>
    <w:rsid w:val="007A02C8"/>
    <w:rsid w:val="007A1C64"/>
    <w:rsid w:val="007B361F"/>
    <w:rsid w:val="007B577D"/>
    <w:rsid w:val="007B618A"/>
    <w:rsid w:val="007C0C3C"/>
    <w:rsid w:val="007C1063"/>
    <w:rsid w:val="007C1480"/>
    <w:rsid w:val="007C2886"/>
    <w:rsid w:val="007C5244"/>
    <w:rsid w:val="007C7429"/>
    <w:rsid w:val="007C7F63"/>
    <w:rsid w:val="007D278E"/>
    <w:rsid w:val="007D370F"/>
    <w:rsid w:val="007D3733"/>
    <w:rsid w:val="007D7426"/>
    <w:rsid w:val="007E01F5"/>
    <w:rsid w:val="007E7B5B"/>
    <w:rsid w:val="007F521A"/>
    <w:rsid w:val="007F542E"/>
    <w:rsid w:val="007F70E7"/>
    <w:rsid w:val="007F761C"/>
    <w:rsid w:val="00800509"/>
    <w:rsid w:val="00803802"/>
    <w:rsid w:val="00804373"/>
    <w:rsid w:val="00806970"/>
    <w:rsid w:val="0080777B"/>
    <w:rsid w:val="0081556A"/>
    <w:rsid w:val="00815CAD"/>
    <w:rsid w:val="008163E8"/>
    <w:rsid w:val="00822DBF"/>
    <w:rsid w:val="008252E1"/>
    <w:rsid w:val="0082794E"/>
    <w:rsid w:val="00830220"/>
    <w:rsid w:val="008334AF"/>
    <w:rsid w:val="00843971"/>
    <w:rsid w:val="008455E1"/>
    <w:rsid w:val="00845A8A"/>
    <w:rsid w:val="0085439E"/>
    <w:rsid w:val="00855AF3"/>
    <w:rsid w:val="00860484"/>
    <w:rsid w:val="00860F10"/>
    <w:rsid w:val="00861E0E"/>
    <w:rsid w:val="008622DA"/>
    <w:rsid w:val="00863BF6"/>
    <w:rsid w:val="00870EEE"/>
    <w:rsid w:val="00873744"/>
    <w:rsid w:val="0087560E"/>
    <w:rsid w:val="008760C2"/>
    <w:rsid w:val="008767B6"/>
    <w:rsid w:val="00876898"/>
    <w:rsid w:val="00876CB9"/>
    <w:rsid w:val="00876DA4"/>
    <w:rsid w:val="00882603"/>
    <w:rsid w:val="008853D2"/>
    <w:rsid w:val="008853EA"/>
    <w:rsid w:val="0089237C"/>
    <w:rsid w:val="008932AF"/>
    <w:rsid w:val="0089400F"/>
    <w:rsid w:val="00896079"/>
    <w:rsid w:val="008978B1"/>
    <w:rsid w:val="008A53A0"/>
    <w:rsid w:val="008A5462"/>
    <w:rsid w:val="008A7F90"/>
    <w:rsid w:val="008B2764"/>
    <w:rsid w:val="008B2C23"/>
    <w:rsid w:val="008B45F6"/>
    <w:rsid w:val="008B50B3"/>
    <w:rsid w:val="008B5526"/>
    <w:rsid w:val="008B78AF"/>
    <w:rsid w:val="008C0E7E"/>
    <w:rsid w:val="008C4A1F"/>
    <w:rsid w:val="008C62AB"/>
    <w:rsid w:val="008C6B3C"/>
    <w:rsid w:val="008D4BCD"/>
    <w:rsid w:val="008D4FA9"/>
    <w:rsid w:val="008E30E3"/>
    <w:rsid w:val="008E4C62"/>
    <w:rsid w:val="008E50E4"/>
    <w:rsid w:val="008E5AF1"/>
    <w:rsid w:val="008E6E13"/>
    <w:rsid w:val="008E76B7"/>
    <w:rsid w:val="008E7B62"/>
    <w:rsid w:val="008E7CE2"/>
    <w:rsid w:val="008F518A"/>
    <w:rsid w:val="008F64B5"/>
    <w:rsid w:val="00902F8B"/>
    <w:rsid w:val="00905108"/>
    <w:rsid w:val="00905E86"/>
    <w:rsid w:val="0090762F"/>
    <w:rsid w:val="0090793E"/>
    <w:rsid w:val="009153D8"/>
    <w:rsid w:val="00915B1F"/>
    <w:rsid w:val="00916363"/>
    <w:rsid w:val="009166E8"/>
    <w:rsid w:val="0091712F"/>
    <w:rsid w:val="00922F94"/>
    <w:rsid w:val="00925E6F"/>
    <w:rsid w:val="0092657A"/>
    <w:rsid w:val="009343B0"/>
    <w:rsid w:val="0093440A"/>
    <w:rsid w:val="00935D49"/>
    <w:rsid w:val="009364C1"/>
    <w:rsid w:val="00937D90"/>
    <w:rsid w:val="00942E3C"/>
    <w:rsid w:val="009468B0"/>
    <w:rsid w:val="00947AE0"/>
    <w:rsid w:val="00953475"/>
    <w:rsid w:val="009544A2"/>
    <w:rsid w:val="009557E5"/>
    <w:rsid w:val="00956E1C"/>
    <w:rsid w:val="009575A5"/>
    <w:rsid w:val="009604E0"/>
    <w:rsid w:val="00961512"/>
    <w:rsid w:val="00971CA9"/>
    <w:rsid w:val="0097331A"/>
    <w:rsid w:val="00974D2B"/>
    <w:rsid w:val="00974FDC"/>
    <w:rsid w:val="00975C08"/>
    <w:rsid w:val="0097687D"/>
    <w:rsid w:val="00981795"/>
    <w:rsid w:val="00986DAE"/>
    <w:rsid w:val="009870DD"/>
    <w:rsid w:val="00996780"/>
    <w:rsid w:val="009A225A"/>
    <w:rsid w:val="009A2FD1"/>
    <w:rsid w:val="009B0FD4"/>
    <w:rsid w:val="009B4A09"/>
    <w:rsid w:val="009B7946"/>
    <w:rsid w:val="009C14A4"/>
    <w:rsid w:val="009C6689"/>
    <w:rsid w:val="009D36BE"/>
    <w:rsid w:val="009D3B87"/>
    <w:rsid w:val="009D51E6"/>
    <w:rsid w:val="009E0F45"/>
    <w:rsid w:val="009E286A"/>
    <w:rsid w:val="009E7A3F"/>
    <w:rsid w:val="009F0BA7"/>
    <w:rsid w:val="009F3E4A"/>
    <w:rsid w:val="009F516B"/>
    <w:rsid w:val="009F5532"/>
    <w:rsid w:val="009F5597"/>
    <w:rsid w:val="009F61EE"/>
    <w:rsid w:val="009F6296"/>
    <w:rsid w:val="00A02820"/>
    <w:rsid w:val="00A10E8D"/>
    <w:rsid w:val="00A11708"/>
    <w:rsid w:val="00A1195E"/>
    <w:rsid w:val="00A13C77"/>
    <w:rsid w:val="00A217B5"/>
    <w:rsid w:val="00A22B3C"/>
    <w:rsid w:val="00A2431C"/>
    <w:rsid w:val="00A25BA5"/>
    <w:rsid w:val="00A26720"/>
    <w:rsid w:val="00A31C3D"/>
    <w:rsid w:val="00A36364"/>
    <w:rsid w:val="00A36860"/>
    <w:rsid w:val="00A410D7"/>
    <w:rsid w:val="00A429D2"/>
    <w:rsid w:val="00A4313B"/>
    <w:rsid w:val="00A43635"/>
    <w:rsid w:val="00A50653"/>
    <w:rsid w:val="00A53537"/>
    <w:rsid w:val="00A54EE9"/>
    <w:rsid w:val="00A57201"/>
    <w:rsid w:val="00A57A5D"/>
    <w:rsid w:val="00A64A10"/>
    <w:rsid w:val="00A65032"/>
    <w:rsid w:val="00A655B7"/>
    <w:rsid w:val="00A67CDA"/>
    <w:rsid w:val="00A73E67"/>
    <w:rsid w:val="00A73F85"/>
    <w:rsid w:val="00A769B5"/>
    <w:rsid w:val="00A8038E"/>
    <w:rsid w:val="00A86559"/>
    <w:rsid w:val="00A9039F"/>
    <w:rsid w:val="00A92882"/>
    <w:rsid w:val="00A941D2"/>
    <w:rsid w:val="00AA0E61"/>
    <w:rsid w:val="00AA1C7F"/>
    <w:rsid w:val="00AA302C"/>
    <w:rsid w:val="00AB346C"/>
    <w:rsid w:val="00AB5371"/>
    <w:rsid w:val="00AB5A6E"/>
    <w:rsid w:val="00AB6065"/>
    <w:rsid w:val="00AC1717"/>
    <w:rsid w:val="00AC59C4"/>
    <w:rsid w:val="00AD4EFA"/>
    <w:rsid w:val="00AD7AF8"/>
    <w:rsid w:val="00AE12A2"/>
    <w:rsid w:val="00AE3EA2"/>
    <w:rsid w:val="00AE50C2"/>
    <w:rsid w:val="00AF0A91"/>
    <w:rsid w:val="00AF0FA1"/>
    <w:rsid w:val="00AF12AE"/>
    <w:rsid w:val="00AF186D"/>
    <w:rsid w:val="00AF2610"/>
    <w:rsid w:val="00AF33E0"/>
    <w:rsid w:val="00AF341D"/>
    <w:rsid w:val="00AF5134"/>
    <w:rsid w:val="00AF60C7"/>
    <w:rsid w:val="00AF64C7"/>
    <w:rsid w:val="00AF6E24"/>
    <w:rsid w:val="00AF7F9C"/>
    <w:rsid w:val="00B0663E"/>
    <w:rsid w:val="00B076B4"/>
    <w:rsid w:val="00B16430"/>
    <w:rsid w:val="00B208FB"/>
    <w:rsid w:val="00B27A2C"/>
    <w:rsid w:val="00B310A5"/>
    <w:rsid w:val="00B33C20"/>
    <w:rsid w:val="00B33E52"/>
    <w:rsid w:val="00B35281"/>
    <w:rsid w:val="00B37A79"/>
    <w:rsid w:val="00B40A4C"/>
    <w:rsid w:val="00B40FFB"/>
    <w:rsid w:val="00B432B0"/>
    <w:rsid w:val="00B506B1"/>
    <w:rsid w:val="00B51B32"/>
    <w:rsid w:val="00B51B3C"/>
    <w:rsid w:val="00B6692A"/>
    <w:rsid w:val="00B7140A"/>
    <w:rsid w:val="00B73D03"/>
    <w:rsid w:val="00B74AFC"/>
    <w:rsid w:val="00B76EE6"/>
    <w:rsid w:val="00B80844"/>
    <w:rsid w:val="00B828C1"/>
    <w:rsid w:val="00B84E9A"/>
    <w:rsid w:val="00B861E2"/>
    <w:rsid w:val="00B86789"/>
    <w:rsid w:val="00B951AA"/>
    <w:rsid w:val="00BA0C1B"/>
    <w:rsid w:val="00BA1716"/>
    <w:rsid w:val="00BA22D4"/>
    <w:rsid w:val="00BA2FA3"/>
    <w:rsid w:val="00BB319A"/>
    <w:rsid w:val="00BB3796"/>
    <w:rsid w:val="00BB61C3"/>
    <w:rsid w:val="00BC715E"/>
    <w:rsid w:val="00BD6B40"/>
    <w:rsid w:val="00BE1ECF"/>
    <w:rsid w:val="00BE4E7D"/>
    <w:rsid w:val="00BF0121"/>
    <w:rsid w:val="00BF42F2"/>
    <w:rsid w:val="00C034C8"/>
    <w:rsid w:val="00C04D11"/>
    <w:rsid w:val="00C04FA4"/>
    <w:rsid w:val="00C06289"/>
    <w:rsid w:val="00C13256"/>
    <w:rsid w:val="00C1393D"/>
    <w:rsid w:val="00C14426"/>
    <w:rsid w:val="00C1644F"/>
    <w:rsid w:val="00C20179"/>
    <w:rsid w:val="00C20832"/>
    <w:rsid w:val="00C21CB8"/>
    <w:rsid w:val="00C225A0"/>
    <w:rsid w:val="00C22815"/>
    <w:rsid w:val="00C24A9F"/>
    <w:rsid w:val="00C2722F"/>
    <w:rsid w:val="00C3268F"/>
    <w:rsid w:val="00C34E38"/>
    <w:rsid w:val="00C35F3A"/>
    <w:rsid w:val="00C3715D"/>
    <w:rsid w:val="00C374D5"/>
    <w:rsid w:val="00C422AE"/>
    <w:rsid w:val="00C461F5"/>
    <w:rsid w:val="00C46554"/>
    <w:rsid w:val="00C46F10"/>
    <w:rsid w:val="00C47443"/>
    <w:rsid w:val="00C615D7"/>
    <w:rsid w:val="00C61F1F"/>
    <w:rsid w:val="00C6782E"/>
    <w:rsid w:val="00C72EAE"/>
    <w:rsid w:val="00C75BD1"/>
    <w:rsid w:val="00C77FC0"/>
    <w:rsid w:val="00C80C96"/>
    <w:rsid w:val="00C81685"/>
    <w:rsid w:val="00C84652"/>
    <w:rsid w:val="00C87182"/>
    <w:rsid w:val="00C915D5"/>
    <w:rsid w:val="00C94033"/>
    <w:rsid w:val="00CA0271"/>
    <w:rsid w:val="00CA659C"/>
    <w:rsid w:val="00CA7722"/>
    <w:rsid w:val="00CB4B2B"/>
    <w:rsid w:val="00CB5108"/>
    <w:rsid w:val="00CC5BB5"/>
    <w:rsid w:val="00CD1268"/>
    <w:rsid w:val="00CD1688"/>
    <w:rsid w:val="00CD235E"/>
    <w:rsid w:val="00CD262B"/>
    <w:rsid w:val="00CD4432"/>
    <w:rsid w:val="00CD6D9A"/>
    <w:rsid w:val="00CE2936"/>
    <w:rsid w:val="00CE2BB7"/>
    <w:rsid w:val="00CE3CB6"/>
    <w:rsid w:val="00CE5C52"/>
    <w:rsid w:val="00CE66E1"/>
    <w:rsid w:val="00CF6174"/>
    <w:rsid w:val="00CF76DA"/>
    <w:rsid w:val="00D00F3E"/>
    <w:rsid w:val="00D01D62"/>
    <w:rsid w:val="00D02E2D"/>
    <w:rsid w:val="00D165B1"/>
    <w:rsid w:val="00D1750D"/>
    <w:rsid w:val="00D2099E"/>
    <w:rsid w:val="00D20EA9"/>
    <w:rsid w:val="00D21861"/>
    <w:rsid w:val="00D22750"/>
    <w:rsid w:val="00D22DB9"/>
    <w:rsid w:val="00D27FA1"/>
    <w:rsid w:val="00D30E3D"/>
    <w:rsid w:val="00D3109F"/>
    <w:rsid w:val="00D3290F"/>
    <w:rsid w:val="00D37FEF"/>
    <w:rsid w:val="00D4029F"/>
    <w:rsid w:val="00D40805"/>
    <w:rsid w:val="00D41A79"/>
    <w:rsid w:val="00D421AC"/>
    <w:rsid w:val="00D4452A"/>
    <w:rsid w:val="00D467C0"/>
    <w:rsid w:val="00D515E2"/>
    <w:rsid w:val="00D60D4C"/>
    <w:rsid w:val="00D60F8C"/>
    <w:rsid w:val="00D63EA5"/>
    <w:rsid w:val="00D717C7"/>
    <w:rsid w:val="00D75AE8"/>
    <w:rsid w:val="00D83A3E"/>
    <w:rsid w:val="00D85AAC"/>
    <w:rsid w:val="00D871FE"/>
    <w:rsid w:val="00D933E3"/>
    <w:rsid w:val="00D93B74"/>
    <w:rsid w:val="00D95188"/>
    <w:rsid w:val="00D96BE1"/>
    <w:rsid w:val="00DA2904"/>
    <w:rsid w:val="00DA52D8"/>
    <w:rsid w:val="00DB0498"/>
    <w:rsid w:val="00DB6A30"/>
    <w:rsid w:val="00DC068C"/>
    <w:rsid w:val="00DC1B3D"/>
    <w:rsid w:val="00DC3256"/>
    <w:rsid w:val="00DC3479"/>
    <w:rsid w:val="00DC61CF"/>
    <w:rsid w:val="00DC7055"/>
    <w:rsid w:val="00DC7DB6"/>
    <w:rsid w:val="00DD2EBD"/>
    <w:rsid w:val="00DD3DB6"/>
    <w:rsid w:val="00DE207A"/>
    <w:rsid w:val="00DE36AB"/>
    <w:rsid w:val="00DE5935"/>
    <w:rsid w:val="00DF0017"/>
    <w:rsid w:val="00DF253B"/>
    <w:rsid w:val="00DF3FD8"/>
    <w:rsid w:val="00DF672A"/>
    <w:rsid w:val="00E00E19"/>
    <w:rsid w:val="00E011BA"/>
    <w:rsid w:val="00E0182F"/>
    <w:rsid w:val="00E10877"/>
    <w:rsid w:val="00E1100A"/>
    <w:rsid w:val="00E113E2"/>
    <w:rsid w:val="00E21511"/>
    <w:rsid w:val="00E241E0"/>
    <w:rsid w:val="00E30D23"/>
    <w:rsid w:val="00E31AC5"/>
    <w:rsid w:val="00E44295"/>
    <w:rsid w:val="00E4672D"/>
    <w:rsid w:val="00E5068C"/>
    <w:rsid w:val="00E5180C"/>
    <w:rsid w:val="00E55E4D"/>
    <w:rsid w:val="00E56FBB"/>
    <w:rsid w:val="00E5720B"/>
    <w:rsid w:val="00E66DA7"/>
    <w:rsid w:val="00E7020E"/>
    <w:rsid w:val="00E71F83"/>
    <w:rsid w:val="00E740FC"/>
    <w:rsid w:val="00E74670"/>
    <w:rsid w:val="00E753CB"/>
    <w:rsid w:val="00E756E7"/>
    <w:rsid w:val="00E75E88"/>
    <w:rsid w:val="00E80BA9"/>
    <w:rsid w:val="00E81834"/>
    <w:rsid w:val="00E8199E"/>
    <w:rsid w:val="00E93357"/>
    <w:rsid w:val="00EA2863"/>
    <w:rsid w:val="00EA65F8"/>
    <w:rsid w:val="00EA706A"/>
    <w:rsid w:val="00EB003F"/>
    <w:rsid w:val="00EB2696"/>
    <w:rsid w:val="00EB5F83"/>
    <w:rsid w:val="00EB7C82"/>
    <w:rsid w:val="00EC0A65"/>
    <w:rsid w:val="00EC1563"/>
    <w:rsid w:val="00EC600B"/>
    <w:rsid w:val="00EC7E22"/>
    <w:rsid w:val="00ED0867"/>
    <w:rsid w:val="00ED2BC4"/>
    <w:rsid w:val="00ED2D61"/>
    <w:rsid w:val="00ED7FC0"/>
    <w:rsid w:val="00EE1489"/>
    <w:rsid w:val="00EE520F"/>
    <w:rsid w:val="00EE6672"/>
    <w:rsid w:val="00EF034A"/>
    <w:rsid w:val="00EF18A3"/>
    <w:rsid w:val="00EF57ED"/>
    <w:rsid w:val="00EF63E7"/>
    <w:rsid w:val="00F03393"/>
    <w:rsid w:val="00F0674E"/>
    <w:rsid w:val="00F07D9D"/>
    <w:rsid w:val="00F124BB"/>
    <w:rsid w:val="00F12D1C"/>
    <w:rsid w:val="00F154E0"/>
    <w:rsid w:val="00F15C38"/>
    <w:rsid w:val="00F2252A"/>
    <w:rsid w:val="00F31FE7"/>
    <w:rsid w:val="00F35ED9"/>
    <w:rsid w:val="00F4066A"/>
    <w:rsid w:val="00F44672"/>
    <w:rsid w:val="00F461D3"/>
    <w:rsid w:val="00F46477"/>
    <w:rsid w:val="00F50A5E"/>
    <w:rsid w:val="00F510CD"/>
    <w:rsid w:val="00F53C62"/>
    <w:rsid w:val="00F6073B"/>
    <w:rsid w:val="00F63536"/>
    <w:rsid w:val="00F63A99"/>
    <w:rsid w:val="00F64D5C"/>
    <w:rsid w:val="00F64F0E"/>
    <w:rsid w:val="00F65CF6"/>
    <w:rsid w:val="00F6770F"/>
    <w:rsid w:val="00F67827"/>
    <w:rsid w:val="00F7201D"/>
    <w:rsid w:val="00F738F4"/>
    <w:rsid w:val="00F753DD"/>
    <w:rsid w:val="00F7641A"/>
    <w:rsid w:val="00F76440"/>
    <w:rsid w:val="00F767FE"/>
    <w:rsid w:val="00F76DAE"/>
    <w:rsid w:val="00F77F0D"/>
    <w:rsid w:val="00F843AF"/>
    <w:rsid w:val="00F8518A"/>
    <w:rsid w:val="00F85F59"/>
    <w:rsid w:val="00F87087"/>
    <w:rsid w:val="00F905BA"/>
    <w:rsid w:val="00F905FF"/>
    <w:rsid w:val="00F93468"/>
    <w:rsid w:val="00F96B02"/>
    <w:rsid w:val="00F978DF"/>
    <w:rsid w:val="00FA6FE0"/>
    <w:rsid w:val="00FB0E9B"/>
    <w:rsid w:val="00FB3871"/>
    <w:rsid w:val="00FB46C2"/>
    <w:rsid w:val="00FC0F78"/>
    <w:rsid w:val="00FC2809"/>
    <w:rsid w:val="00FC383C"/>
    <w:rsid w:val="00FC55E3"/>
    <w:rsid w:val="00FD0043"/>
    <w:rsid w:val="00FD5FAE"/>
    <w:rsid w:val="00FE0DAA"/>
    <w:rsid w:val="00FE14AD"/>
    <w:rsid w:val="00FE24C6"/>
    <w:rsid w:val="00FE63FB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487BC519"/>
  <w15:docId w15:val="{27BCB05E-A98E-48B1-A28A-8795D0A0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669"/>
    <w:pPr>
      <w:widowControl w:val="0"/>
      <w:autoSpaceDE w:val="0"/>
      <w:autoSpaceDN w:val="0"/>
    </w:pPr>
  </w:style>
  <w:style w:type="paragraph" w:styleId="4">
    <w:name w:val="heading 4"/>
    <w:basedOn w:val="a"/>
    <w:next w:val="a"/>
    <w:link w:val="40"/>
    <w:qFormat/>
    <w:rsid w:val="00ED0867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C3669"/>
  </w:style>
  <w:style w:type="paragraph" w:styleId="a4">
    <w:name w:val="Title"/>
    <w:basedOn w:val="a"/>
    <w:qFormat/>
    <w:rsid w:val="002C3669"/>
    <w:pPr>
      <w:shd w:val="clear" w:color="auto" w:fill="FFFFFF"/>
      <w:ind w:left="1306"/>
      <w:jc w:val="center"/>
    </w:pPr>
    <w:rPr>
      <w:color w:val="000000"/>
      <w:sz w:val="24"/>
      <w:szCs w:val="24"/>
    </w:rPr>
  </w:style>
  <w:style w:type="paragraph" w:styleId="a5">
    <w:name w:val="Body Text"/>
    <w:basedOn w:val="a"/>
    <w:rsid w:val="002C3669"/>
    <w:pPr>
      <w:shd w:val="clear" w:color="auto" w:fill="FFFFFF"/>
      <w:spacing w:line="322" w:lineRule="exact"/>
      <w:ind w:right="32"/>
      <w:jc w:val="both"/>
    </w:pPr>
    <w:rPr>
      <w:color w:val="000000"/>
      <w:spacing w:val="1"/>
      <w:sz w:val="28"/>
      <w:szCs w:val="28"/>
      <w:lang w:val="en-US"/>
    </w:rPr>
  </w:style>
  <w:style w:type="paragraph" w:styleId="a6">
    <w:name w:val="Body Text Indent"/>
    <w:basedOn w:val="a"/>
    <w:rsid w:val="00435543"/>
    <w:pPr>
      <w:spacing w:after="120"/>
      <w:ind w:left="283"/>
    </w:pPr>
  </w:style>
  <w:style w:type="paragraph" w:styleId="2">
    <w:name w:val="Body Text 2"/>
    <w:basedOn w:val="a"/>
    <w:rsid w:val="00435543"/>
    <w:pPr>
      <w:spacing w:after="120" w:line="480" w:lineRule="auto"/>
    </w:pPr>
  </w:style>
  <w:style w:type="paragraph" w:styleId="20">
    <w:name w:val="Body Text Indent 2"/>
    <w:basedOn w:val="a"/>
    <w:rsid w:val="00435543"/>
    <w:pPr>
      <w:spacing w:after="120" w:line="480" w:lineRule="auto"/>
      <w:ind w:left="283"/>
    </w:pPr>
  </w:style>
  <w:style w:type="paragraph" w:styleId="a7">
    <w:name w:val="Normal (Web)"/>
    <w:basedOn w:val="a"/>
    <w:rsid w:val="00435543"/>
    <w:pPr>
      <w:widowControl/>
      <w:autoSpaceDE/>
      <w:autoSpaceDN/>
      <w:spacing w:before="100" w:beforeAutospacing="1" w:after="100" w:afterAutospacing="1"/>
    </w:pPr>
    <w:rPr>
      <w:sz w:val="25"/>
      <w:szCs w:val="25"/>
    </w:rPr>
  </w:style>
  <w:style w:type="character" w:styleId="a8">
    <w:name w:val="Strong"/>
    <w:basedOn w:val="a0"/>
    <w:qFormat/>
    <w:rsid w:val="00435543"/>
    <w:rPr>
      <w:b/>
      <w:bCs/>
    </w:rPr>
  </w:style>
  <w:style w:type="paragraph" w:customStyle="1" w:styleId="ConsPlusNormal">
    <w:name w:val="ConsPlusNormal"/>
    <w:uiPriority w:val="99"/>
    <w:rsid w:val="0043554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36AE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D22DB9"/>
    <w:pPr>
      <w:adjustRightInd w:val="0"/>
      <w:spacing w:line="324" w:lineRule="exact"/>
      <w:ind w:firstLine="1166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D22DB9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 Знак Знак Знак Знак Знак Знак"/>
    <w:basedOn w:val="a"/>
    <w:rsid w:val="00D22DB9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FontStyle14">
    <w:name w:val="Font Style14"/>
    <w:basedOn w:val="a0"/>
    <w:uiPriority w:val="99"/>
    <w:rsid w:val="00BE4E7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37D90"/>
    <w:pPr>
      <w:adjustRightInd w:val="0"/>
      <w:spacing w:line="324" w:lineRule="exact"/>
      <w:ind w:firstLine="986"/>
      <w:jc w:val="both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ED0867"/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A54E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EE9"/>
  </w:style>
  <w:style w:type="paragraph" w:styleId="ad">
    <w:name w:val="footer"/>
    <w:basedOn w:val="a"/>
    <w:link w:val="ae"/>
    <w:uiPriority w:val="99"/>
    <w:rsid w:val="00A54E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EE9"/>
  </w:style>
  <w:style w:type="table" w:styleId="af">
    <w:name w:val="Table Grid"/>
    <w:basedOn w:val="a1"/>
    <w:rsid w:val="002A6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rsid w:val="003B07B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27FA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A1B035D88F6C1D9BBA2DD2BB3542EBF040A50BBDA97DC377C7D67A77BA90C5774A21B2485D54B8E95FF9C3534k7d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B035D88F6C1D9BBA2DD2BB3542EBF040A59B7D697DC377C7D67A77BA90C5774A21B2485D54B8E95FF9C3534k7d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1B035D88F6C1D9BBA2DD2BB3542EBF040A59B7D697DC377C7D67A77BA90C5774A21B2485D54B8E95FF9C3534k7d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B035D88F6C1D9BBA2DD2BB3542EBF040A59B7D697DC377C7D67A77BA90C5766A2432C85D25585C8B0DA603B7F4E97A1B3D8EFE0A4kCd9F" TargetMode="External"/><Relationship Id="rId14" Type="http://schemas.openxmlformats.org/officeDocument/2006/relationships/hyperlink" Target="consultantplus://offline/ref=9A1B035D88F6C1D9BBA2DD2BB3542EBF040A59B7D697DC377C7D67A77BA90C5774A21B2485D54B8E95FF9C3534k7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DF32-AD62-4AF6-9011-ABEB3A16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1389</Words>
  <Characters>11488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Финансовое управление</Company>
  <LinksUpToDate>false</LinksUpToDate>
  <CharactersWithSpaces>12852</CharactersWithSpaces>
  <SharedDoc>false</SharedDoc>
  <HLinks>
    <vt:vector size="48" baseType="variant">
      <vt:variant>
        <vt:i4>1114194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consultantplus://offline/ref=9A1B035D88F6C1D9BBA2DD2BB3542EBF040A59B7D697DC377C7D67A77BA90C5774A21B2485D54B8E95FF9C3534k7dDF</vt:lpwstr>
      </vt:variant>
      <vt:variant>
        <vt:lpwstr/>
      </vt:variant>
      <vt:variant>
        <vt:i4>1114201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consultantplus://offline/ref=9A1B035D88F6C1D9BBA2DD2BB3542EBF040A50BBDA97DC377C7D67A77BA90C5774A21B2485D54B8E95FF9C3534k7dDF</vt:lpwstr>
      </vt:variant>
      <vt:variant>
        <vt:lpwstr/>
      </vt:variant>
      <vt:variant>
        <vt:i4>1114194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consultantplus://offline/ref=9A1B035D88F6C1D9BBA2DD2BB3542EBF040A59B7D697DC377C7D67A77BA90C5774A21B2485D54B8E95FF9C3534k7dDF</vt:lpwstr>
      </vt:variant>
      <vt:variant>
        <vt:lpwstr/>
      </vt:variant>
      <vt:variant>
        <vt:i4>1114194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consultantplus://offline/ref=9A1B035D88F6C1D9BBA2DD2BB3542EBF040A59B7D697DC377C7D67A77BA90C5774A21B2485D54B8E95FF9C3534k7dDF</vt:lpwstr>
      </vt:variant>
      <vt:variant>
        <vt:lpwstr/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consultantplus://offline/ref=9A1B035D88F6C1D9BBA2DD2BB3542EBF040A59B7D697DC377C7D67A77BA90C5766A2432C85D25585C8B0DA603B7F4E97A1B3D8EFE0A4kCd9F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consultantplus://offline/ref=9A1B035D88F6C1D9BBA2DD2BB3542EBF040A59B7D697DC377C7D67A77BA90C5766A2432C85D25585C8B0DA603B7F4E97A1B3D8EFE0A4kCd9F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Fin_Station_1</dc:creator>
  <cp:lastModifiedBy>Panshina</cp:lastModifiedBy>
  <cp:revision>7</cp:revision>
  <cp:lastPrinted>2024-10-21T05:14:00Z</cp:lastPrinted>
  <dcterms:created xsi:type="dcterms:W3CDTF">2024-10-14T06:22:00Z</dcterms:created>
  <dcterms:modified xsi:type="dcterms:W3CDTF">2024-10-21T11:53:00Z</dcterms:modified>
</cp:coreProperties>
</file>