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0E88" w14:textId="7C93502C" w:rsidR="00FD75C9" w:rsidRPr="001E4A63" w:rsidRDefault="00FD75C9" w:rsidP="00FD75C9">
      <w:pPr>
        <w:ind w:firstLine="0"/>
        <w:jc w:val="center"/>
        <w:rPr>
          <w:rFonts w:ascii="Times New Roman" w:hAnsi="Times New Roman" w:cs="Times New Roman"/>
          <w:sz w:val="48"/>
          <w:lang w:val="en-US"/>
        </w:rPr>
      </w:pPr>
      <w:r w:rsidRPr="001E4A63">
        <w:rPr>
          <w:rFonts w:ascii="Times New Roman" w:hAnsi="Times New Roman" w:cs="Times New Roman"/>
          <w:noProof/>
        </w:rPr>
        <w:drawing>
          <wp:inline distT="0" distB="0" distL="0" distR="0" wp14:anchorId="4B91D2C1" wp14:editId="0CB450FA">
            <wp:extent cx="662940" cy="822960"/>
            <wp:effectExtent l="0" t="0" r="381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D37C5" w14:textId="77777777" w:rsidR="00FD75C9" w:rsidRPr="00CC6189" w:rsidRDefault="00FD75C9" w:rsidP="00FD75C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42815B88" w14:textId="77777777" w:rsidR="00FD75C9" w:rsidRPr="00CC6189" w:rsidRDefault="00FD75C9" w:rsidP="00FD75C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77A13783" w14:textId="77777777" w:rsidR="00FD75C9" w:rsidRPr="0010168A" w:rsidRDefault="00FD75C9" w:rsidP="00FD75C9">
      <w:pPr>
        <w:ind w:firstLine="0"/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7EDB84E3" w14:textId="77777777" w:rsidR="00FD75C9" w:rsidRPr="0010168A" w:rsidRDefault="00FD75C9" w:rsidP="00FD75C9">
      <w:pPr>
        <w:ind w:firstLine="0"/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4685F2AC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1799"/>
        <w:gridCol w:w="445"/>
        <w:gridCol w:w="1505"/>
        <w:gridCol w:w="2734"/>
      </w:tblGrid>
      <w:tr w:rsidR="00FD75C9" w:rsidRPr="00FD75C9" w14:paraId="2FB47792" w14:textId="77777777" w:rsidTr="00233D79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1BBB9437" w14:textId="77777777" w:rsidR="00FD75C9" w:rsidRPr="00FD75C9" w:rsidRDefault="00FD75C9" w:rsidP="00233D7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2C2" w14:textId="6AAAF77A" w:rsidR="00FD75C9" w:rsidRPr="00FD75C9" w:rsidRDefault="009267C4" w:rsidP="00233D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06F089C" w14:textId="77777777" w:rsidR="00FD75C9" w:rsidRPr="00FD75C9" w:rsidRDefault="00FD75C9" w:rsidP="00233D79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21FC" w14:textId="7AE54880" w:rsidR="00FD75C9" w:rsidRPr="00FD75C9" w:rsidRDefault="009267C4" w:rsidP="00233D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FE6AE2A" w14:textId="77777777" w:rsidR="00FD75C9" w:rsidRPr="00FD75C9" w:rsidRDefault="00FD75C9" w:rsidP="00233D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C9" w:rsidRPr="00FD75C9" w14:paraId="16DDB6F5" w14:textId="77777777" w:rsidTr="00233D79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5BEE9C" w14:textId="77777777" w:rsidR="00FD75C9" w:rsidRPr="00FD75C9" w:rsidRDefault="00FD75C9" w:rsidP="00233D79">
            <w:pPr>
              <w:spacing w:before="20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D75C9">
              <w:rPr>
                <w:rFonts w:ascii="Times New Roman" w:hAnsi="Times New Roman" w:cs="Times New Roman"/>
                <w:sz w:val="24"/>
                <w:szCs w:val="24"/>
              </w:rPr>
              <w:t>г. Коряжма</w:t>
            </w:r>
          </w:p>
        </w:tc>
      </w:tr>
    </w:tbl>
    <w:p w14:paraId="52C09824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996D54" w14:textId="69921688" w:rsidR="00FD75C9" w:rsidRPr="00FD75C9" w:rsidRDefault="006F4BFA" w:rsidP="001E4A63">
      <w:pPr>
        <w:ind w:right="52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F4BFA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4BFA">
        <w:rPr>
          <w:rFonts w:ascii="Times New Roman" w:hAnsi="Times New Roman" w:cs="Times New Roman"/>
          <w:sz w:val="28"/>
          <w:szCs w:val="28"/>
        </w:rPr>
        <w:t xml:space="preserve"> органов и организаций, с которыми подлежат согласованию проекты организации дорожного движения, разрабатываемые для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городского округа Архангельской области «Город Коряжма»</w:t>
      </w:r>
      <w:r w:rsidRPr="006F4BFA">
        <w:rPr>
          <w:rFonts w:ascii="Times New Roman" w:hAnsi="Times New Roman" w:cs="Times New Roman"/>
          <w:sz w:val="28"/>
          <w:szCs w:val="28"/>
        </w:rPr>
        <w:t xml:space="preserve"> либо их участков</w:t>
      </w:r>
    </w:p>
    <w:p w14:paraId="3603F799" w14:textId="77777777" w:rsidR="00FD75C9" w:rsidRPr="00FD75C9" w:rsidRDefault="00FD75C9" w:rsidP="00FD75C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3E7861" w14:textId="78B38720" w:rsidR="00FD75C9" w:rsidRPr="00FD75C9" w:rsidRDefault="001E4A63" w:rsidP="00265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65470">
        <w:rPr>
          <w:rFonts w:ascii="Times New Roman" w:hAnsi="Times New Roman" w:cs="Times New Roman"/>
          <w:sz w:val="28"/>
          <w:szCs w:val="28"/>
        </w:rPr>
        <w:t xml:space="preserve"> пунктом 3 части 9 статьи 18 </w:t>
      </w:r>
      <w:r w:rsidR="00265470" w:rsidRPr="00265470">
        <w:rPr>
          <w:rFonts w:ascii="Times New Roman" w:hAnsi="Times New Roman" w:cs="Times New Roman"/>
          <w:sz w:val="28"/>
          <w:szCs w:val="28"/>
        </w:rPr>
        <w:t>Федеральн</w:t>
      </w:r>
      <w:r w:rsidR="00265470">
        <w:rPr>
          <w:rFonts w:ascii="Times New Roman" w:hAnsi="Times New Roman" w:cs="Times New Roman"/>
          <w:sz w:val="28"/>
          <w:szCs w:val="28"/>
        </w:rPr>
        <w:t>ого</w:t>
      </w:r>
      <w:r w:rsidR="00265470" w:rsidRPr="002654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5470">
        <w:rPr>
          <w:rFonts w:ascii="Times New Roman" w:hAnsi="Times New Roman" w:cs="Times New Roman"/>
          <w:sz w:val="28"/>
          <w:szCs w:val="28"/>
        </w:rPr>
        <w:t>а</w:t>
      </w:r>
      <w:r w:rsidR="00265470" w:rsidRPr="00265470">
        <w:rPr>
          <w:rFonts w:ascii="Times New Roman" w:hAnsi="Times New Roman" w:cs="Times New Roman"/>
          <w:sz w:val="28"/>
          <w:szCs w:val="28"/>
        </w:rPr>
        <w:t xml:space="preserve"> от 29.12.2017 </w:t>
      </w:r>
      <w:r w:rsidR="00265470">
        <w:rPr>
          <w:rFonts w:ascii="Times New Roman" w:hAnsi="Times New Roman" w:cs="Times New Roman"/>
          <w:sz w:val="28"/>
          <w:szCs w:val="28"/>
        </w:rPr>
        <w:t>№</w:t>
      </w:r>
      <w:r w:rsidR="00265470" w:rsidRPr="00265470">
        <w:rPr>
          <w:rFonts w:ascii="Times New Roman" w:hAnsi="Times New Roman" w:cs="Times New Roman"/>
          <w:sz w:val="28"/>
          <w:szCs w:val="28"/>
        </w:rPr>
        <w:t xml:space="preserve"> 443-ФЗ</w:t>
      </w:r>
      <w:r w:rsidR="00265470">
        <w:rPr>
          <w:rFonts w:ascii="Times New Roman" w:hAnsi="Times New Roman" w:cs="Times New Roman"/>
          <w:sz w:val="28"/>
          <w:szCs w:val="28"/>
        </w:rPr>
        <w:t xml:space="preserve"> «</w:t>
      </w:r>
      <w:r w:rsidR="00265470" w:rsidRPr="00265470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65470">
        <w:rPr>
          <w:rFonts w:ascii="Times New Roman" w:hAnsi="Times New Roman" w:cs="Times New Roman"/>
          <w:sz w:val="28"/>
          <w:szCs w:val="28"/>
        </w:rPr>
        <w:t xml:space="preserve">» </w:t>
      </w:r>
      <w:r w:rsidR="00265470" w:rsidRPr="00265470">
        <w:rPr>
          <w:rFonts w:ascii="Times New Roman" w:hAnsi="Times New Roman" w:cs="Times New Roman"/>
          <w:sz w:val="28"/>
          <w:szCs w:val="28"/>
        </w:rPr>
        <w:t>(</w:t>
      </w:r>
      <w:r w:rsidR="00265470">
        <w:rPr>
          <w:rFonts w:ascii="Times New Roman" w:hAnsi="Times New Roman" w:cs="Times New Roman"/>
          <w:sz w:val="28"/>
          <w:szCs w:val="28"/>
        </w:rPr>
        <w:t xml:space="preserve">в </w:t>
      </w:r>
      <w:r w:rsidR="00265470" w:rsidRPr="00265470">
        <w:rPr>
          <w:rFonts w:ascii="Times New Roman" w:hAnsi="Times New Roman" w:cs="Times New Roman"/>
          <w:sz w:val="28"/>
          <w:szCs w:val="28"/>
        </w:rPr>
        <w:t>ред. от 11.06.2021)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A63">
        <w:rPr>
          <w:rFonts w:ascii="Times New Roman" w:hAnsi="Times New Roman" w:cs="Times New Roman"/>
          <w:sz w:val="28"/>
          <w:szCs w:val="28"/>
        </w:rPr>
        <w:t xml:space="preserve"> </w:t>
      </w:r>
      <w:r w:rsidR="00FD75C9" w:rsidRPr="00FD75C9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14:paraId="649D0C3C" w14:textId="77777777" w:rsidR="00FD75C9" w:rsidRPr="00FD75C9" w:rsidRDefault="00FD75C9" w:rsidP="00FD75C9">
      <w:pPr>
        <w:rPr>
          <w:rFonts w:ascii="Times New Roman" w:hAnsi="Times New Roman" w:cs="Times New Roman"/>
          <w:sz w:val="28"/>
          <w:szCs w:val="28"/>
        </w:rPr>
      </w:pPr>
    </w:p>
    <w:p w14:paraId="77EB4252" w14:textId="77777777" w:rsidR="00FD75C9" w:rsidRPr="00FD75C9" w:rsidRDefault="00FD75C9" w:rsidP="00FD75C9">
      <w:pPr>
        <w:rPr>
          <w:rFonts w:ascii="Times New Roman" w:hAnsi="Times New Roman" w:cs="Times New Roman"/>
          <w:sz w:val="28"/>
          <w:szCs w:val="28"/>
        </w:rPr>
      </w:pPr>
      <w:r w:rsidRPr="00FD75C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8CEDF6" w14:textId="77777777" w:rsidR="00FD75C9" w:rsidRPr="00FD75C9" w:rsidRDefault="00FD75C9" w:rsidP="00A3362B">
      <w:pPr>
        <w:rPr>
          <w:rFonts w:ascii="Times New Roman" w:hAnsi="Times New Roman" w:cs="Times New Roman"/>
          <w:sz w:val="28"/>
          <w:szCs w:val="28"/>
        </w:rPr>
      </w:pPr>
    </w:p>
    <w:p w14:paraId="1E092D51" w14:textId="0154B79D" w:rsidR="00265470" w:rsidRDefault="00A3362B" w:rsidP="00A3362B">
      <w:pPr>
        <w:rPr>
          <w:rFonts w:ascii="Times New Roman" w:hAnsi="Times New Roman" w:cs="Times New Roman"/>
          <w:sz w:val="28"/>
          <w:szCs w:val="28"/>
        </w:rPr>
      </w:pPr>
      <w:r w:rsidRPr="00A3362B">
        <w:rPr>
          <w:rFonts w:ascii="Times New Roman" w:hAnsi="Times New Roman" w:cs="Times New Roman"/>
          <w:sz w:val="28"/>
          <w:szCs w:val="28"/>
        </w:rPr>
        <w:t>1.</w:t>
      </w:r>
      <w:r w:rsidRPr="00A3362B">
        <w:rPr>
          <w:rFonts w:ascii="Times New Roman" w:hAnsi="Times New Roman" w:cs="Times New Roman"/>
          <w:sz w:val="28"/>
          <w:szCs w:val="28"/>
        </w:rPr>
        <w:tab/>
      </w:r>
      <w:r w:rsidR="0026547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65470" w:rsidRPr="00265470">
        <w:rPr>
          <w:rFonts w:ascii="Times New Roman" w:hAnsi="Times New Roman" w:cs="Times New Roman"/>
          <w:sz w:val="28"/>
          <w:szCs w:val="28"/>
        </w:rPr>
        <w:t>переч</w:t>
      </w:r>
      <w:r w:rsidR="00265470">
        <w:rPr>
          <w:rFonts w:ascii="Times New Roman" w:hAnsi="Times New Roman" w:cs="Times New Roman"/>
          <w:sz w:val="28"/>
          <w:szCs w:val="28"/>
        </w:rPr>
        <w:t>е</w:t>
      </w:r>
      <w:r w:rsidR="00265470" w:rsidRPr="00265470">
        <w:rPr>
          <w:rFonts w:ascii="Times New Roman" w:hAnsi="Times New Roman" w:cs="Times New Roman"/>
          <w:sz w:val="28"/>
          <w:szCs w:val="28"/>
        </w:rPr>
        <w:t>н</w:t>
      </w:r>
      <w:r w:rsidR="00265470">
        <w:rPr>
          <w:rFonts w:ascii="Times New Roman" w:hAnsi="Times New Roman" w:cs="Times New Roman"/>
          <w:sz w:val="28"/>
          <w:szCs w:val="28"/>
        </w:rPr>
        <w:t>ь</w:t>
      </w:r>
      <w:r w:rsidR="00265470" w:rsidRPr="00265470">
        <w:rPr>
          <w:rFonts w:ascii="Times New Roman" w:hAnsi="Times New Roman" w:cs="Times New Roman"/>
          <w:sz w:val="28"/>
          <w:szCs w:val="28"/>
        </w:rPr>
        <w:t xml:space="preserve">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городского округа Архангельской области «Город Коряжма» либо их участков</w:t>
      </w:r>
      <w:r w:rsidR="008E7C8C">
        <w:rPr>
          <w:rFonts w:ascii="Times New Roman" w:hAnsi="Times New Roman" w:cs="Times New Roman"/>
          <w:sz w:val="28"/>
          <w:szCs w:val="28"/>
        </w:rPr>
        <w:t>.</w:t>
      </w:r>
    </w:p>
    <w:p w14:paraId="049B7C1F" w14:textId="2D51237C" w:rsidR="008E7C8C" w:rsidRDefault="008E7C8C" w:rsidP="00510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C8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E741E" w:rsidRPr="001E741E"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газете «Коряжемский муниципальный вестник»</w:t>
      </w:r>
      <w:r w:rsidRPr="008E7C8C">
        <w:rPr>
          <w:rFonts w:ascii="Times New Roman" w:hAnsi="Times New Roman" w:cs="Times New Roman"/>
          <w:sz w:val="28"/>
          <w:szCs w:val="28"/>
        </w:rPr>
        <w:t>.</w:t>
      </w:r>
    </w:p>
    <w:p w14:paraId="2DB1CFD6" w14:textId="5BF55B98" w:rsidR="00A3362B" w:rsidRDefault="00A3362B" w:rsidP="00A3362B">
      <w:pPr>
        <w:rPr>
          <w:rFonts w:ascii="Times New Roman" w:hAnsi="Times New Roman" w:cs="Times New Roman"/>
          <w:sz w:val="28"/>
          <w:szCs w:val="28"/>
        </w:rPr>
      </w:pPr>
    </w:p>
    <w:p w14:paraId="7FB2FE6E" w14:textId="10D7AC10" w:rsidR="001E4A63" w:rsidRDefault="001E4A63" w:rsidP="00A3362B">
      <w:pPr>
        <w:rPr>
          <w:rFonts w:ascii="Times New Roman" w:hAnsi="Times New Roman" w:cs="Times New Roman"/>
          <w:sz w:val="28"/>
          <w:szCs w:val="28"/>
        </w:rPr>
      </w:pPr>
    </w:p>
    <w:p w14:paraId="3CF09D15" w14:textId="75C6FC1A" w:rsidR="001E4A63" w:rsidRDefault="001E4A63" w:rsidP="00A3362B">
      <w:pPr>
        <w:rPr>
          <w:rFonts w:ascii="Times New Roman" w:hAnsi="Times New Roman" w:cs="Times New Roman"/>
          <w:sz w:val="28"/>
          <w:szCs w:val="28"/>
        </w:rPr>
      </w:pPr>
    </w:p>
    <w:p w14:paraId="6DC26A9A" w14:textId="40CCBE9A" w:rsidR="001E4A63" w:rsidRDefault="001E4A63" w:rsidP="001E4A63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E4A6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1E4A63">
        <w:rPr>
          <w:rFonts w:ascii="Times New Roman" w:hAnsi="Times New Roman" w:cs="Times New Roman"/>
          <w:sz w:val="28"/>
          <w:szCs w:val="28"/>
        </w:rPr>
        <w:tab/>
        <w:t>А. А. Ткач</w:t>
      </w:r>
    </w:p>
    <w:p w14:paraId="4A9B037A" w14:textId="77777777" w:rsidR="008E7C8C" w:rsidRDefault="008E7C8C" w:rsidP="001E4A63">
      <w:pPr>
        <w:tabs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  <w:sectPr w:rsidR="008E7C8C" w:rsidSect="00FD75C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41AF93EF" w14:textId="77777777" w:rsidR="00C514B4" w:rsidRDefault="00C514B4" w:rsidP="00C514B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488DBF6" w14:textId="678057A7" w:rsidR="008E7C8C" w:rsidRDefault="008E7C8C" w:rsidP="00C514B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0F972C3" w14:textId="77777777" w:rsidR="008E7C8C" w:rsidRDefault="008E7C8C" w:rsidP="00C514B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</w:p>
    <w:p w14:paraId="22C6838A" w14:textId="1BE6A36C" w:rsidR="008E7C8C" w:rsidRDefault="008E7C8C" w:rsidP="00C514B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67C4">
        <w:rPr>
          <w:rFonts w:ascii="Times New Roman" w:hAnsi="Times New Roman" w:cs="Times New Roman"/>
          <w:sz w:val="28"/>
          <w:szCs w:val="28"/>
        </w:rPr>
        <w:t>23.05.2022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67C4">
        <w:rPr>
          <w:rFonts w:ascii="Times New Roman" w:hAnsi="Times New Roman" w:cs="Times New Roman"/>
          <w:sz w:val="28"/>
          <w:szCs w:val="28"/>
        </w:rPr>
        <w:t>522</w:t>
      </w:r>
      <w:bookmarkStart w:id="0" w:name="_GoBack"/>
      <w:bookmarkEnd w:id="0"/>
    </w:p>
    <w:p w14:paraId="6405E689" w14:textId="73A3F14E" w:rsidR="008E7C8C" w:rsidRDefault="008E7C8C" w:rsidP="008E7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6D3F42" w14:textId="77777777" w:rsidR="008E7C8C" w:rsidRDefault="008E7C8C" w:rsidP="008E7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A646AF5" w14:textId="4120C5FB" w:rsidR="008E7C8C" w:rsidRDefault="008E7C8C" w:rsidP="008E7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C8C">
        <w:rPr>
          <w:rFonts w:ascii="Times New Roman" w:hAnsi="Times New Roman" w:cs="Times New Roman"/>
          <w:sz w:val="28"/>
          <w:szCs w:val="28"/>
        </w:rPr>
        <w:t>еречень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городского округа Архангельской области «Город Коряжма» либо их участков</w:t>
      </w:r>
    </w:p>
    <w:p w14:paraId="21580387" w14:textId="488C279C" w:rsidR="008E7C8C" w:rsidRDefault="008E7C8C" w:rsidP="008E7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F9446F" w14:textId="767700A1" w:rsidR="00233D79" w:rsidRDefault="008E7C8C" w:rsidP="008E7C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C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33D79">
        <w:rPr>
          <w:rFonts w:ascii="Times New Roman" w:hAnsi="Times New Roman" w:cs="Times New Roman"/>
          <w:sz w:val="28"/>
          <w:szCs w:val="28"/>
        </w:rPr>
        <w:t xml:space="preserve">Отдел Государственной инспекции </w:t>
      </w:r>
      <w:r w:rsidR="00233D79" w:rsidRPr="008E7C8C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233D79">
        <w:rPr>
          <w:rFonts w:ascii="Times New Roman" w:hAnsi="Times New Roman" w:cs="Times New Roman"/>
          <w:sz w:val="28"/>
          <w:szCs w:val="28"/>
        </w:rPr>
        <w:t xml:space="preserve"> </w:t>
      </w:r>
      <w:r w:rsidR="00E20A4B">
        <w:rPr>
          <w:rFonts w:ascii="Times New Roman" w:hAnsi="Times New Roman" w:cs="Times New Roman"/>
          <w:sz w:val="28"/>
          <w:szCs w:val="28"/>
        </w:rPr>
        <w:t>М</w:t>
      </w:r>
      <w:r w:rsidR="00233D79">
        <w:rPr>
          <w:rFonts w:ascii="Times New Roman" w:hAnsi="Times New Roman" w:cs="Times New Roman"/>
          <w:sz w:val="28"/>
          <w:szCs w:val="28"/>
        </w:rPr>
        <w:t>ежмуниципа</w:t>
      </w:r>
      <w:r w:rsidR="00E20A4B">
        <w:rPr>
          <w:rFonts w:ascii="Times New Roman" w:hAnsi="Times New Roman" w:cs="Times New Roman"/>
          <w:sz w:val="28"/>
          <w:szCs w:val="28"/>
        </w:rPr>
        <w:t xml:space="preserve">льного отдела </w:t>
      </w:r>
      <w:r w:rsidR="00E20A4B" w:rsidRPr="008E7C8C">
        <w:rPr>
          <w:rFonts w:ascii="Times New Roman" w:hAnsi="Times New Roman" w:cs="Times New Roman"/>
          <w:sz w:val="28"/>
          <w:szCs w:val="28"/>
        </w:rPr>
        <w:t>Министерства внутренних дел Российской Федерации</w:t>
      </w:r>
      <w:r w:rsidR="00E20A4B">
        <w:rPr>
          <w:rFonts w:ascii="Times New Roman" w:hAnsi="Times New Roman" w:cs="Times New Roman"/>
          <w:sz w:val="28"/>
          <w:szCs w:val="28"/>
        </w:rPr>
        <w:t xml:space="preserve"> «Котласский».</w:t>
      </w:r>
    </w:p>
    <w:p w14:paraId="7D325453" w14:textId="1474584E" w:rsidR="00E20A4B" w:rsidRPr="001E4A63" w:rsidRDefault="00C514B4" w:rsidP="008E7C8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A4B">
        <w:rPr>
          <w:rFonts w:ascii="Times New Roman" w:hAnsi="Times New Roman" w:cs="Times New Roman"/>
          <w:sz w:val="28"/>
          <w:szCs w:val="28"/>
        </w:rPr>
        <w:t>.</w:t>
      </w:r>
      <w:r w:rsidR="00E20A4B">
        <w:rPr>
          <w:rFonts w:ascii="Times New Roman" w:hAnsi="Times New Roman" w:cs="Times New Roman"/>
          <w:sz w:val="28"/>
          <w:szCs w:val="28"/>
        </w:rPr>
        <w:tab/>
      </w:r>
      <w:r w:rsidR="00E20A4B" w:rsidRPr="00E20A4B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города Коряжмы Архангельской области «Благоустройство»</w:t>
      </w:r>
      <w:r w:rsidR="00E20A4B">
        <w:rPr>
          <w:rFonts w:ascii="Times New Roman" w:hAnsi="Times New Roman" w:cs="Times New Roman"/>
          <w:sz w:val="28"/>
          <w:szCs w:val="28"/>
        </w:rPr>
        <w:t>.</w:t>
      </w:r>
    </w:p>
    <w:sectPr w:rsidR="00E20A4B" w:rsidRPr="001E4A63" w:rsidSect="00FD75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2B"/>
    <w:rsid w:val="00000FDB"/>
    <w:rsid w:val="0002763F"/>
    <w:rsid w:val="00084D79"/>
    <w:rsid w:val="000914C2"/>
    <w:rsid w:val="000A37D3"/>
    <w:rsid w:val="00124BF0"/>
    <w:rsid w:val="0017749D"/>
    <w:rsid w:val="00192946"/>
    <w:rsid w:val="001B582D"/>
    <w:rsid w:val="001D7820"/>
    <w:rsid w:val="001E369F"/>
    <w:rsid w:val="001E4A63"/>
    <w:rsid w:val="001E5A66"/>
    <w:rsid w:val="001E741E"/>
    <w:rsid w:val="00206C5A"/>
    <w:rsid w:val="00233D79"/>
    <w:rsid w:val="002529D1"/>
    <w:rsid w:val="0026416B"/>
    <w:rsid w:val="00265470"/>
    <w:rsid w:val="002A7E8F"/>
    <w:rsid w:val="002E79E8"/>
    <w:rsid w:val="002F2647"/>
    <w:rsid w:val="0030571E"/>
    <w:rsid w:val="003102DA"/>
    <w:rsid w:val="00331A2A"/>
    <w:rsid w:val="00332F4E"/>
    <w:rsid w:val="003510AD"/>
    <w:rsid w:val="00371DB9"/>
    <w:rsid w:val="00390985"/>
    <w:rsid w:val="003B6165"/>
    <w:rsid w:val="00446AFB"/>
    <w:rsid w:val="00475E05"/>
    <w:rsid w:val="004802B4"/>
    <w:rsid w:val="00485ACF"/>
    <w:rsid w:val="0048683D"/>
    <w:rsid w:val="00493036"/>
    <w:rsid w:val="004A3529"/>
    <w:rsid w:val="004B03CA"/>
    <w:rsid w:val="004C3E96"/>
    <w:rsid w:val="004C4AC5"/>
    <w:rsid w:val="004C4EAE"/>
    <w:rsid w:val="004F6A86"/>
    <w:rsid w:val="00505797"/>
    <w:rsid w:val="00510BDB"/>
    <w:rsid w:val="005C6759"/>
    <w:rsid w:val="00630276"/>
    <w:rsid w:val="00632B9A"/>
    <w:rsid w:val="00635D97"/>
    <w:rsid w:val="006D0870"/>
    <w:rsid w:val="006F4BFA"/>
    <w:rsid w:val="00715869"/>
    <w:rsid w:val="00716B70"/>
    <w:rsid w:val="00725648"/>
    <w:rsid w:val="007305A9"/>
    <w:rsid w:val="007664D2"/>
    <w:rsid w:val="007A1C9A"/>
    <w:rsid w:val="007B1E48"/>
    <w:rsid w:val="00812562"/>
    <w:rsid w:val="0082005B"/>
    <w:rsid w:val="00853E6E"/>
    <w:rsid w:val="00871528"/>
    <w:rsid w:val="008B5A7D"/>
    <w:rsid w:val="008C24A5"/>
    <w:rsid w:val="008E3229"/>
    <w:rsid w:val="008E7C8C"/>
    <w:rsid w:val="009250E9"/>
    <w:rsid w:val="009267C4"/>
    <w:rsid w:val="00950DAF"/>
    <w:rsid w:val="00994CC2"/>
    <w:rsid w:val="00995239"/>
    <w:rsid w:val="009C0A93"/>
    <w:rsid w:val="009F1375"/>
    <w:rsid w:val="00A3362B"/>
    <w:rsid w:val="00A37766"/>
    <w:rsid w:val="00A379CD"/>
    <w:rsid w:val="00A67D48"/>
    <w:rsid w:val="00A746C9"/>
    <w:rsid w:val="00A75AAA"/>
    <w:rsid w:val="00AA12BE"/>
    <w:rsid w:val="00AB06D3"/>
    <w:rsid w:val="00AC357A"/>
    <w:rsid w:val="00AC5ECE"/>
    <w:rsid w:val="00B04A9E"/>
    <w:rsid w:val="00B151C9"/>
    <w:rsid w:val="00B314CE"/>
    <w:rsid w:val="00B836D2"/>
    <w:rsid w:val="00B9016E"/>
    <w:rsid w:val="00BB5FC1"/>
    <w:rsid w:val="00BE13AA"/>
    <w:rsid w:val="00C33760"/>
    <w:rsid w:val="00C36EF1"/>
    <w:rsid w:val="00C44200"/>
    <w:rsid w:val="00C514B4"/>
    <w:rsid w:val="00C73460"/>
    <w:rsid w:val="00C86AA7"/>
    <w:rsid w:val="00C8722B"/>
    <w:rsid w:val="00CA06B1"/>
    <w:rsid w:val="00CC53B3"/>
    <w:rsid w:val="00CE4848"/>
    <w:rsid w:val="00CF0009"/>
    <w:rsid w:val="00D27D78"/>
    <w:rsid w:val="00DB61A7"/>
    <w:rsid w:val="00DC5947"/>
    <w:rsid w:val="00DD21FB"/>
    <w:rsid w:val="00DD61F3"/>
    <w:rsid w:val="00DE1271"/>
    <w:rsid w:val="00DE2A92"/>
    <w:rsid w:val="00E067D8"/>
    <w:rsid w:val="00E20A4B"/>
    <w:rsid w:val="00E23C0C"/>
    <w:rsid w:val="00E30EA4"/>
    <w:rsid w:val="00E66B19"/>
    <w:rsid w:val="00E77A2D"/>
    <w:rsid w:val="00EE04C9"/>
    <w:rsid w:val="00EE0B24"/>
    <w:rsid w:val="00F20147"/>
    <w:rsid w:val="00F2695C"/>
    <w:rsid w:val="00F47E21"/>
    <w:rsid w:val="00F5362D"/>
    <w:rsid w:val="00F61FCE"/>
    <w:rsid w:val="00FC6788"/>
    <w:rsid w:val="00FD75C9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EBAC"/>
  <w15:chartTrackingRefBased/>
  <w15:docId w15:val="{5BE291F8-0135-4460-83E2-B7BD82A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8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6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2022-05-20T09:59:00Z</cp:lastPrinted>
  <dcterms:created xsi:type="dcterms:W3CDTF">2022-04-20T11:25:00Z</dcterms:created>
  <dcterms:modified xsi:type="dcterms:W3CDTF">2022-05-25T15:19:00Z</dcterms:modified>
</cp:coreProperties>
</file>