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EC" w:rsidRPr="004524EC" w:rsidRDefault="004524EC" w:rsidP="0045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val="en-US" w:eastAsia="ru-RU"/>
        </w:rPr>
      </w:pPr>
      <w:r w:rsidRPr="004524E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3C87AC3" wp14:editId="3D1A47E8">
            <wp:extent cx="676275" cy="828675"/>
            <wp:effectExtent l="0" t="0" r="9525" b="9525"/>
            <wp:docPr id="1" name="Рисунок 1" descr="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4EC" w:rsidRPr="004524EC" w:rsidRDefault="004524EC" w:rsidP="004524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24EC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городского округа</w:t>
      </w:r>
    </w:p>
    <w:p w:rsidR="004524EC" w:rsidRPr="004524EC" w:rsidRDefault="004524EC" w:rsidP="004524E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24EC">
        <w:rPr>
          <w:rFonts w:ascii="Arial" w:eastAsia="Times New Roman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4524EC" w:rsidRPr="004524EC" w:rsidRDefault="004524EC" w:rsidP="004524EC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4524EC">
        <w:rPr>
          <w:rFonts w:ascii="Arial Narrow" w:eastAsia="Times New Roman" w:hAnsi="Arial Narrow" w:cs="Times New Roman"/>
          <w:sz w:val="28"/>
          <w:szCs w:val="28"/>
          <w:lang w:eastAsia="ru-RU"/>
        </w:rPr>
        <w:t>(Администрация города)</w:t>
      </w:r>
    </w:p>
    <w:p w:rsidR="004524EC" w:rsidRPr="00E25A54" w:rsidRDefault="004524EC" w:rsidP="004524EC">
      <w:pPr>
        <w:spacing w:after="0" w:line="240" w:lineRule="auto"/>
        <w:jc w:val="center"/>
        <w:rPr>
          <w:rFonts w:ascii="Arial" w:eastAsia="Times New Roman" w:hAnsi="Arial" w:cs="Times New Roman"/>
          <w:color w:val="FF0000"/>
          <w:sz w:val="20"/>
          <w:szCs w:val="20"/>
          <w:lang w:eastAsia="ru-RU"/>
        </w:rPr>
      </w:pPr>
      <w:r w:rsidRPr="004524EC">
        <w:rPr>
          <w:rFonts w:ascii="Arial" w:eastAsia="Times New Roman" w:hAnsi="Arial" w:cs="Times New Roman"/>
          <w:sz w:val="36"/>
          <w:szCs w:val="20"/>
          <w:lang w:eastAsia="ru-RU"/>
        </w:rPr>
        <w:t xml:space="preserve">ПОСТАНОВЛЕНИЕ  </w:t>
      </w: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4524EC" w:rsidRPr="004524EC" w:rsidTr="00197103">
        <w:trPr>
          <w:trHeight w:val="368"/>
        </w:trPr>
        <w:tc>
          <w:tcPr>
            <w:tcW w:w="534" w:type="dxa"/>
            <w:vAlign w:val="center"/>
          </w:tcPr>
          <w:p w:rsidR="004524EC" w:rsidRPr="004524EC" w:rsidRDefault="004524EC" w:rsidP="0045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24E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524EC" w:rsidRPr="004524EC" w:rsidRDefault="00205088" w:rsidP="0045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11.12.2023</w:t>
            </w:r>
          </w:p>
        </w:tc>
        <w:tc>
          <w:tcPr>
            <w:tcW w:w="741" w:type="dxa"/>
            <w:vAlign w:val="center"/>
          </w:tcPr>
          <w:p w:rsidR="004524EC" w:rsidRPr="004524EC" w:rsidRDefault="004524EC" w:rsidP="0045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524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4524EC" w:rsidRPr="004524EC" w:rsidRDefault="00205088" w:rsidP="00452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1959</w:t>
            </w:r>
          </w:p>
        </w:tc>
      </w:tr>
    </w:tbl>
    <w:p w:rsidR="004524EC" w:rsidRPr="004524EC" w:rsidRDefault="004524EC" w:rsidP="0045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24EC" w:rsidRPr="004524EC" w:rsidRDefault="004524EC" w:rsidP="0045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4524EC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 w:rsidRPr="004524EC">
        <w:rPr>
          <w:rFonts w:ascii="Times New Roman" w:eastAsia="Times New Roman" w:hAnsi="Times New Roman" w:cs="Times New Roman"/>
          <w:sz w:val="28"/>
          <w:szCs w:val="20"/>
          <w:lang w:eastAsia="ru-RU"/>
        </w:rPr>
        <w:t>.К</w:t>
      </w:r>
      <w:proofErr w:type="gramEnd"/>
      <w:r w:rsidRPr="004524EC">
        <w:rPr>
          <w:rFonts w:ascii="Times New Roman" w:eastAsia="Times New Roman" w:hAnsi="Times New Roman" w:cs="Times New Roman"/>
          <w:sz w:val="28"/>
          <w:szCs w:val="20"/>
          <w:lang w:eastAsia="ru-RU"/>
        </w:rPr>
        <w:t>оряжма</w:t>
      </w:r>
      <w:proofErr w:type="spellEnd"/>
    </w:p>
    <w:p w:rsidR="004524EC" w:rsidRPr="004524EC" w:rsidRDefault="004524EC" w:rsidP="004524E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24EC" w:rsidRDefault="004524EC" w:rsidP="004524E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45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определения </w:t>
      </w:r>
    </w:p>
    <w:p w:rsidR="004524EC" w:rsidRDefault="004524EC" w:rsidP="004524E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затрат на оказание </w:t>
      </w:r>
    </w:p>
    <w:p w:rsidR="004524EC" w:rsidRDefault="004524EC" w:rsidP="004524E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bookmarkStart w:id="0" w:name="_Hlk112233251"/>
      <w:r w:rsidRPr="0045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</w:t>
      </w:r>
    </w:p>
    <w:p w:rsidR="004524EC" w:rsidRDefault="004524EC" w:rsidP="004524E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общеразвивающих программ» </w:t>
      </w:r>
    </w:p>
    <w:p w:rsidR="004524EC" w:rsidRPr="004524EC" w:rsidRDefault="004524EC" w:rsidP="004524E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4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социальным сертификатом</w:t>
      </w:r>
      <w:bookmarkEnd w:id="0"/>
      <w:r w:rsidRPr="004524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524EC" w:rsidRPr="004524EC" w:rsidRDefault="004524EC" w:rsidP="004524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524EC" w:rsidRDefault="00E25A54" w:rsidP="00DF659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Руководствуясь</w:t>
      </w:r>
      <w:r w:rsidR="004524EC" w:rsidRPr="004524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ями</w:t>
      </w:r>
      <w:r w:rsidR="004524EC" w:rsidRPr="004524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администрации </w:t>
      </w:r>
      <w:r w:rsidR="004524EC">
        <w:rPr>
          <w:rFonts w:ascii="Times New Roman" w:eastAsia="Times New Roman" w:hAnsi="Times New Roman" w:cs="Arial"/>
          <w:sz w:val="28"/>
          <w:szCs w:val="28"/>
          <w:lang w:eastAsia="ar-SA"/>
        </w:rPr>
        <w:t>городского округа Архангельской области Город Коряжма»</w:t>
      </w:r>
      <w:r w:rsidR="004524EC" w:rsidRPr="004524E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от </w:t>
      </w:r>
      <w:r w:rsidR="004524EC">
        <w:rPr>
          <w:rFonts w:ascii="Times New Roman" w:eastAsia="Times New Roman" w:hAnsi="Times New Roman" w:cs="Arial"/>
          <w:sz w:val="28"/>
          <w:szCs w:val="28"/>
          <w:lang w:eastAsia="ar-SA"/>
        </w:rPr>
        <w:t>29.03.2023 года № 371</w:t>
      </w:r>
      <w:r w:rsidR="004524EC" w:rsidRPr="004524E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«</w:t>
      </w:r>
      <w:r w:rsidR="004524EC" w:rsidRPr="004524EC">
        <w:rPr>
          <w:rFonts w:ascii="Times New Roman" w:hAnsi="Times New Roman"/>
          <w:sz w:val="28"/>
          <w:szCs w:val="28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4524EC" w:rsidRPr="004524EC" w:rsidDel="00A959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4EC" w:rsidRPr="004524EC">
        <w:rPr>
          <w:rFonts w:ascii="Times New Roman" w:hAnsi="Times New Roman"/>
          <w:sz w:val="28"/>
          <w:szCs w:val="28"/>
          <w:lang w:eastAsia="ru-RU"/>
        </w:rPr>
        <w:t>на территории</w:t>
      </w:r>
      <w:r w:rsidR="004524EC" w:rsidRPr="004524EC">
        <w:rPr>
          <w:rFonts w:ascii="Times New Roman" w:hAnsi="Times New Roman"/>
          <w:sz w:val="28"/>
          <w:szCs w:val="28"/>
          <w:lang w:eastAsia="ru-RU"/>
        </w:rPr>
        <w:br/>
      </w:r>
      <w:r w:rsidR="004524EC" w:rsidRPr="004524EC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Архангельской области «Город Коряжма»</w:t>
      </w:r>
      <w:r w:rsidR="004524EC" w:rsidRPr="004524E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, </w:t>
      </w:r>
      <w:r w:rsidR="004524E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от 18.07.2023 №938 «</w:t>
      </w:r>
      <w:r w:rsidR="004524EC"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4524EC" w:rsidRPr="00627D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муниципальных</w:t>
      </w:r>
      <w:r w:rsidR="004524EC"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4524EC" w:rsidRPr="00627D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муниципальных</w:t>
      </w:r>
      <w:r w:rsidR="004524EC"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24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24EC"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 в социальной сфере, отнесенных к </w:t>
      </w:r>
      <w:r w:rsidR="004524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24EC"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полномочиям</w:t>
      </w:r>
      <w:proofErr w:type="gramEnd"/>
      <w:r w:rsidR="004524EC"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24EC"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4524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524EC"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Арханг</w:t>
      </w:r>
      <w:r w:rsidR="004524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ельской области «Город Коряжма», </w:t>
      </w:r>
      <w:r w:rsidR="004524EC" w:rsidRPr="00627D3C">
        <w:rPr>
          <w:rFonts w:ascii="Times New Roman" w:eastAsia="Calibri" w:hAnsi="Times New Roman" w:cs="Times New Roman"/>
          <w:sz w:val="28"/>
          <w:szCs w:val="28"/>
          <w:lang w:eastAsia="ru-RU"/>
        </w:rPr>
        <w:t>о форме и сроках формирования отчета об их исполнении</w:t>
      </w:r>
      <w:r w:rsidR="004524E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524EC" w:rsidRPr="004524E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, </w:t>
      </w:r>
      <w:r w:rsidR="004524EC">
        <w:rPr>
          <w:rFonts w:ascii="Times New Roman" w:eastAsia="Times New Roman" w:hAnsi="Times New Roman" w:cs="Arial"/>
          <w:sz w:val="28"/>
          <w:szCs w:val="28"/>
          <w:lang w:eastAsia="ar-SA"/>
        </w:rPr>
        <w:t>от 29.08.2023 №1176 «</w:t>
      </w:r>
      <w:r w:rsidR="004524EC" w:rsidRPr="004524EC">
        <w:rPr>
          <w:rFonts w:ascii="Times New Roman" w:eastAsia="Times New Roman" w:hAnsi="Times New Roman" w:cs="Arial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4524EC">
        <w:rPr>
          <w:rFonts w:ascii="Times New Roman" w:eastAsia="Times New Roman" w:hAnsi="Times New Roman" w:cs="Arial"/>
          <w:sz w:val="28"/>
          <w:szCs w:val="28"/>
          <w:lang w:eastAsia="ar-SA"/>
        </w:rPr>
        <w:t>», от 29.08.2023 №1177 «</w:t>
      </w:r>
      <w:r w:rsidR="004524EC" w:rsidRPr="004524EC">
        <w:rPr>
          <w:rFonts w:ascii="Times New Roman" w:eastAsia="Times New Roman" w:hAnsi="Times New Roman" w:cs="Arial"/>
          <w:sz w:val="28"/>
          <w:szCs w:val="28"/>
          <w:lang w:eastAsia="ar-SA"/>
        </w:rPr>
        <w:t>Об</w:t>
      </w:r>
      <w:proofErr w:type="gramEnd"/>
      <w:r w:rsidR="004524EC" w:rsidRPr="004524EC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proofErr w:type="gramStart"/>
      <w:r w:rsidR="004524EC" w:rsidRPr="004524EC">
        <w:rPr>
          <w:rFonts w:ascii="Times New Roman" w:eastAsia="Times New Roman" w:hAnsi="Times New Roman" w:cs="Arial"/>
          <w:sz w:val="28"/>
          <w:szCs w:val="28"/>
          <w:lang w:eastAsia="ar-SA"/>
        </w:rPr>
        <w:t>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4524EC">
        <w:rPr>
          <w:rFonts w:ascii="Times New Roman" w:eastAsia="Times New Roman" w:hAnsi="Times New Roman" w:cs="Arial"/>
          <w:sz w:val="28"/>
          <w:szCs w:val="28"/>
          <w:lang w:eastAsia="ar-SA"/>
        </w:rPr>
        <w:t>»</w:t>
      </w:r>
      <w:r w:rsidR="00E605D1">
        <w:rPr>
          <w:rFonts w:ascii="Times New Roman" w:eastAsia="Times New Roman" w:hAnsi="Times New Roman" w:cs="Arial"/>
          <w:sz w:val="28"/>
          <w:szCs w:val="28"/>
          <w:lang w:eastAsia="ar-SA"/>
        </w:rPr>
        <w:t>,</w:t>
      </w:r>
      <w:bookmarkStart w:id="1" w:name="_GoBack"/>
      <w:bookmarkEnd w:id="1"/>
      <w:proofErr w:type="gramEnd"/>
    </w:p>
    <w:p w:rsidR="004524EC" w:rsidRPr="004524EC" w:rsidRDefault="004524EC" w:rsidP="00DF659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>ПОСТАНОВЛЯЮ:</w:t>
      </w:r>
    </w:p>
    <w:p w:rsidR="00AA745D" w:rsidRDefault="004524EC" w:rsidP="00DF659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4E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4524E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4524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Финансирование исполнителей муниципальной услуги «Реализация дополнительных общеразвивающих программ» в соответствии с социальным сертификатом с 01 января 2024 года осуществлять в соответствии с </w:t>
      </w:r>
      <w:r w:rsidRPr="004524E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нормативными затратами, установленными согласно Методике определения нормативных затрат на оказание муниципальных услуг, утвержденной постановлением </w:t>
      </w:r>
      <w:r w:rsidR="00AA745D" w:rsidRPr="00AA745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 от 25.11.2015 №2061 «Об ут</w:t>
      </w:r>
      <w:r w:rsidR="00AA7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верждении Положения «О порядке </w:t>
      </w:r>
      <w:r w:rsidR="00AA745D" w:rsidRPr="00AA745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формирования муницип</w:t>
      </w:r>
      <w:r w:rsidR="00AA7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альных заданий муниципальным учреждениям </w:t>
      </w:r>
      <w:r w:rsidR="00AA745D" w:rsidRPr="00AA745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</w:t>
      </w:r>
      <w:r w:rsidR="00AA745D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округа Архангельской области</w:t>
      </w:r>
      <w:r w:rsidR="00AA745D" w:rsidRPr="00AA7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«Город </w:t>
      </w:r>
      <w:r w:rsidR="00AA74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Коряжма» и порядке финансового</w:t>
      </w:r>
      <w:proofErr w:type="gramEnd"/>
      <w:r w:rsidR="00AA7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745D" w:rsidRPr="00AA745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</w:t>
      </w:r>
      <w:r w:rsidR="00AA745D">
        <w:rPr>
          <w:rFonts w:ascii="Times New Roman" w:eastAsia="Times New Roman" w:hAnsi="Times New Roman" w:cs="Times New Roman"/>
          <w:sz w:val="28"/>
          <w:szCs w:val="28"/>
          <w:lang w:eastAsia="ar-SA"/>
        </w:rPr>
        <w:t>ечения выполнения этих заданий</w:t>
      </w:r>
      <w:proofErr w:type="gramStart"/>
      <w:r w:rsidR="00AA745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A745D" w:rsidRPr="00AA745D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="00AA745D" w:rsidRPr="00AA7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DF659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действующей редакции)</w:t>
      </w:r>
      <w:r w:rsidR="00E605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A745D" w:rsidRPr="004B10D3" w:rsidRDefault="00AA745D" w:rsidP="00DF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городского округа Архангельской области «Город Коряжма» в информационно-коммуникационной сети Интернет.</w:t>
      </w:r>
    </w:p>
    <w:p w:rsidR="00AA745D" w:rsidRPr="004B10D3" w:rsidRDefault="00AA745D" w:rsidP="00DF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524E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4524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AA745D" w:rsidRPr="004B10D3" w:rsidRDefault="00AA745D" w:rsidP="00AA74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45D" w:rsidRDefault="00AA745D" w:rsidP="00AA74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45D" w:rsidRDefault="00742C35" w:rsidP="00AA745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45D" w:rsidRPr="004B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О.В.Заборский</w:t>
      </w:r>
      <w:proofErr w:type="spellEnd"/>
    </w:p>
    <w:p w:rsidR="004524EC" w:rsidRPr="004524EC" w:rsidRDefault="004524EC" w:rsidP="004524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4EC">
        <w:rPr>
          <w:rFonts w:ascii="Times New Roman" w:eastAsia="Times New Roman" w:hAnsi="Times New Roman" w:cs="Times New Roman"/>
          <w:sz w:val="28"/>
          <w:szCs w:val="28"/>
          <w:lang w:eastAsia="ar-SA"/>
        </w:rPr>
        <w:t> </w:t>
      </w:r>
    </w:p>
    <w:p w:rsidR="004524EC" w:rsidRPr="004524EC" w:rsidRDefault="004524EC" w:rsidP="004524E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5087" w:rsidRDefault="00F85087"/>
    <w:sectPr w:rsidR="00F85087" w:rsidSect="004524EC">
      <w:pgSz w:w="11900" w:h="16800"/>
      <w:pgMar w:top="1440" w:right="800" w:bottom="144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EC"/>
    <w:rsid w:val="00205088"/>
    <w:rsid w:val="004524EC"/>
    <w:rsid w:val="00742C35"/>
    <w:rsid w:val="00A65BAC"/>
    <w:rsid w:val="00AA745D"/>
    <w:rsid w:val="00DF659D"/>
    <w:rsid w:val="00E25A54"/>
    <w:rsid w:val="00E605D1"/>
    <w:rsid w:val="00F8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4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24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4E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24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gorono4</dc:creator>
  <cp:lastModifiedBy>gorono4</cp:lastModifiedBy>
  <cp:revision>5</cp:revision>
  <cp:lastPrinted>2023-12-11T07:49:00Z</cp:lastPrinted>
  <dcterms:created xsi:type="dcterms:W3CDTF">2023-12-11T07:50:00Z</dcterms:created>
  <dcterms:modified xsi:type="dcterms:W3CDTF">2023-12-15T05:02:00Z</dcterms:modified>
</cp:coreProperties>
</file>