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B21DC2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5F452A" w:rsidP="005F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08.08.2023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5F452A" w:rsidP="005F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B21DC2" w:rsidRDefault="00B21DC2" w:rsidP="00813774">
      <w:pPr>
        <w:jc w:val="center"/>
        <w:rPr>
          <w:sz w:val="28"/>
        </w:rPr>
      </w:pPr>
    </w:p>
    <w:p w:rsidR="00B21DC2" w:rsidRDefault="00B21DC2" w:rsidP="00B21DC2">
      <w:pPr>
        <w:rPr>
          <w:sz w:val="28"/>
          <w:szCs w:val="28"/>
        </w:rPr>
      </w:pPr>
    </w:p>
    <w:p w:rsidR="00B21DC2" w:rsidRDefault="00B21DC2" w:rsidP="00B21DC2">
      <w:pPr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 по обследованию</w:t>
      </w:r>
    </w:p>
    <w:p w:rsidR="00B21DC2" w:rsidRDefault="00B21DC2" w:rsidP="00B21DC2">
      <w:pPr>
        <w:rPr>
          <w:sz w:val="28"/>
          <w:szCs w:val="28"/>
        </w:rPr>
      </w:pPr>
      <w:r>
        <w:rPr>
          <w:sz w:val="28"/>
          <w:szCs w:val="28"/>
        </w:rPr>
        <w:t>мест массового пребывания людей</w:t>
      </w:r>
    </w:p>
    <w:p w:rsidR="00B21DC2" w:rsidRDefault="00B21DC2" w:rsidP="00B21DC2">
      <w:pPr>
        <w:rPr>
          <w:sz w:val="28"/>
          <w:szCs w:val="28"/>
        </w:rPr>
      </w:pPr>
    </w:p>
    <w:p w:rsidR="00B21DC2" w:rsidRDefault="00B21DC2" w:rsidP="00B21DC2">
      <w:pPr>
        <w:spacing w:before="100" w:beforeAutospacing="1" w:after="100" w:afterAutospacing="1"/>
        <w:ind w:firstLine="567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25 марта 2015 г.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</w:t>
      </w:r>
      <w:r w:rsidR="00737CAE">
        <w:rPr>
          <w:bCs/>
          <w:sz w:val="28"/>
          <w:szCs w:val="28"/>
        </w:rPr>
        <w:t xml:space="preserve"> администрация города</w:t>
      </w:r>
      <w:proofErr w:type="gramEnd"/>
    </w:p>
    <w:p w:rsidR="00737CAE" w:rsidRDefault="00737CAE" w:rsidP="00B21DC2">
      <w:pPr>
        <w:spacing w:before="100" w:beforeAutospacing="1" w:after="100" w:afterAutospacing="1"/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21DC2" w:rsidRDefault="00B21DC2" w:rsidP="00B21DC2">
      <w:pPr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1. Образовать межведомственную комиссию по обследованию мест массового пребывания людей, на территории городского округа Архангельской области «Город Коряжма» Архангельской области (далее - комиссия) </w:t>
      </w:r>
      <w:r>
        <w:rPr>
          <w:sz w:val="28"/>
        </w:rPr>
        <w:t xml:space="preserve"> в составе:</w:t>
      </w:r>
    </w:p>
    <w:p w:rsidR="00B21DC2" w:rsidRDefault="00B21DC2" w:rsidP="00B21DC2">
      <w:pPr>
        <w:rPr>
          <w:sz w:val="28"/>
        </w:rPr>
      </w:pPr>
      <w:r>
        <w:rPr>
          <w:sz w:val="28"/>
        </w:rPr>
        <w:t>Председатель комиссии:</w:t>
      </w:r>
    </w:p>
    <w:tbl>
      <w:tblPr>
        <w:tblStyle w:val="a4"/>
        <w:tblW w:w="99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76"/>
        <w:gridCol w:w="4976"/>
      </w:tblGrid>
      <w:tr w:rsidR="00B21DC2" w:rsidTr="00B21DC2">
        <w:trPr>
          <w:trHeight w:val="1163"/>
        </w:trPr>
        <w:tc>
          <w:tcPr>
            <w:tcW w:w="4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1DC2" w:rsidRDefault="00B21DC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Заборский</w:t>
            </w:r>
            <w:proofErr w:type="spellEnd"/>
            <w:r>
              <w:rPr>
                <w:sz w:val="28"/>
              </w:rPr>
              <w:t xml:space="preserve"> Олег Владимирович</w:t>
            </w:r>
          </w:p>
          <w:p w:rsidR="008C3286" w:rsidRDefault="008C3286">
            <w:pPr>
              <w:jc w:val="both"/>
              <w:rPr>
                <w:sz w:val="28"/>
              </w:rPr>
            </w:pPr>
          </w:p>
          <w:p w:rsidR="008C3286" w:rsidRDefault="008C3286">
            <w:pPr>
              <w:jc w:val="both"/>
              <w:rPr>
                <w:sz w:val="28"/>
              </w:rPr>
            </w:pPr>
          </w:p>
          <w:p w:rsidR="008C3286" w:rsidRDefault="008C3286">
            <w:pPr>
              <w:jc w:val="both"/>
              <w:rPr>
                <w:sz w:val="28"/>
              </w:rPr>
            </w:pPr>
          </w:p>
          <w:p w:rsidR="008C3286" w:rsidRDefault="008C3286">
            <w:pPr>
              <w:jc w:val="both"/>
              <w:rPr>
                <w:sz w:val="28"/>
              </w:rPr>
            </w:pPr>
          </w:p>
          <w:p w:rsidR="008C3286" w:rsidRDefault="008C328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8C3286" w:rsidRDefault="008C328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Башлачев</w:t>
            </w:r>
            <w:proofErr w:type="spellEnd"/>
            <w:r>
              <w:rPr>
                <w:sz w:val="28"/>
              </w:rPr>
              <w:t xml:space="preserve"> Иван Юрьевич</w:t>
            </w:r>
          </w:p>
        </w:tc>
        <w:tc>
          <w:tcPr>
            <w:tcW w:w="4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1DC2" w:rsidRDefault="00B21DC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муниципального образования по организационно – правовым вопросам, начальник управления организационно-правовой и кадровой работы</w:t>
            </w:r>
            <w:r w:rsidR="008C3286">
              <w:rPr>
                <w:sz w:val="28"/>
              </w:rPr>
              <w:t>;</w:t>
            </w:r>
          </w:p>
          <w:p w:rsidR="008C74D3" w:rsidRDefault="008C74D3">
            <w:pPr>
              <w:jc w:val="both"/>
              <w:rPr>
                <w:sz w:val="28"/>
              </w:rPr>
            </w:pPr>
          </w:p>
          <w:p w:rsidR="008C3286" w:rsidRDefault="008C3286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по ГО, ЧС и мобилизационной работе администрации города;</w:t>
            </w:r>
          </w:p>
        </w:tc>
      </w:tr>
      <w:tr w:rsidR="00B21DC2" w:rsidTr="00B21DC2">
        <w:trPr>
          <w:trHeight w:val="331"/>
        </w:trPr>
        <w:tc>
          <w:tcPr>
            <w:tcW w:w="4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1DC2" w:rsidRDefault="008C3286">
            <w:pPr>
              <w:jc w:val="both"/>
              <w:rPr>
                <w:sz w:val="28"/>
              </w:rPr>
            </w:pPr>
            <w:r>
              <w:rPr>
                <w:sz w:val="28"/>
              </w:rPr>
              <w:t>ч</w:t>
            </w:r>
            <w:r w:rsidR="00B21DC2">
              <w:rPr>
                <w:sz w:val="28"/>
              </w:rPr>
              <w:t>лены комиссии:</w:t>
            </w:r>
          </w:p>
          <w:p w:rsidR="00B21DC2" w:rsidRDefault="00B21DC2">
            <w:pPr>
              <w:jc w:val="both"/>
              <w:rPr>
                <w:sz w:val="28"/>
              </w:rPr>
            </w:pPr>
          </w:p>
        </w:tc>
        <w:tc>
          <w:tcPr>
            <w:tcW w:w="4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1DC2" w:rsidRDefault="00B21DC2">
            <w:pPr>
              <w:jc w:val="both"/>
              <w:rPr>
                <w:sz w:val="28"/>
              </w:rPr>
            </w:pPr>
          </w:p>
        </w:tc>
      </w:tr>
      <w:tr w:rsidR="00B21DC2" w:rsidTr="00B21DC2">
        <w:trPr>
          <w:trHeight w:val="331"/>
        </w:trPr>
        <w:tc>
          <w:tcPr>
            <w:tcW w:w="4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1DC2" w:rsidRDefault="00B21DC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Кобелев Алексей Николаевич</w:t>
            </w:r>
          </w:p>
        </w:tc>
        <w:tc>
          <w:tcPr>
            <w:tcW w:w="4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1DC2" w:rsidRDefault="00B21D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надзорной деятельности по г. Коряжме, </w:t>
            </w:r>
            <w:proofErr w:type="spellStart"/>
            <w:r>
              <w:rPr>
                <w:sz w:val="28"/>
              </w:rPr>
              <w:lastRenderedPageBreak/>
              <w:t>Вилегодскому</w:t>
            </w:r>
            <w:proofErr w:type="spellEnd"/>
            <w:r>
              <w:rPr>
                <w:sz w:val="28"/>
              </w:rPr>
              <w:t xml:space="preserve"> и Ленскому районам УНД и </w:t>
            </w: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 ГУ МЧС России по Архангельской области (по согласованию);</w:t>
            </w:r>
          </w:p>
        </w:tc>
      </w:tr>
      <w:tr w:rsidR="00B21DC2" w:rsidTr="00B21DC2">
        <w:trPr>
          <w:trHeight w:val="331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C2" w:rsidRDefault="00B21DC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Шивринский</w:t>
            </w:r>
            <w:proofErr w:type="spellEnd"/>
            <w:r>
              <w:rPr>
                <w:sz w:val="28"/>
              </w:rPr>
              <w:t xml:space="preserve"> Анатолий Николаевич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C2" w:rsidRDefault="00B2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оперуполномоченный</w:t>
            </w:r>
            <w:proofErr w:type="gramEnd"/>
            <w:r>
              <w:rPr>
                <w:sz w:val="28"/>
              </w:rPr>
              <w:t xml:space="preserve"> одела в г. Котласе РУ ФСБ по Архангельской области (по согласованию);</w:t>
            </w:r>
          </w:p>
        </w:tc>
      </w:tr>
      <w:tr w:rsidR="00B21DC2" w:rsidTr="00B21DC2">
        <w:trPr>
          <w:trHeight w:val="331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B21DC2" w:rsidRDefault="00B21DC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Гогулин</w:t>
            </w:r>
            <w:proofErr w:type="spellEnd"/>
            <w:r>
              <w:rPr>
                <w:sz w:val="28"/>
              </w:rPr>
              <w:t xml:space="preserve"> Сергей Николаевич</w:t>
            </w:r>
          </w:p>
          <w:p w:rsidR="00B21DC2" w:rsidRDefault="00B21DC2">
            <w:pPr>
              <w:jc w:val="both"/>
              <w:rPr>
                <w:sz w:val="28"/>
              </w:rPr>
            </w:pPr>
          </w:p>
          <w:p w:rsidR="00B21DC2" w:rsidRDefault="00B21DC2">
            <w:pPr>
              <w:jc w:val="both"/>
              <w:rPr>
                <w:sz w:val="28"/>
              </w:rPr>
            </w:pPr>
          </w:p>
          <w:p w:rsidR="00B21DC2" w:rsidRDefault="00B21DC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Коноплев Николай Юрьевич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C2" w:rsidRDefault="00B21DC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полиции по г. Коряжме ОМВД России «</w:t>
            </w:r>
            <w:proofErr w:type="spellStart"/>
            <w:r>
              <w:rPr>
                <w:sz w:val="28"/>
              </w:rPr>
              <w:t>Котласский</w:t>
            </w:r>
            <w:proofErr w:type="spellEnd"/>
            <w:r>
              <w:rPr>
                <w:sz w:val="28"/>
              </w:rPr>
              <w:t>» (по согласованию);</w:t>
            </w:r>
          </w:p>
          <w:p w:rsidR="00B21DC2" w:rsidRDefault="00B21D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пункта централизованной охраны </w:t>
            </w:r>
            <w:proofErr w:type="spellStart"/>
            <w:r>
              <w:rPr>
                <w:sz w:val="28"/>
              </w:rPr>
              <w:t>Коряжемского</w:t>
            </w:r>
            <w:proofErr w:type="spellEnd"/>
            <w:r>
              <w:rPr>
                <w:sz w:val="28"/>
              </w:rPr>
              <w:t xml:space="preserve"> филиала ФГКУ «УВО ВНГ России по Архангельской области» (по согласованию)</w:t>
            </w:r>
            <w:r w:rsidR="008C3286">
              <w:rPr>
                <w:sz w:val="28"/>
              </w:rPr>
              <w:t>.</w:t>
            </w:r>
          </w:p>
        </w:tc>
      </w:tr>
      <w:tr w:rsidR="00B21DC2" w:rsidTr="008C3286">
        <w:trPr>
          <w:trHeight w:val="331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B21DC2" w:rsidRDefault="00B21DC2">
            <w:pPr>
              <w:jc w:val="both"/>
              <w:rPr>
                <w:sz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B21DC2" w:rsidRDefault="00B21DC2">
            <w:pPr>
              <w:jc w:val="both"/>
              <w:rPr>
                <w:sz w:val="28"/>
              </w:rPr>
            </w:pPr>
          </w:p>
        </w:tc>
      </w:tr>
      <w:tr w:rsidR="00B21DC2" w:rsidTr="008C3286">
        <w:trPr>
          <w:trHeight w:val="89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C2" w:rsidRDefault="00B21DC2"/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DC2" w:rsidRDefault="00B21DC2">
            <w:pPr>
              <w:ind w:left="-46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Утверд</w:t>
            </w:r>
            <w:proofErr w:type="spellEnd"/>
          </w:p>
        </w:tc>
      </w:tr>
    </w:tbl>
    <w:p w:rsidR="008C3286" w:rsidRDefault="00B21DC2" w:rsidP="008C3286">
      <w:pPr>
        <w:ind w:firstLine="567"/>
        <w:jc w:val="both"/>
        <w:rPr>
          <w:sz w:val="28"/>
        </w:rPr>
      </w:pPr>
      <w:r>
        <w:rPr>
          <w:sz w:val="28"/>
        </w:rPr>
        <w:t>2. Утвердить Положение о  межведомственной комиссии по обследованию мест с массовым пребыванием людей на территории городского округа Архангельской области «Город Коряжма» (прилагается).</w:t>
      </w:r>
    </w:p>
    <w:p w:rsidR="00B21DC2" w:rsidRDefault="00B21DC2" w:rsidP="00B21DC2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</w:t>
      </w:r>
      <w:r w:rsidR="00737CAE">
        <w:rPr>
          <w:sz w:val="28"/>
        </w:rPr>
        <w:t>постановле</w:t>
      </w:r>
      <w:r>
        <w:rPr>
          <w:sz w:val="28"/>
        </w:rPr>
        <w:t>ния оставляю за собой</w:t>
      </w:r>
      <w:r w:rsidR="008C3286">
        <w:rPr>
          <w:sz w:val="28"/>
        </w:rPr>
        <w:t>.</w:t>
      </w:r>
    </w:p>
    <w:p w:rsidR="00B21DC2" w:rsidRDefault="00B21DC2" w:rsidP="00B21DC2">
      <w:pPr>
        <w:ind w:firstLine="708"/>
        <w:jc w:val="both"/>
        <w:rPr>
          <w:sz w:val="28"/>
        </w:rPr>
      </w:pPr>
    </w:p>
    <w:p w:rsidR="00B21DC2" w:rsidRDefault="00B21DC2" w:rsidP="00B21DC2">
      <w:pPr>
        <w:ind w:firstLine="708"/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      А.А. Ткач</w:t>
      </w: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B21DC2" w:rsidRDefault="00B21DC2" w:rsidP="00B21DC2">
      <w:pPr>
        <w:jc w:val="both"/>
        <w:rPr>
          <w:sz w:val="28"/>
        </w:rPr>
      </w:pPr>
    </w:p>
    <w:p w:rsidR="008C3286" w:rsidRDefault="00737CAE" w:rsidP="00737C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8B7AA4" w:rsidRDefault="008C3286" w:rsidP="00737C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8C74D3">
        <w:rPr>
          <w:sz w:val="24"/>
          <w:szCs w:val="24"/>
        </w:rPr>
        <w:t xml:space="preserve"> </w:t>
      </w:r>
    </w:p>
    <w:p w:rsidR="00B21DC2" w:rsidRDefault="008C74D3" w:rsidP="00737CA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B7AA4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B21DC2">
        <w:rPr>
          <w:sz w:val="24"/>
          <w:szCs w:val="24"/>
        </w:rPr>
        <w:t>Приложение</w:t>
      </w:r>
    </w:p>
    <w:p w:rsidR="00B21DC2" w:rsidRDefault="00B21DC2" w:rsidP="00B21D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737CAE">
        <w:rPr>
          <w:sz w:val="24"/>
          <w:szCs w:val="24"/>
        </w:rPr>
        <w:t>У</w:t>
      </w:r>
      <w:r>
        <w:rPr>
          <w:sz w:val="24"/>
          <w:szCs w:val="24"/>
        </w:rPr>
        <w:t>тверждено постановлением</w:t>
      </w:r>
    </w:p>
    <w:p w:rsidR="00B21DC2" w:rsidRDefault="00B21DC2" w:rsidP="00B21D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F452A">
        <w:rPr>
          <w:sz w:val="24"/>
          <w:szCs w:val="24"/>
        </w:rPr>
        <w:t xml:space="preserve">     </w:t>
      </w:r>
      <w:r>
        <w:rPr>
          <w:sz w:val="24"/>
          <w:szCs w:val="24"/>
        </w:rPr>
        <w:t>администрации города</w:t>
      </w:r>
    </w:p>
    <w:p w:rsidR="00B21DC2" w:rsidRDefault="00B21DC2" w:rsidP="00B21D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F45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от</w:t>
      </w:r>
      <w:r w:rsidR="005F452A">
        <w:rPr>
          <w:sz w:val="24"/>
          <w:szCs w:val="24"/>
        </w:rPr>
        <w:t xml:space="preserve"> 08.08.2023</w:t>
      </w:r>
      <w:r>
        <w:rPr>
          <w:sz w:val="24"/>
          <w:szCs w:val="24"/>
        </w:rPr>
        <w:t xml:space="preserve"> № </w:t>
      </w:r>
      <w:r w:rsidR="005F452A">
        <w:rPr>
          <w:sz w:val="24"/>
          <w:szCs w:val="24"/>
        </w:rPr>
        <w:t>1050</w:t>
      </w:r>
    </w:p>
    <w:p w:rsidR="00B21DC2" w:rsidRDefault="00B21DC2" w:rsidP="00B21DC2">
      <w:pPr>
        <w:jc w:val="center"/>
        <w:rPr>
          <w:sz w:val="28"/>
        </w:rPr>
      </w:pPr>
    </w:p>
    <w:p w:rsidR="00B21DC2" w:rsidRDefault="00B21DC2" w:rsidP="00B21DC2">
      <w:pPr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B21DC2" w:rsidRDefault="00B21DC2" w:rsidP="00B21DC2">
      <w:pPr>
        <w:jc w:val="center"/>
        <w:rPr>
          <w:sz w:val="28"/>
        </w:rPr>
      </w:pPr>
      <w:r>
        <w:rPr>
          <w:sz w:val="28"/>
        </w:rPr>
        <w:t>о межведомственной комиссии по обследованию мест с массовым пребыванием людей на территории городского округа Архангельской области  «Город Коряжма»</w:t>
      </w:r>
    </w:p>
    <w:p w:rsidR="00B21DC2" w:rsidRDefault="00B21DC2" w:rsidP="00B21DC2">
      <w:pPr>
        <w:jc w:val="center"/>
        <w:rPr>
          <w:sz w:val="28"/>
        </w:rPr>
      </w:pPr>
    </w:p>
    <w:p w:rsidR="00B21DC2" w:rsidRPr="008C74D3" w:rsidRDefault="00B21DC2" w:rsidP="00B21DC2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8C74D3">
        <w:rPr>
          <w:b/>
          <w:sz w:val="28"/>
        </w:rPr>
        <w:t>Общие положения</w:t>
      </w:r>
    </w:p>
    <w:p w:rsidR="00B21DC2" w:rsidRDefault="00B21DC2" w:rsidP="00B21DC2">
      <w:pPr>
        <w:jc w:val="center"/>
      </w:pPr>
    </w:p>
    <w:p w:rsidR="00B21DC2" w:rsidRDefault="00B21DC2" w:rsidP="00B21DC2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межведомственной комиссии по обследованию мест массового пребывания людей на территории городского округа Архангельской области «Город Коряжма» (далее - Положение) определяет порядок формирования межведомственной комиссии по обследованию мест массового пребывания людей (далее – Комиссия), состав, полномочия и порядок работы Комиссии, требования к документам </w:t>
      </w:r>
      <w:proofErr w:type="gramStart"/>
      <w:r>
        <w:rPr>
          <w:sz w:val="28"/>
          <w:szCs w:val="28"/>
        </w:rPr>
        <w:t>составляемыми</w:t>
      </w:r>
      <w:proofErr w:type="gramEnd"/>
      <w:r>
        <w:rPr>
          <w:sz w:val="28"/>
          <w:szCs w:val="28"/>
        </w:rPr>
        <w:t xml:space="preserve"> Комиссией.</w:t>
      </w:r>
    </w:p>
    <w:p w:rsidR="00B21DC2" w:rsidRDefault="00B21DC2" w:rsidP="00B21DC2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является постоянно действующим координационным органом, деятельность которого направлена на обследование и категорирование мест массового пребывания людей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(территорий).  </w:t>
      </w:r>
      <w:proofErr w:type="gramEnd"/>
    </w:p>
    <w:p w:rsidR="00B21DC2" w:rsidRDefault="00B21DC2" w:rsidP="00B21DC2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Комиссии является организация </w:t>
      </w:r>
      <w:proofErr w:type="gramStart"/>
      <w:r>
        <w:rPr>
          <w:sz w:val="28"/>
          <w:szCs w:val="28"/>
        </w:rPr>
        <w:t>проведения  категорирования мест массового пребывания людей</w:t>
      </w:r>
      <w:proofErr w:type="gramEnd"/>
      <w:r>
        <w:rPr>
          <w:sz w:val="28"/>
          <w:szCs w:val="28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B21DC2" w:rsidRDefault="00B21DC2" w:rsidP="00B21DC2">
      <w:pPr>
        <w:jc w:val="both"/>
        <w:rPr>
          <w:sz w:val="28"/>
          <w:szCs w:val="28"/>
        </w:rPr>
      </w:pPr>
    </w:p>
    <w:p w:rsidR="00B21DC2" w:rsidRPr="008C74D3" w:rsidRDefault="00B21DC2" w:rsidP="00B21DC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C74D3">
        <w:rPr>
          <w:b/>
          <w:sz w:val="28"/>
          <w:szCs w:val="28"/>
        </w:rPr>
        <w:t>Полномочия Комиссии</w:t>
      </w:r>
    </w:p>
    <w:p w:rsidR="00B21DC2" w:rsidRDefault="00B21DC2" w:rsidP="00B21DC2">
      <w:pPr>
        <w:jc w:val="center"/>
        <w:rPr>
          <w:sz w:val="28"/>
          <w:szCs w:val="28"/>
        </w:rPr>
      </w:pPr>
    </w:p>
    <w:p w:rsidR="00B21DC2" w:rsidRDefault="00B21DC2" w:rsidP="00B21DC2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полномочия: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обследования и устанавливает категорию местам массового пребывания людей на территории городского округа;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акт обследования и категорирования места массового пребывания людей (далее – Акт обследования);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паспорт безопасности места массового пребывания людей (далее – Паспорт безопасности) и осуществляет его актуализацию;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плановые и внеплановые проверки выполнения требований к антитеррористической защищенности мест массового пребывания людей;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собственнику или должностному лицу, в чьем ведении находится место массового пребывания людей, по совершенствованию </w:t>
      </w:r>
      <w:r>
        <w:rPr>
          <w:sz w:val="28"/>
          <w:szCs w:val="28"/>
        </w:rPr>
        <w:lastRenderedPageBreak/>
        <w:t>мероприятий, направленных на обеспечение их антитеррористической защищенности и устранению выявленных недостатков.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</w:p>
    <w:p w:rsidR="00B21DC2" w:rsidRPr="008C74D3" w:rsidRDefault="00B21DC2" w:rsidP="00B21DC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C74D3">
        <w:rPr>
          <w:b/>
          <w:sz w:val="28"/>
          <w:szCs w:val="28"/>
        </w:rPr>
        <w:t>Порядок формирования и состав Комиссии</w:t>
      </w:r>
    </w:p>
    <w:p w:rsidR="00B21DC2" w:rsidRPr="008C74D3" w:rsidRDefault="00B21DC2" w:rsidP="00B21DC2">
      <w:pPr>
        <w:jc w:val="center"/>
        <w:rPr>
          <w:b/>
          <w:sz w:val="28"/>
          <w:szCs w:val="28"/>
        </w:rPr>
      </w:pPr>
    </w:p>
    <w:p w:rsidR="00B21DC2" w:rsidRDefault="00B21DC2" w:rsidP="00B21DC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председателя, секретаря и членов Комиссии.</w:t>
      </w:r>
    </w:p>
    <w:p w:rsidR="00B21DC2" w:rsidRDefault="00B21DC2" w:rsidP="00B21DC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включаются: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территориального органа федеральной службы безопасности;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территориального органа Министерства внутренних дел Российской Федерации;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территориального </w:t>
      </w:r>
      <w:proofErr w:type="gramStart"/>
      <w:r>
        <w:rPr>
          <w:sz w:val="28"/>
          <w:szCs w:val="28"/>
        </w:rPr>
        <w:t>органа Федеральной службы войск национальной гвардии Российской Федерации</w:t>
      </w:r>
      <w:proofErr w:type="gramEnd"/>
      <w:r>
        <w:rPr>
          <w:sz w:val="28"/>
          <w:szCs w:val="28"/>
        </w:rPr>
        <w:t>;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(представители) органов местного самоуправления городского округа Архангельской области «Город Коряжма». </w:t>
      </w:r>
    </w:p>
    <w:p w:rsidR="00B21DC2" w:rsidRDefault="00B21DC2" w:rsidP="00A5509B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правообладатель места массового пребывания людей. Правообладатель места массового пребывания людей привлекается к работе Комиссии при осуществлении Комиссией своих полномочий в отношении места массового пребывания людей, принадлежащего данному правообладателю.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Состав Комиссии утверждается </w:t>
      </w:r>
      <w:r w:rsidR="00A5509B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 города. Представители организаций и органов власти, не входящих в систему органов местного самоуправления городского округа Архангельской области «Город Коряжма», включаются в состав Комиссии по согласованию с руководителями указанных организаций и органов власти.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3.4. При необходимости к работе Комиссии привлекаются собственники объектов (территорий), которые расположены в границах места массового пребывания людей либо в непосредственной близости к нему.</w:t>
      </w:r>
    </w:p>
    <w:p w:rsidR="00B21DC2" w:rsidRDefault="00B21DC2" w:rsidP="00B21DC2">
      <w:pPr>
        <w:pStyle w:val="a3"/>
        <w:ind w:left="0" w:firstLine="705"/>
        <w:jc w:val="both"/>
        <w:rPr>
          <w:sz w:val="28"/>
          <w:szCs w:val="28"/>
        </w:rPr>
      </w:pPr>
    </w:p>
    <w:p w:rsidR="00B21DC2" w:rsidRPr="008C74D3" w:rsidRDefault="00B21DC2" w:rsidP="00B21DC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C74D3">
        <w:rPr>
          <w:b/>
          <w:sz w:val="28"/>
          <w:szCs w:val="28"/>
        </w:rPr>
        <w:t>Права и обязанности членов Комиссии</w:t>
      </w:r>
    </w:p>
    <w:p w:rsidR="00B21DC2" w:rsidRPr="008C74D3" w:rsidRDefault="00B21DC2" w:rsidP="00B21DC2">
      <w:pPr>
        <w:jc w:val="center"/>
        <w:rPr>
          <w:b/>
          <w:sz w:val="28"/>
          <w:szCs w:val="28"/>
        </w:rPr>
      </w:pPr>
    </w:p>
    <w:p w:rsidR="00B21DC2" w:rsidRDefault="00B21DC2" w:rsidP="00B21DC2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деятельностью Комиссии, определяет повестку дня заседания Комиссии, сроки и порядок рассмотрения вопросов на заседаниях Комиссии;</w:t>
      </w:r>
    </w:p>
    <w:p w:rsidR="00B21DC2" w:rsidRDefault="00B21DC2" w:rsidP="00B21D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инициирует проведение заседаний Комиссии;</w:t>
      </w:r>
    </w:p>
    <w:p w:rsidR="00B21DC2" w:rsidRDefault="00B21DC2" w:rsidP="00B21D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заседание Комиссии;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Акты обследования и категорирования мест массового пребывания людей и другие документы, касающиеся исполнения  полномочий Комиссии. </w:t>
      </w:r>
    </w:p>
    <w:p w:rsidR="00B21DC2" w:rsidRDefault="00B21DC2" w:rsidP="00B21D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>
        <w:rPr>
          <w:sz w:val="28"/>
          <w:szCs w:val="28"/>
        </w:rPr>
        <w:tab/>
        <w:t>Секретарь Комиссии:</w:t>
      </w:r>
    </w:p>
    <w:p w:rsidR="00B21DC2" w:rsidRDefault="00B21DC2" w:rsidP="00B21D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назначается решением Комиссии из числа членов Комиссии;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 по вопросам осуществления деятельности Комиссии.</w:t>
      </w:r>
    </w:p>
    <w:p w:rsidR="00B21DC2" w:rsidRDefault="00B21DC2" w:rsidP="00B21D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оформляет протоколы заседаний Комиссии;</w:t>
      </w:r>
    </w:p>
    <w:p w:rsidR="00B21DC2" w:rsidRDefault="00B21DC2" w:rsidP="00B21DC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сохранность документов, связанных с работой Комиссии;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территориальными правоохранительными органами при проведении обследований, составления Паспортов безопасности и проведении проверок мест массового пребывания людей;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ведет реестр паспортов безопасности, контролирует своевременность их актуализации.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Комиссии: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участие в работе Комиссии;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председателя Комиссии в пределах компетенции органа (организации), который они представляют в составе Комиссии.</w:t>
      </w:r>
    </w:p>
    <w:p w:rsidR="00B21DC2" w:rsidRDefault="00B21DC2" w:rsidP="00B21DC2">
      <w:pPr>
        <w:ind w:firstLine="705"/>
        <w:jc w:val="both"/>
        <w:rPr>
          <w:sz w:val="28"/>
          <w:szCs w:val="28"/>
        </w:rPr>
      </w:pPr>
    </w:p>
    <w:p w:rsidR="00B21DC2" w:rsidRDefault="00B21DC2" w:rsidP="00B21DC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Комиссии, проведения обследований мест массового пребывания людей, составления и актуализации Паспортов безопасности</w:t>
      </w:r>
    </w:p>
    <w:p w:rsidR="00B21DC2" w:rsidRDefault="00B21DC2" w:rsidP="00B21DC2">
      <w:pPr>
        <w:jc w:val="center"/>
        <w:rPr>
          <w:sz w:val="28"/>
          <w:szCs w:val="28"/>
        </w:rPr>
      </w:pPr>
    </w:p>
    <w:p w:rsidR="00B21DC2" w:rsidRDefault="00B21DC2" w:rsidP="00A5509B">
      <w:pPr>
        <w:pStyle w:val="a3"/>
        <w:numPr>
          <w:ilvl w:val="1"/>
          <w:numId w:val="2"/>
        </w:numPr>
        <w:tabs>
          <w:tab w:val="left" w:pos="1701"/>
        </w:tabs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свою работу в форме заседаний </w:t>
      </w:r>
      <w:r w:rsidR="00A5509B">
        <w:rPr>
          <w:sz w:val="28"/>
          <w:szCs w:val="28"/>
        </w:rPr>
        <w:t>К</w:t>
      </w:r>
      <w:r>
        <w:rPr>
          <w:sz w:val="28"/>
          <w:szCs w:val="28"/>
        </w:rPr>
        <w:t>омиссии и проведения мероприятий по обследованию и проверкам мест массового пребывания людей.</w:t>
      </w:r>
    </w:p>
    <w:p w:rsidR="00B21DC2" w:rsidRDefault="00B21DC2" w:rsidP="00A5509B">
      <w:pPr>
        <w:pStyle w:val="a3"/>
        <w:numPr>
          <w:ilvl w:val="1"/>
          <w:numId w:val="2"/>
        </w:numPr>
        <w:tabs>
          <w:tab w:val="left" w:pos="1701"/>
        </w:tabs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и категорирование мест массового пребывания людей проводится в следующем порядке:</w:t>
      </w:r>
    </w:p>
    <w:p w:rsidR="00B21DC2" w:rsidRDefault="00B21DC2" w:rsidP="00A5509B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членами Комиссии согласовывается дата и время </w:t>
      </w:r>
      <w:proofErr w:type="gramStart"/>
      <w:r>
        <w:rPr>
          <w:sz w:val="28"/>
          <w:szCs w:val="28"/>
        </w:rPr>
        <w:t>проведения обследования места массового пребывания людей</w:t>
      </w:r>
      <w:proofErr w:type="gramEnd"/>
      <w:r>
        <w:rPr>
          <w:sz w:val="28"/>
          <w:szCs w:val="28"/>
        </w:rPr>
        <w:t>;</w:t>
      </w:r>
    </w:p>
    <w:p w:rsidR="00B21DC2" w:rsidRDefault="00B21DC2" w:rsidP="00A5509B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Комиссии, правообладатель места массового пребывания людей заблаговременно готовят проект Акта обследования места массового пребывания людей, заполняют разделы, относящиеся к их компетенции; 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обследования места массового пребывания людей члены Комиссии дополнительно заполняют разделы Акта обследования в части, касающейся их компетенции. Акт обследования составляется по типовой форме в 6 экземплярах, подписывается всеми членами Комиссии и один экземпляр является приложением к Паспорту безопасности. Все экземпляры Актов обследования передаются секретарю Комиссии;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Комиссии проверяет полноту составления Акта обследования, передает его на утверждение председателю Комиссии;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Комиссии утверждает Акт обследования.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5.3. Акт обследования составляется и утверждается в 10-дневный срок со дня проведения обследования и категорирования места массового пребывания людей.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5.4. Паспорт безопасности места массового пребывания людей составляется Комиссией  течении 30 дней после подписания  и утверждения Акта обследования. Члены Комиссии принимают участие в заполнении разделов Паспорта безопасности, в пределах их компетенции.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безопасности составляется в 6 экземплярах по форме в соответствии с требованиями постановления Правительства Российской Федерации от 25.03.2015 № 272. Комиссия проверяет полноту заполнения Паспорта безопасности и направляет его на согласование в территориальные </w:t>
      </w:r>
      <w:r>
        <w:rPr>
          <w:sz w:val="28"/>
          <w:szCs w:val="28"/>
        </w:rPr>
        <w:lastRenderedPageBreak/>
        <w:t xml:space="preserve">органы МВД, МЧС, ФСБ,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. Согласование Паспорта безопасности осуществляется в течение 30 дней со дня его разработки.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соблюдения установленного срока согласования Паспорта безопасности</w:t>
      </w:r>
      <w:proofErr w:type="gramEnd"/>
      <w:r>
        <w:rPr>
          <w:sz w:val="28"/>
          <w:szCs w:val="28"/>
        </w:rPr>
        <w:t xml:space="preserve"> руководителями территориальных органов МВД, ФСБ, МЧС,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рекомендуется осуществлять его согласование в течение трех рабочих дней со дня его передачи в соответствующий территориальный орган.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5.5. После процедуры согласования паспорта безопасности все экземпляры передаются секретарем Комиссии на утверждение главе городского округа Архангельской области «Город Коряжма». Один экземпляр утвержденного Паспорта безопасности хранится у секретаря Комиссии, остальные экземпляры направляются в структурные подразделения территориальных правоохранительных органов,  органов безопасности и правообладателю места массового пребывания людей. В случаях. Если правообладатель места массового пребывания людей не имеет возможности хранения своего экземпляра паспорта безопасности, хранение данного экземпляра обеспечивает секретарь Комиссии.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Актуализация Паспорта безопасности производится не реже одного раза в 3 года, а также в следующих случаях:   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изменении основного назначения и значимости места массового пребывания людей;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при изменении общей площади и границ места массового пребывания людей;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при изменении угроз террористического характера в отношении места массового пребывания людей;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при возведении в границах места массового пребывания людей либо в непосредственной близости к нему каких-либо объектов.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5.7. При актуализации Паспорт безопасности согласовывается с территориальными органами безопасности и правоохранительными органами в течение 30 дней со дня внесения изменений.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требований к антитеррористической защищенности мест массового пребывания людей осуществляется Комиссией посредством организации и проведения ежегодных плановых и внеплановых проверок.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разрабатывает План-график проведения ежегодных плановых проверок мест массового пребывания людей, согласовывает его с членами Комиссии и утверждает главой городского округа Архангельской области «Город Коряжма».</w:t>
      </w:r>
    </w:p>
    <w:p w:rsidR="00B21DC2" w:rsidRDefault="00B21DC2" w:rsidP="00B21DC2">
      <w:pPr>
        <w:pStyle w:val="a3"/>
        <w:tabs>
          <w:tab w:val="left" w:pos="1701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Проверки мест массового пребывания людей проводятся в соответствии с требованиями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(территорий).</w:t>
      </w:r>
    </w:p>
    <w:p w:rsidR="00B21DC2" w:rsidRDefault="00B21DC2" w:rsidP="00B21DC2">
      <w:pPr>
        <w:rPr>
          <w:sz w:val="28"/>
        </w:rPr>
      </w:pPr>
    </w:p>
    <w:sectPr w:rsidR="00B21DC2" w:rsidSect="008B7AA4">
      <w:pgSz w:w="11907" w:h="16840"/>
      <w:pgMar w:top="851" w:right="567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251"/>
    <w:multiLevelType w:val="hybridMultilevel"/>
    <w:tmpl w:val="0E74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4A88"/>
    <w:multiLevelType w:val="multilevel"/>
    <w:tmpl w:val="B6A0C1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C2"/>
    <w:rsid w:val="0024097A"/>
    <w:rsid w:val="005A3F83"/>
    <w:rsid w:val="005F452A"/>
    <w:rsid w:val="0063397B"/>
    <w:rsid w:val="007231B9"/>
    <w:rsid w:val="00737CAE"/>
    <w:rsid w:val="00813774"/>
    <w:rsid w:val="008551F0"/>
    <w:rsid w:val="008B7AA4"/>
    <w:rsid w:val="008C3286"/>
    <w:rsid w:val="008C74D3"/>
    <w:rsid w:val="008E28DF"/>
    <w:rsid w:val="00A5509B"/>
    <w:rsid w:val="00B21DC2"/>
    <w:rsid w:val="00BD7416"/>
    <w:rsid w:val="00D74544"/>
    <w:rsid w:val="00E36477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C2"/>
    <w:pPr>
      <w:ind w:left="720"/>
      <w:contextualSpacing/>
    </w:pPr>
  </w:style>
  <w:style w:type="table" w:styleId="a4">
    <w:name w:val="Table Grid"/>
    <w:basedOn w:val="a1"/>
    <w:rsid w:val="00B2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7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7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C2"/>
    <w:pPr>
      <w:ind w:left="720"/>
      <w:contextualSpacing/>
    </w:pPr>
  </w:style>
  <w:style w:type="table" w:styleId="a4">
    <w:name w:val="Table Grid"/>
    <w:basedOn w:val="a1"/>
    <w:rsid w:val="00B2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7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37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0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gochs2</cp:lastModifiedBy>
  <cp:revision>2</cp:revision>
  <cp:lastPrinted>1900-12-31T21:00:00Z</cp:lastPrinted>
  <dcterms:created xsi:type="dcterms:W3CDTF">2023-09-07T10:01:00Z</dcterms:created>
  <dcterms:modified xsi:type="dcterms:W3CDTF">2023-09-07T10:01:00Z</dcterms:modified>
</cp:coreProperties>
</file>